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7B1" w:rsidRDefault="00C16078" w:rsidP="00E50282">
      <w:pPr>
        <w:jc w:val="both"/>
      </w:pPr>
      <w:bookmarkStart w:id="0" w:name="_GoBack"/>
      <w:bookmarkEnd w:id="0"/>
      <w:r>
        <w:t xml:space="preserve">Accordingly, the SBV Governor approved the </w:t>
      </w:r>
      <w:r w:rsidR="003017B1">
        <w:t xml:space="preserve">proposal of </w:t>
      </w:r>
      <w:proofErr w:type="spellStart"/>
      <w:r w:rsidR="003017B1" w:rsidRPr="003017B1">
        <w:t>Chailease</w:t>
      </w:r>
      <w:proofErr w:type="spellEnd"/>
      <w:r w:rsidR="003017B1" w:rsidRPr="003017B1">
        <w:t xml:space="preserve"> International Leasing </w:t>
      </w:r>
      <w:r w:rsidR="003017B1">
        <w:t>to establish a</w:t>
      </w:r>
      <w:r>
        <w:t xml:space="preserve"> </w:t>
      </w:r>
      <w:r w:rsidRPr="00C16078">
        <w:t xml:space="preserve">Representative Office </w:t>
      </w:r>
      <w:r w:rsidR="003017B1">
        <w:t xml:space="preserve">in </w:t>
      </w:r>
      <w:proofErr w:type="spellStart"/>
      <w:r w:rsidR="003017B1">
        <w:t>Binh</w:t>
      </w:r>
      <w:proofErr w:type="spellEnd"/>
      <w:r w:rsidR="003017B1">
        <w:t xml:space="preserve"> Duong province as follows: Name in Vietnamese: </w:t>
      </w:r>
      <w:proofErr w:type="spellStart"/>
      <w:r w:rsidR="003017B1" w:rsidRPr="00E50282">
        <w:t>Công</w:t>
      </w:r>
      <w:proofErr w:type="spellEnd"/>
      <w:r w:rsidR="003017B1" w:rsidRPr="00E50282">
        <w:t xml:space="preserve"> ty </w:t>
      </w:r>
      <w:proofErr w:type="spellStart"/>
      <w:r w:rsidR="003017B1" w:rsidRPr="00E50282">
        <w:t>cho</w:t>
      </w:r>
      <w:proofErr w:type="spellEnd"/>
      <w:r w:rsidR="003017B1" w:rsidRPr="00E50282">
        <w:t xml:space="preserve"> </w:t>
      </w:r>
      <w:proofErr w:type="spellStart"/>
      <w:r w:rsidR="003017B1" w:rsidRPr="00E50282">
        <w:t>thuê</w:t>
      </w:r>
      <w:proofErr w:type="spellEnd"/>
      <w:r w:rsidR="003017B1" w:rsidRPr="00E50282">
        <w:t xml:space="preserve"> </w:t>
      </w:r>
      <w:proofErr w:type="spellStart"/>
      <w:r w:rsidR="003017B1" w:rsidRPr="00E50282">
        <w:t>tài</w:t>
      </w:r>
      <w:proofErr w:type="spellEnd"/>
      <w:r w:rsidR="003017B1" w:rsidRPr="00E50282">
        <w:t xml:space="preserve"> </w:t>
      </w:r>
      <w:proofErr w:type="spellStart"/>
      <w:r w:rsidR="003017B1" w:rsidRPr="00E50282">
        <w:t>chính</w:t>
      </w:r>
      <w:proofErr w:type="spellEnd"/>
      <w:r w:rsidR="003017B1" w:rsidRPr="00E50282">
        <w:t xml:space="preserve"> </w:t>
      </w:r>
      <w:proofErr w:type="spellStart"/>
      <w:r w:rsidR="003017B1" w:rsidRPr="00E50282">
        <w:t>trách</w:t>
      </w:r>
      <w:proofErr w:type="spellEnd"/>
      <w:r w:rsidR="003017B1" w:rsidRPr="00E50282">
        <w:t xml:space="preserve"> </w:t>
      </w:r>
      <w:proofErr w:type="spellStart"/>
      <w:r w:rsidR="003017B1" w:rsidRPr="00E50282">
        <w:t>nhiệm</w:t>
      </w:r>
      <w:proofErr w:type="spellEnd"/>
      <w:r w:rsidR="003017B1" w:rsidRPr="00E50282">
        <w:t xml:space="preserve"> </w:t>
      </w:r>
      <w:proofErr w:type="spellStart"/>
      <w:r w:rsidR="003017B1" w:rsidRPr="00E50282">
        <w:t>hữu</w:t>
      </w:r>
      <w:proofErr w:type="spellEnd"/>
      <w:r w:rsidR="003017B1" w:rsidRPr="00E50282">
        <w:t xml:space="preserve"> </w:t>
      </w:r>
      <w:proofErr w:type="spellStart"/>
      <w:r w:rsidR="003017B1" w:rsidRPr="00E50282">
        <w:t>hạn</w:t>
      </w:r>
      <w:proofErr w:type="spellEnd"/>
      <w:r w:rsidR="003017B1" w:rsidRPr="00E50282">
        <w:t xml:space="preserve"> </w:t>
      </w:r>
      <w:proofErr w:type="spellStart"/>
      <w:r w:rsidR="003017B1" w:rsidRPr="00E50282">
        <w:t>một</w:t>
      </w:r>
      <w:proofErr w:type="spellEnd"/>
      <w:r w:rsidR="003017B1" w:rsidRPr="00E50282">
        <w:t xml:space="preserve"> </w:t>
      </w:r>
      <w:proofErr w:type="spellStart"/>
      <w:r w:rsidR="003017B1" w:rsidRPr="00E50282">
        <w:t>thành</w:t>
      </w:r>
      <w:proofErr w:type="spellEnd"/>
      <w:r w:rsidR="003017B1" w:rsidRPr="00E50282">
        <w:t xml:space="preserve"> </w:t>
      </w:r>
      <w:proofErr w:type="spellStart"/>
      <w:r w:rsidR="003017B1" w:rsidRPr="00E50282">
        <w:t>viên</w:t>
      </w:r>
      <w:proofErr w:type="spellEnd"/>
      <w:r w:rsidR="003017B1" w:rsidRPr="00E50282">
        <w:t xml:space="preserve"> </w:t>
      </w:r>
      <w:proofErr w:type="spellStart"/>
      <w:r w:rsidR="003017B1" w:rsidRPr="00E50282">
        <w:t>Quốc</w:t>
      </w:r>
      <w:proofErr w:type="spellEnd"/>
      <w:r w:rsidR="003017B1" w:rsidRPr="00E50282">
        <w:t xml:space="preserve"> </w:t>
      </w:r>
      <w:proofErr w:type="spellStart"/>
      <w:r w:rsidR="003017B1" w:rsidRPr="00E50282">
        <w:t>tế</w:t>
      </w:r>
      <w:proofErr w:type="spellEnd"/>
      <w:r w:rsidR="003017B1" w:rsidRPr="00E50282">
        <w:t xml:space="preserve"> </w:t>
      </w:r>
      <w:proofErr w:type="spellStart"/>
      <w:r w:rsidR="003017B1" w:rsidRPr="00E50282">
        <w:t>Chailease</w:t>
      </w:r>
      <w:proofErr w:type="spellEnd"/>
      <w:r w:rsidR="003017B1" w:rsidRPr="00E50282">
        <w:t xml:space="preserve"> – </w:t>
      </w:r>
      <w:proofErr w:type="spellStart"/>
      <w:r w:rsidR="003017B1" w:rsidRPr="00E50282">
        <w:t>Văn</w:t>
      </w:r>
      <w:proofErr w:type="spellEnd"/>
      <w:r w:rsidR="003017B1" w:rsidRPr="00E50282">
        <w:t xml:space="preserve"> </w:t>
      </w:r>
      <w:proofErr w:type="spellStart"/>
      <w:r w:rsidR="003017B1" w:rsidRPr="00E50282">
        <w:t>phòng</w:t>
      </w:r>
      <w:proofErr w:type="spellEnd"/>
      <w:r w:rsidR="003017B1" w:rsidRPr="00E50282">
        <w:t xml:space="preserve"> </w:t>
      </w:r>
      <w:proofErr w:type="spellStart"/>
      <w:r w:rsidR="003017B1" w:rsidRPr="00E50282">
        <w:t>đại</w:t>
      </w:r>
      <w:proofErr w:type="spellEnd"/>
      <w:r w:rsidR="003017B1" w:rsidRPr="00E50282">
        <w:t xml:space="preserve"> </w:t>
      </w:r>
      <w:proofErr w:type="spellStart"/>
      <w:r w:rsidR="003017B1" w:rsidRPr="00E50282">
        <w:t>diện</w:t>
      </w:r>
      <w:proofErr w:type="spellEnd"/>
      <w:r w:rsidR="003017B1" w:rsidRPr="00E50282">
        <w:t xml:space="preserve"> </w:t>
      </w:r>
      <w:proofErr w:type="spellStart"/>
      <w:r w:rsidR="003017B1" w:rsidRPr="00E50282">
        <w:t>Bình</w:t>
      </w:r>
      <w:proofErr w:type="spellEnd"/>
      <w:r w:rsidR="003017B1" w:rsidRPr="00E50282">
        <w:t xml:space="preserve"> </w:t>
      </w:r>
      <w:proofErr w:type="spellStart"/>
      <w:r w:rsidR="003017B1" w:rsidRPr="00E50282">
        <w:t>Dương</w:t>
      </w:r>
      <w:proofErr w:type="spellEnd"/>
      <w:r w:rsidR="003017B1" w:rsidRPr="00E50282">
        <w:t>;</w:t>
      </w:r>
      <w:r w:rsidR="003017B1">
        <w:t xml:space="preserve"> Name in English: </w:t>
      </w:r>
      <w:proofErr w:type="spellStart"/>
      <w:r w:rsidR="003017B1" w:rsidRPr="00E50282">
        <w:t>Chailease</w:t>
      </w:r>
      <w:proofErr w:type="spellEnd"/>
      <w:r w:rsidR="003017B1" w:rsidRPr="00E50282">
        <w:t xml:space="preserve"> International Leasing Company Limited – </w:t>
      </w:r>
      <w:proofErr w:type="spellStart"/>
      <w:r w:rsidR="003017B1" w:rsidRPr="00E50282">
        <w:t>Binh</w:t>
      </w:r>
      <w:proofErr w:type="spellEnd"/>
      <w:r w:rsidR="003017B1" w:rsidRPr="00E50282">
        <w:t xml:space="preserve"> Duong Representative Office;</w:t>
      </w:r>
      <w:r w:rsidR="003017B1">
        <w:t xml:space="preserve"> Address: </w:t>
      </w:r>
      <w:r w:rsidR="003017B1" w:rsidRPr="003017B1">
        <w:t xml:space="preserve">Floor 12A, </w:t>
      </w:r>
      <w:proofErr w:type="spellStart"/>
      <w:r w:rsidR="003017B1" w:rsidRPr="003017B1">
        <w:t>Becamex</w:t>
      </w:r>
      <w:proofErr w:type="spellEnd"/>
      <w:r w:rsidR="003017B1" w:rsidRPr="003017B1">
        <w:t xml:space="preserve"> Building, </w:t>
      </w:r>
      <w:r w:rsidR="003017B1">
        <w:t xml:space="preserve">No. </w:t>
      </w:r>
      <w:r w:rsidR="003017B1" w:rsidRPr="003017B1">
        <w:t xml:space="preserve">230 </w:t>
      </w:r>
      <w:proofErr w:type="spellStart"/>
      <w:r w:rsidR="003017B1" w:rsidRPr="003017B1">
        <w:t>Binh</w:t>
      </w:r>
      <w:proofErr w:type="spellEnd"/>
      <w:r w:rsidR="003017B1" w:rsidRPr="003017B1">
        <w:t xml:space="preserve"> Duong Boulev</w:t>
      </w:r>
      <w:r w:rsidR="003017B1">
        <w:t xml:space="preserve">ard, </w:t>
      </w:r>
      <w:proofErr w:type="spellStart"/>
      <w:r w:rsidR="003017B1">
        <w:t>Phu</w:t>
      </w:r>
      <w:proofErr w:type="spellEnd"/>
      <w:r w:rsidR="003017B1">
        <w:t xml:space="preserve"> </w:t>
      </w:r>
      <w:proofErr w:type="spellStart"/>
      <w:r w:rsidR="003017B1">
        <w:t>Hoa</w:t>
      </w:r>
      <w:proofErr w:type="spellEnd"/>
      <w:r w:rsidR="003017B1">
        <w:t xml:space="preserve"> Ward, Thu </w:t>
      </w:r>
      <w:proofErr w:type="spellStart"/>
      <w:r w:rsidR="003017B1">
        <w:t>Dau</w:t>
      </w:r>
      <w:proofErr w:type="spellEnd"/>
      <w:r w:rsidR="003017B1">
        <w:t xml:space="preserve"> Mot City</w:t>
      </w:r>
      <w:r w:rsidR="003017B1" w:rsidRPr="003017B1">
        <w:t xml:space="preserve">, </w:t>
      </w:r>
      <w:proofErr w:type="spellStart"/>
      <w:r w:rsidR="003017B1" w:rsidRPr="003017B1">
        <w:t>Binh</w:t>
      </w:r>
      <w:proofErr w:type="spellEnd"/>
      <w:r w:rsidR="003017B1" w:rsidRPr="003017B1">
        <w:t xml:space="preserve"> Duong Province.</w:t>
      </w:r>
    </w:p>
    <w:p w:rsidR="003017B1" w:rsidRDefault="003017B1" w:rsidP="00E50282">
      <w:pPr>
        <w:jc w:val="both"/>
      </w:pPr>
      <w:proofErr w:type="spellStart"/>
      <w:r w:rsidRPr="003017B1">
        <w:t>Chailease</w:t>
      </w:r>
      <w:proofErr w:type="spellEnd"/>
      <w:r w:rsidRPr="003017B1">
        <w:t xml:space="preserve"> International Leasing</w:t>
      </w:r>
      <w:r>
        <w:t xml:space="preserve"> is responsible for </w:t>
      </w:r>
      <w:r w:rsidRPr="003017B1">
        <w:t>implementing the legal procedures and compliance with the provisi</w:t>
      </w:r>
      <w:r>
        <w:t>ons of the Decision No. 01/2008/</w:t>
      </w:r>
      <w:r w:rsidRPr="003017B1">
        <w:t xml:space="preserve">QD-NHNN dated January </w:t>
      </w:r>
      <w:r>
        <w:t xml:space="preserve">09th, </w:t>
      </w:r>
      <w:r w:rsidRPr="003017B1">
        <w:t xml:space="preserve">2008 </w:t>
      </w:r>
      <w:r>
        <w:t xml:space="preserve">issued by the SBV </w:t>
      </w:r>
      <w:r w:rsidRPr="003017B1">
        <w:t xml:space="preserve">Governor </w:t>
      </w:r>
      <w:bookmarkStart w:id="1" w:name="loai_1_name"/>
      <w:r w:rsidRPr="003017B1">
        <w:t>on the issuance of regulation on the opening and termination of operation of branches, representative offices of non-banking credit institutions</w:t>
      </w:r>
      <w:bookmarkEnd w:id="1"/>
      <w:r>
        <w:t>.</w:t>
      </w:r>
    </w:p>
    <w:p w:rsidR="003017B1" w:rsidRDefault="003017B1" w:rsidP="00E50282">
      <w:pPr>
        <w:jc w:val="both"/>
      </w:pPr>
      <w:r w:rsidRPr="003017B1">
        <w:t xml:space="preserve">The Document will cease to be effective if the </w:t>
      </w:r>
      <w:proofErr w:type="spellStart"/>
      <w:r w:rsidRPr="003017B1">
        <w:t>Chailease</w:t>
      </w:r>
      <w:proofErr w:type="spellEnd"/>
      <w:r w:rsidRPr="003017B1">
        <w:t xml:space="preserve"> International Leasing</w:t>
      </w:r>
      <w:r w:rsidRPr="003017B1">
        <w:t xml:space="preserve"> does not inaugurate the above – mentioned transaction office within </w:t>
      </w:r>
      <w:r>
        <w:t>06</w:t>
      </w:r>
      <w:r w:rsidRPr="003017B1">
        <w:t xml:space="preserve"> months from the date of signing.</w:t>
      </w:r>
    </w:p>
    <w:p w:rsidR="00555CAF" w:rsidRDefault="003017B1" w:rsidP="00E50282">
      <w:pPr>
        <w:jc w:val="both"/>
      </w:pPr>
      <w:r>
        <w:t>VA</w:t>
      </w:r>
    </w:p>
    <w:sectPr w:rsidR="00555CAF" w:rsidSect="008D19E9">
      <w:pgSz w:w="11907" w:h="16840" w:code="9"/>
      <w:pgMar w:top="1138" w:right="1138" w:bottom="1138" w:left="33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82"/>
    <w:rsid w:val="00135FA5"/>
    <w:rsid w:val="003017B1"/>
    <w:rsid w:val="00673206"/>
    <w:rsid w:val="008D19E9"/>
    <w:rsid w:val="00952813"/>
    <w:rsid w:val="009B1622"/>
    <w:rsid w:val="00BB5FA0"/>
    <w:rsid w:val="00C16078"/>
    <w:rsid w:val="00D21E16"/>
    <w:rsid w:val="00E311BC"/>
    <w:rsid w:val="00E50282"/>
    <w:rsid w:val="00EB6885"/>
    <w:rsid w:val="00F4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7BEB7-4F55-47B1-BBA2-AE7BFACA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color w:val="000000" w:themeColor="text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2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2" w:space="0" w:color="DEDFDF"/>
            <w:right w:val="none" w:sz="0" w:space="0" w:color="auto"/>
          </w:divBdr>
          <w:divsChild>
            <w:div w:id="16929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1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36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5185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822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4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2" w:space="0" w:color="DEDFDF"/>
            <w:right w:val="none" w:sz="0" w:space="0" w:color="auto"/>
          </w:divBdr>
          <w:divsChild>
            <w:div w:id="1006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62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44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0005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027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2018-04-23T07:00:00Z</dcterms:created>
  <dcterms:modified xsi:type="dcterms:W3CDTF">2018-04-23T09:27:00Z</dcterms:modified>
</cp:coreProperties>
</file>