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87" w:rsidRPr="00E567A2" w:rsidRDefault="001D180A" w:rsidP="00E567A2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E567A2">
        <w:rPr>
          <w:rFonts w:ascii="Arial" w:hAnsi="Arial" w:cs="Arial"/>
          <w:b/>
          <w:i/>
          <w:sz w:val="20"/>
          <w:szCs w:val="20"/>
          <w:lang w:val="en-US"/>
        </w:rPr>
        <w:t>Phóng</w:t>
      </w:r>
      <w:proofErr w:type="spellEnd"/>
      <w:r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i/>
          <w:sz w:val="20"/>
          <w:szCs w:val="20"/>
          <w:lang w:val="en-US"/>
        </w:rPr>
        <w:t>viên</w:t>
      </w:r>
      <w:proofErr w:type="spellEnd"/>
      <w:r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: </w:t>
      </w:r>
      <w:proofErr w:type="spellStart"/>
      <w:r w:rsidR="00844B7A" w:rsidRPr="00E567A2">
        <w:rPr>
          <w:rFonts w:ascii="Arial" w:hAnsi="Arial" w:cs="Arial"/>
          <w:b/>
          <w:i/>
          <w:sz w:val="20"/>
          <w:szCs w:val="20"/>
          <w:lang w:val="en-US"/>
        </w:rPr>
        <w:t>Thưa</w:t>
      </w:r>
      <w:proofErr w:type="spellEnd"/>
      <w:r w:rsidR="00844B7A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44B7A" w:rsidRPr="00E567A2">
        <w:rPr>
          <w:rFonts w:ascii="Arial" w:hAnsi="Arial" w:cs="Arial"/>
          <w:b/>
          <w:i/>
          <w:sz w:val="20"/>
          <w:szCs w:val="20"/>
          <w:lang w:val="en-US"/>
        </w:rPr>
        <w:t>ông</w:t>
      </w:r>
      <w:proofErr w:type="spellEnd"/>
      <w:r w:rsidR="00FE44BA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, </w:t>
      </w:r>
      <w:proofErr w:type="spellStart"/>
      <w:r w:rsidR="00FE44BA" w:rsidRPr="00E567A2">
        <w:rPr>
          <w:rFonts w:ascii="Arial" w:hAnsi="Arial" w:cs="Arial"/>
          <w:b/>
          <w:i/>
          <w:sz w:val="20"/>
          <w:szCs w:val="20"/>
          <w:lang w:val="en-US"/>
        </w:rPr>
        <w:t>n</w:t>
      </w:r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gành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Ngân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hàng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đã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triển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khai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như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thế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nào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về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việc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thực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hiệ</w:t>
      </w:r>
      <w:r w:rsidR="00B607D3" w:rsidRPr="00E567A2">
        <w:rPr>
          <w:rFonts w:ascii="Arial" w:hAnsi="Arial" w:cs="Arial"/>
          <w:b/>
          <w:i/>
          <w:sz w:val="20"/>
          <w:szCs w:val="20"/>
          <w:lang w:val="en-US"/>
        </w:rPr>
        <w:t>n</w:t>
      </w:r>
      <w:proofErr w:type="spellEnd"/>
      <w:r w:rsidR="00B607D3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B607D3" w:rsidRPr="00E567A2">
        <w:rPr>
          <w:rFonts w:ascii="Arial" w:hAnsi="Arial" w:cs="Arial"/>
          <w:b/>
          <w:i/>
          <w:sz w:val="20"/>
          <w:szCs w:val="20"/>
          <w:lang w:val="en-US"/>
        </w:rPr>
        <w:t>C</w:t>
      </w:r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hỉ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thị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16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của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Thủ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tướ</w:t>
      </w:r>
      <w:r w:rsidR="00354681" w:rsidRPr="00E567A2">
        <w:rPr>
          <w:rFonts w:ascii="Arial" w:hAnsi="Arial" w:cs="Arial"/>
          <w:b/>
          <w:i/>
          <w:sz w:val="20"/>
          <w:szCs w:val="20"/>
          <w:lang w:val="en-US"/>
        </w:rPr>
        <w:t>ng</w:t>
      </w:r>
      <w:proofErr w:type="spellEnd"/>
      <w:r w:rsidR="00354681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354681" w:rsidRPr="00E567A2">
        <w:rPr>
          <w:rFonts w:ascii="Arial" w:hAnsi="Arial" w:cs="Arial"/>
          <w:b/>
          <w:i/>
          <w:sz w:val="20"/>
          <w:szCs w:val="20"/>
          <w:lang w:val="en-US"/>
        </w:rPr>
        <w:t>C</w:t>
      </w:r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hính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phủ</w:t>
      </w:r>
      <w:proofErr w:type="spellEnd"/>
      <w:r w:rsidR="008D7D87" w:rsidRPr="00E567A2">
        <w:rPr>
          <w:rFonts w:ascii="Arial" w:hAnsi="Arial" w:cs="Arial"/>
          <w:b/>
          <w:i/>
          <w:sz w:val="20"/>
          <w:szCs w:val="20"/>
          <w:lang w:val="en-US"/>
        </w:rPr>
        <w:t>?</w:t>
      </w:r>
    </w:p>
    <w:p w:rsidR="008D7D87" w:rsidRPr="00E567A2" w:rsidRDefault="007E18F9" w:rsidP="00E567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Phó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Thống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đốc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Đào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Minh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Tú</w:t>
      </w:r>
      <w:r w:rsidR="00F42736" w:rsidRPr="00E567A2">
        <w:rPr>
          <w:rFonts w:ascii="Arial" w:hAnsi="Arial" w:cs="Arial"/>
          <w:b/>
          <w:sz w:val="20"/>
          <w:szCs w:val="20"/>
          <w:lang w:val="en-US"/>
        </w:rPr>
        <w:t>:</w:t>
      </w:r>
      <w:r w:rsidR="008D7D87" w:rsidRPr="00E567A2">
        <w:rPr>
          <w:rFonts w:ascii="Arial" w:hAnsi="Arial" w:cs="Arial"/>
          <w:sz w:val="20"/>
          <w:szCs w:val="20"/>
          <w:lang w:val="en-US"/>
        </w:rPr>
        <w:t>Ngay</w:t>
      </w:r>
      <w:proofErr w:type="spellEnd"/>
      <w:r w:rsidR="008D7D8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sz w:val="20"/>
          <w:szCs w:val="20"/>
          <w:lang w:val="en-US"/>
        </w:rPr>
        <w:t>sau</w:t>
      </w:r>
      <w:proofErr w:type="spellEnd"/>
      <w:r w:rsidR="008D7D8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sz w:val="20"/>
          <w:szCs w:val="20"/>
          <w:lang w:val="en-US"/>
        </w:rPr>
        <w:t>khi</w:t>
      </w:r>
      <w:proofErr w:type="spellEnd"/>
      <w:r w:rsidR="008D7D8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sz w:val="20"/>
          <w:szCs w:val="20"/>
          <w:lang w:val="en-US"/>
        </w:rPr>
        <w:t>có</w:t>
      </w:r>
      <w:proofErr w:type="spellEnd"/>
      <w:r w:rsidR="008D7D8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B5642" w:rsidRPr="00E567A2">
        <w:rPr>
          <w:rFonts w:ascii="Arial" w:hAnsi="Arial" w:cs="Arial"/>
          <w:sz w:val="20"/>
          <w:szCs w:val="20"/>
          <w:lang w:val="en-US"/>
        </w:rPr>
        <w:t>C</w:t>
      </w:r>
      <w:r w:rsidR="008D7D87" w:rsidRPr="00E567A2">
        <w:rPr>
          <w:rFonts w:ascii="Arial" w:hAnsi="Arial" w:cs="Arial"/>
          <w:sz w:val="20"/>
          <w:szCs w:val="20"/>
          <w:lang w:val="en-US"/>
        </w:rPr>
        <w:t>hỉ</w:t>
      </w:r>
      <w:proofErr w:type="spellEnd"/>
      <w:r w:rsidR="008D7D8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D7D87" w:rsidRPr="00E567A2">
        <w:rPr>
          <w:rFonts w:ascii="Arial" w:hAnsi="Arial" w:cs="Arial"/>
          <w:sz w:val="20"/>
          <w:szCs w:val="20"/>
          <w:lang w:val="en-US"/>
        </w:rPr>
        <w:t>thị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16/CT-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TTg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ngày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31/3/2020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của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Thủ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tướng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Chính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phủ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về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thực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hiện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biện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pháp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cấp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bách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phòng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chống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dịch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Covid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19, </w:t>
      </w:r>
      <w:r w:rsidR="00F67412" w:rsidRPr="00E567A2">
        <w:rPr>
          <w:rFonts w:ascii="Arial" w:hAnsi="Arial" w:cs="Arial"/>
          <w:sz w:val="20"/>
          <w:szCs w:val="20"/>
          <w:lang w:val="en-US"/>
        </w:rPr>
        <w:t xml:space="preserve">NHNN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đã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ban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hành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Công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điện</w:t>
      </w:r>
      <w:proofErr w:type="spellEnd"/>
      <w:r w:rsidR="00A72AB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AB2" w:rsidRPr="00E567A2">
        <w:rPr>
          <w:rFonts w:ascii="Arial" w:hAnsi="Arial" w:cs="Arial"/>
          <w:sz w:val="20"/>
          <w:szCs w:val="20"/>
          <w:lang w:val="en-US"/>
        </w:rPr>
        <w:t>số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03/CĐ-NHNN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ngày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31/3/2020,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trong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đó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chỉ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đạo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cụ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thể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đơn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vị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thuộc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hệ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thố</w:t>
      </w:r>
      <w:r w:rsidR="0087117F" w:rsidRPr="00E567A2">
        <w:rPr>
          <w:rFonts w:ascii="Arial" w:hAnsi="Arial" w:cs="Arial"/>
          <w:sz w:val="20"/>
          <w:szCs w:val="20"/>
          <w:lang w:val="en-US"/>
        </w:rPr>
        <w:t>ng</w:t>
      </w:r>
      <w:proofErr w:type="spellEnd"/>
      <w:r w:rsidR="0087117F" w:rsidRPr="00E567A2">
        <w:rPr>
          <w:rFonts w:ascii="Arial" w:hAnsi="Arial" w:cs="Arial"/>
          <w:sz w:val="20"/>
          <w:szCs w:val="20"/>
          <w:lang w:val="en-US"/>
        </w:rPr>
        <w:t xml:space="preserve"> NHNN </w:t>
      </w:r>
      <w:proofErr w:type="spellStart"/>
      <w:r w:rsidR="0087117F" w:rsidRPr="00E567A2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="0087117F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7117F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87117F" w:rsidRPr="00E567A2">
        <w:rPr>
          <w:rFonts w:ascii="Arial" w:hAnsi="Arial" w:cs="Arial"/>
          <w:sz w:val="20"/>
          <w:szCs w:val="20"/>
          <w:lang w:val="en-US"/>
        </w:rPr>
        <w:t xml:space="preserve"> NHTM</w:t>
      </w:r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triển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khai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ngay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việc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bố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trí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cán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bộ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làm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việc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tại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nhà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một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bộ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phận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cần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phải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được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duy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trì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làm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việc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tại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cơ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quan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D10AF7" w:rsidRPr="00E567A2" w:rsidRDefault="006660DF" w:rsidP="00E567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Ngành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ngân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hàng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là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loại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hình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dịch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vụ</w:t>
      </w:r>
      <w:proofErr w:type="spellEnd"/>
      <w:r w:rsidR="00C82C4C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phục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vụ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doanh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nghiệp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người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dân</w:t>
      </w:r>
      <w:r w:rsidR="004B4B4B" w:rsidRPr="00E567A2">
        <w:rPr>
          <w:rFonts w:ascii="Arial" w:hAnsi="Arial" w:cs="Arial"/>
          <w:sz w:val="20"/>
          <w:szCs w:val="20"/>
          <w:lang w:val="en-US"/>
        </w:rPr>
        <w:t>nhiều</w:t>
      </w:r>
      <w:proofErr w:type="spellEnd"/>
      <w:r w:rsidR="004B4B4B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4B4B" w:rsidRPr="00E567A2">
        <w:rPr>
          <w:rFonts w:ascii="Arial" w:hAnsi="Arial" w:cs="Arial"/>
          <w:sz w:val="20"/>
          <w:szCs w:val="20"/>
          <w:lang w:val="en-US"/>
        </w:rPr>
        <w:t>nhu</w:t>
      </w:r>
      <w:proofErr w:type="spellEnd"/>
      <w:r w:rsidR="004B4B4B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4B4B" w:rsidRPr="00E567A2">
        <w:rPr>
          <w:rFonts w:ascii="Arial" w:hAnsi="Arial" w:cs="Arial"/>
          <w:sz w:val="20"/>
          <w:szCs w:val="20"/>
          <w:lang w:val="en-US"/>
        </w:rPr>
        <w:t>cầu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thiết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yếu</w:t>
      </w:r>
      <w:proofErr w:type="spellEnd"/>
      <w:r w:rsidR="00E100A8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100A8" w:rsidRPr="00E567A2">
        <w:rPr>
          <w:rFonts w:ascii="Arial" w:hAnsi="Arial" w:cs="Arial"/>
          <w:sz w:val="20"/>
          <w:szCs w:val="20"/>
          <w:lang w:val="en-US"/>
        </w:rPr>
        <w:t>về</w:t>
      </w:r>
      <w:proofErr w:type="spellEnd"/>
      <w:r w:rsidR="00E100A8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100A8" w:rsidRPr="00E567A2">
        <w:rPr>
          <w:rFonts w:ascii="Arial" w:hAnsi="Arial" w:cs="Arial"/>
          <w:sz w:val="20"/>
          <w:szCs w:val="20"/>
          <w:lang w:val="en-US"/>
        </w:rPr>
        <w:t>tiền</w:t>
      </w:r>
      <w:proofErr w:type="spellEnd"/>
      <w:r w:rsidR="00E100A8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100A8" w:rsidRPr="00E567A2">
        <w:rPr>
          <w:rFonts w:ascii="Arial" w:hAnsi="Arial" w:cs="Arial"/>
          <w:sz w:val="20"/>
          <w:szCs w:val="20"/>
          <w:lang w:val="en-US"/>
        </w:rPr>
        <w:t>mặt</w:t>
      </w:r>
      <w:proofErr w:type="spellEnd"/>
      <w:r w:rsidR="00E100A8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100A8" w:rsidRPr="00E567A2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="00E100A8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100A8" w:rsidRPr="00E567A2">
        <w:rPr>
          <w:rFonts w:ascii="Arial" w:hAnsi="Arial" w:cs="Arial"/>
          <w:sz w:val="20"/>
          <w:szCs w:val="20"/>
          <w:lang w:val="en-US"/>
        </w:rPr>
        <w:t>thanh</w:t>
      </w:r>
      <w:proofErr w:type="spellEnd"/>
      <w:r w:rsidR="00E100A8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100A8" w:rsidRPr="00E567A2">
        <w:rPr>
          <w:rFonts w:ascii="Arial" w:hAnsi="Arial" w:cs="Arial"/>
          <w:sz w:val="20"/>
          <w:szCs w:val="20"/>
          <w:lang w:val="en-US"/>
        </w:rPr>
        <w:t>toán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nên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vẫn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phải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bố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trí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cán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bộ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làm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việc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tại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trụ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sở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để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đáp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ứ</w:t>
      </w:r>
      <w:r w:rsidR="00613977" w:rsidRPr="00E567A2">
        <w:rPr>
          <w:rFonts w:ascii="Arial" w:hAnsi="Arial" w:cs="Arial"/>
          <w:sz w:val="20"/>
          <w:szCs w:val="20"/>
          <w:lang w:val="en-US"/>
        </w:rPr>
        <w:t>ng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yêu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cầu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sz w:val="20"/>
          <w:szCs w:val="20"/>
          <w:lang w:val="en-US"/>
        </w:rPr>
        <w:t>đó</w:t>
      </w:r>
      <w:proofErr w:type="spellEnd"/>
      <w:r w:rsidR="00D10AF7" w:rsidRPr="00E567A2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D10AF7" w:rsidRPr="00E567A2" w:rsidRDefault="006D598C" w:rsidP="00E567A2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E567A2">
        <w:rPr>
          <w:rFonts w:ascii="Arial" w:hAnsi="Arial" w:cs="Arial"/>
          <w:b/>
          <w:i/>
          <w:sz w:val="20"/>
          <w:szCs w:val="20"/>
          <w:lang w:val="en-US"/>
        </w:rPr>
        <w:t>Phóng</w:t>
      </w:r>
      <w:proofErr w:type="spellEnd"/>
      <w:r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i/>
          <w:sz w:val="20"/>
          <w:szCs w:val="20"/>
          <w:lang w:val="en-US"/>
        </w:rPr>
        <w:t>viên</w:t>
      </w:r>
      <w:proofErr w:type="spellEnd"/>
      <w:r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: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Ông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có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thể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nói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rõ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hơn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cụ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thể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những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bộ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phận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nào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của</w:t>
      </w:r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>NHNN</w:t>
      </w:r>
      <w:proofErr w:type="spellEnd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>và</w:t>
      </w:r>
      <w:proofErr w:type="spellEnd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NHTM</w:t>
      </w:r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vẫn</w:t>
      </w:r>
      <w:proofErr w:type="spellEnd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>bố</w:t>
      </w:r>
      <w:proofErr w:type="spellEnd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>trí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làm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việc</w:t>
      </w:r>
      <w:proofErr w:type="spellEnd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>tại</w:t>
      </w:r>
      <w:proofErr w:type="spellEnd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>trụ</w:t>
      </w:r>
      <w:proofErr w:type="spellEnd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4567E0" w:rsidRPr="00E567A2">
        <w:rPr>
          <w:rFonts w:ascii="Arial" w:hAnsi="Arial" w:cs="Arial"/>
          <w:b/>
          <w:i/>
          <w:sz w:val="20"/>
          <w:szCs w:val="20"/>
          <w:lang w:val="en-US"/>
        </w:rPr>
        <w:t>sở</w:t>
      </w:r>
      <w:proofErr w:type="spellEnd"/>
      <w:r w:rsidR="00D10AF7" w:rsidRPr="00E567A2">
        <w:rPr>
          <w:rFonts w:ascii="Arial" w:hAnsi="Arial" w:cs="Arial"/>
          <w:b/>
          <w:i/>
          <w:sz w:val="20"/>
          <w:szCs w:val="20"/>
          <w:lang w:val="en-US"/>
        </w:rPr>
        <w:t>?</w:t>
      </w:r>
    </w:p>
    <w:p w:rsidR="00D10AF7" w:rsidRPr="00E567A2" w:rsidRDefault="00EE351E" w:rsidP="00E567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Phó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Thống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đốc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Đào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Minh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Tú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: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Đó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là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hoạt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động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cung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ứng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tiền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mặt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hệ</w:t>
      </w:r>
      <w:proofErr w:type="spellEnd"/>
      <w:r w:rsidR="00753FCD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53FCD" w:rsidRPr="00E567A2">
        <w:rPr>
          <w:rFonts w:ascii="Arial" w:hAnsi="Arial" w:cs="Arial"/>
          <w:sz w:val="20"/>
          <w:szCs w:val="20"/>
          <w:lang w:val="en-US"/>
        </w:rPr>
        <w:t>t</w:t>
      </w:r>
      <w:r w:rsidR="005745A5" w:rsidRPr="00E567A2">
        <w:rPr>
          <w:rFonts w:ascii="Arial" w:hAnsi="Arial" w:cs="Arial"/>
          <w:sz w:val="20"/>
          <w:szCs w:val="20"/>
          <w:lang w:val="en-US"/>
        </w:rPr>
        <w:t>hố</w:t>
      </w:r>
      <w:r w:rsidR="00183CE7" w:rsidRPr="00E567A2">
        <w:rPr>
          <w:rFonts w:ascii="Arial" w:hAnsi="Arial" w:cs="Arial"/>
          <w:sz w:val="20"/>
          <w:szCs w:val="20"/>
          <w:lang w:val="en-US"/>
        </w:rPr>
        <w:t>ng</w:t>
      </w:r>
      <w:proofErr w:type="spellEnd"/>
      <w:r w:rsidR="00183CE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83CE7" w:rsidRPr="00E567A2">
        <w:rPr>
          <w:rFonts w:ascii="Arial" w:hAnsi="Arial" w:cs="Arial"/>
          <w:sz w:val="20"/>
          <w:szCs w:val="20"/>
          <w:lang w:val="en-US"/>
        </w:rPr>
        <w:t>thanh</w:t>
      </w:r>
      <w:proofErr w:type="spellEnd"/>
      <w:r w:rsidR="00183CE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83CE7" w:rsidRPr="00E567A2">
        <w:rPr>
          <w:rFonts w:ascii="Arial" w:hAnsi="Arial" w:cs="Arial"/>
          <w:sz w:val="20"/>
          <w:szCs w:val="20"/>
          <w:lang w:val="en-US"/>
        </w:rPr>
        <w:t>toán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trong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nền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kinh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tế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vẫn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phải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được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NHNN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duy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trì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đáp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ứng</w:t>
      </w:r>
      <w:proofErr w:type="spellEnd"/>
      <w:r w:rsidR="003709E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709E7" w:rsidRPr="00E567A2">
        <w:rPr>
          <w:rFonts w:ascii="Arial" w:hAnsi="Arial" w:cs="Arial"/>
          <w:sz w:val="20"/>
          <w:szCs w:val="20"/>
          <w:lang w:val="en-US"/>
        </w:rPr>
        <w:t>đầy</w:t>
      </w:r>
      <w:proofErr w:type="spellEnd"/>
      <w:r w:rsidR="003709E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709E7" w:rsidRPr="00E567A2">
        <w:rPr>
          <w:rFonts w:ascii="Arial" w:hAnsi="Arial" w:cs="Arial"/>
          <w:sz w:val="20"/>
          <w:szCs w:val="20"/>
          <w:lang w:val="en-US"/>
        </w:rPr>
        <w:t>đủ</w:t>
      </w:r>
      <w:proofErr w:type="spellEnd"/>
      <w:r w:rsidR="003709E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709E7" w:rsidRPr="00E567A2">
        <w:rPr>
          <w:rFonts w:ascii="Arial" w:hAnsi="Arial" w:cs="Arial"/>
          <w:sz w:val="20"/>
          <w:szCs w:val="20"/>
          <w:lang w:val="en-US"/>
        </w:rPr>
        <w:t>cho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lưu</w:t>
      </w:r>
      <w:proofErr w:type="spellEnd"/>
      <w:r w:rsidR="005745A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45A5" w:rsidRPr="00E567A2">
        <w:rPr>
          <w:rFonts w:ascii="Arial" w:hAnsi="Arial" w:cs="Arial"/>
          <w:sz w:val="20"/>
          <w:szCs w:val="20"/>
          <w:lang w:val="en-US"/>
        </w:rPr>
        <w:t>thông</w:t>
      </w:r>
      <w:proofErr w:type="gramStart"/>
      <w:r w:rsidR="004B0B42" w:rsidRPr="00E567A2">
        <w:rPr>
          <w:rFonts w:ascii="Arial" w:hAnsi="Arial" w:cs="Arial"/>
          <w:sz w:val="20"/>
          <w:szCs w:val="20"/>
          <w:lang w:val="en-US"/>
        </w:rPr>
        <w:t>,</w:t>
      </w:r>
      <w:r w:rsidR="005716D0" w:rsidRPr="00E567A2">
        <w:rPr>
          <w:rFonts w:ascii="Arial" w:hAnsi="Arial" w:cs="Arial"/>
          <w:sz w:val="20"/>
          <w:szCs w:val="20"/>
          <w:lang w:val="en-US"/>
        </w:rPr>
        <w:t>đảm</w:t>
      </w:r>
      <w:proofErr w:type="spellEnd"/>
      <w:proofErr w:type="gramEnd"/>
      <w:r w:rsidR="005716D0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16D0" w:rsidRPr="00E567A2">
        <w:rPr>
          <w:rFonts w:ascii="Arial" w:hAnsi="Arial" w:cs="Arial"/>
          <w:sz w:val="20"/>
          <w:szCs w:val="20"/>
          <w:lang w:val="en-US"/>
        </w:rPr>
        <w:t>bảo</w:t>
      </w:r>
      <w:proofErr w:type="spellEnd"/>
      <w:r w:rsidR="005716D0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16D0" w:rsidRPr="00E567A2">
        <w:rPr>
          <w:rFonts w:ascii="Arial" w:hAnsi="Arial" w:cs="Arial"/>
          <w:sz w:val="20"/>
          <w:szCs w:val="20"/>
          <w:lang w:val="en-US"/>
        </w:rPr>
        <w:t>thông</w:t>
      </w:r>
      <w:proofErr w:type="spellEnd"/>
      <w:r w:rsidR="005716D0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16D0" w:rsidRPr="00E567A2">
        <w:rPr>
          <w:rFonts w:ascii="Arial" w:hAnsi="Arial" w:cs="Arial"/>
          <w:sz w:val="20"/>
          <w:szCs w:val="20"/>
          <w:lang w:val="en-US"/>
        </w:rPr>
        <w:t>suố</w:t>
      </w:r>
      <w:r w:rsidR="00322D7D" w:rsidRPr="00E567A2">
        <w:rPr>
          <w:rFonts w:ascii="Arial" w:hAnsi="Arial" w:cs="Arial"/>
          <w:sz w:val="20"/>
          <w:szCs w:val="20"/>
          <w:lang w:val="en-US"/>
        </w:rPr>
        <w:t>t</w:t>
      </w:r>
      <w:proofErr w:type="spellEnd"/>
      <w:r w:rsidR="00322D7D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0B42" w:rsidRPr="00E567A2">
        <w:rPr>
          <w:rFonts w:ascii="Arial" w:hAnsi="Arial" w:cs="Arial"/>
          <w:sz w:val="20"/>
          <w:szCs w:val="20"/>
          <w:lang w:val="en-US"/>
        </w:rPr>
        <w:t>mạch</w:t>
      </w:r>
      <w:proofErr w:type="spellEnd"/>
      <w:r w:rsidR="004B0B4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0B42" w:rsidRPr="00E567A2">
        <w:rPr>
          <w:rFonts w:ascii="Arial" w:hAnsi="Arial" w:cs="Arial"/>
          <w:sz w:val="20"/>
          <w:szCs w:val="20"/>
          <w:lang w:val="en-US"/>
        </w:rPr>
        <w:t>máu</w:t>
      </w:r>
      <w:proofErr w:type="spellEnd"/>
      <w:r w:rsidR="004B0B4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0B42" w:rsidRPr="00E567A2">
        <w:rPr>
          <w:rFonts w:ascii="Arial" w:hAnsi="Arial" w:cs="Arial"/>
          <w:sz w:val="20"/>
          <w:szCs w:val="20"/>
          <w:lang w:val="en-US"/>
        </w:rPr>
        <w:t>của</w:t>
      </w:r>
      <w:proofErr w:type="spellEnd"/>
      <w:r w:rsidR="004B0B4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0B42" w:rsidRPr="00E567A2">
        <w:rPr>
          <w:rFonts w:ascii="Arial" w:hAnsi="Arial" w:cs="Arial"/>
          <w:sz w:val="20"/>
          <w:szCs w:val="20"/>
          <w:lang w:val="en-US"/>
        </w:rPr>
        <w:t>nền</w:t>
      </w:r>
      <w:proofErr w:type="spellEnd"/>
      <w:r w:rsidR="004B0B4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0B42" w:rsidRPr="00E567A2">
        <w:rPr>
          <w:rFonts w:ascii="Arial" w:hAnsi="Arial" w:cs="Arial"/>
          <w:sz w:val="20"/>
          <w:szCs w:val="20"/>
          <w:lang w:val="en-US"/>
        </w:rPr>
        <w:t>kinh</w:t>
      </w:r>
      <w:proofErr w:type="spellEnd"/>
      <w:r w:rsidR="004B0B42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B0B42" w:rsidRPr="00E567A2">
        <w:rPr>
          <w:rFonts w:ascii="Arial" w:hAnsi="Arial" w:cs="Arial"/>
          <w:sz w:val="20"/>
          <w:szCs w:val="20"/>
          <w:lang w:val="en-US"/>
        </w:rPr>
        <w:t>tế</w:t>
      </w:r>
      <w:proofErr w:type="spellEnd"/>
      <w:r w:rsidR="004B0B42" w:rsidRPr="00E567A2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5716D0" w:rsidRPr="00E567A2">
        <w:rPr>
          <w:rFonts w:ascii="Arial" w:hAnsi="Arial" w:cs="Arial"/>
          <w:sz w:val="20"/>
          <w:szCs w:val="20"/>
          <w:lang w:val="en-US"/>
        </w:rPr>
        <w:t>Đối</w:t>
      </w:r>
      <w:proofErr w:type="spellEnd"/>
      <w:r w:rsidR="005716D0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16D0" w:rsidRPr="00E567A2">
        <w:rPr>
          <w:rFonts w:ascii="Arial" w:hAnsi="Arial" w:cs="Arial"/>
          <w:sz w:val="20"/>
          <w:szCs w:val="20"/>
          <w:lang w:val="en-US"/>
        </w:rPr>
        <w:t>với</w:t>
      </w:r>
      <w:proofErr w:type="spellEnd"/>
      <w:r w:rsidR="005716D0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716D0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5716D0" w:rsidRPr="00E567A2">
        <w:rPr>
          <w:rFonts w:ascii="Arial" w:hAnsi="Arial" w:cs="Arial"/>
          <w:sz w:val="20"/>
          <w:szCs w:val="20"/>
          <w:lang w:val="en-US"/>
        </w:rPr>
        <w:t xml:space="preserve"> NHTM</w:t>
      </w:r>
      <w:r w:rsidR="00AA639D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AA639D" w:rsidRPr="00E567A2">
        <w:rPr>
          <w:rFonts w:ascii="Arial" w:hAnsi="Arial" w:cs="Arial"/>
          <w:sz w:val="20"/>
          <w:szCs w:val="20"/>
          <w:lang w:val="en-US"/>
        </w:rPr>
        <w:t>mọi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hoạt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động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giao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dịch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thiết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yếu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như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gửi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tiền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rút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tiền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thanh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toán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chuyển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tiền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hoạt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động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dịch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vụ</w:t>
      </w:r>
      <w:proofErr w:type="spellEnd"/>
      <w:r w:rsidR="004F2A8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F2A87" w:rsidRPr="00E567A2">
        <w:rPr>
          <w:rFonts w:ascii="Arial" w:hAnsi="Arial" w:cs="Arial"/>
          <w:sz w:val="20"/>
          <w:szCs w:val="20"/>
          <w:lang w:val="en-US"/>
        </w:rPr>
        <w:t>ngân</w:t>
      </w:r>
      <w:proofErr w:type="spellEnd"/>
      <w:r w:rsidR="004F2A87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F2A87" w:rsidRPr="00E567A2">
        <w:rPr>
          <w:rFonts w:ascii="Arial" w:hAnsi="Arial" w:cs="Arial"/>
          <w:sz w:val="20"/>
          <w:szCs w:val="20"/>
          <w:lang w:val="en-US"/>
        </w:rPr>
        <w:t>hàng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trực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tuyến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online,</w:t>
      </w:r>
      <w:r w:rsidR="006C17C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C17CE" w:rsidRPr="00E567A2">
        <w:rPr>
          <w:rFonts w:ascii="Arial" w:hAnsi="Arial" w:cs="Arial"/>
          <w:sz w:val="20"/>
          <w:szCs w:val="20"/>
          <w:lang w:val="en-US"/>
        </w:rPr>
        <w:t>máy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ATM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vẫn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đượ</w:t>
      </w:r>
      <w:r w:rsidR="00301E70" w:rsidRPr="00E567A2">
        <w:rPr>
          <w:rFonts w:ascii="Arial" w:hAnsi="Arial" w:cs="Arial"/>
          <w:sz w:val="20"/>
          <w:szCs w:val="20"/>
          <w:lang w:val="en-US"/>
        </w:rPr>
        <w:t>c</w:t>
      </w:r>
      <w:proofErr w:type="spellEnd"/>
      <w:r w:rsidR="00301E70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bố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trí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phục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vụ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bình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thường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trong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15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ngày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E487A" w:rsidRPr="00E567A2">
        <w:rPr>
          <w:rFonts w:ascii="Arial" w:hAnsi="Arial" w:cs="Arial"/>
          <w:sz w:val="20"/>
          <w:szCs w:val="20"/>
          <w:lang w:val="en-US"/>
        </w:rPr>
        <w:t>tới</w:t>
      </w:r>
      <w:proofErr w:type="spellEnd"/>
      <w:r w:rsidR="00DE487A" w:rsidRPr="00E567A2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DE487A" w:rsidRPr="00E567A2" w:rsidRDefault="00DE487A" w:rsidP="00E56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Chúng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tôi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cũng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giao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cho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lãnh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đạ</w:t>
      </w:r>
      <w:r w:rsidR="00301E70" w:rsidRPr="00E567A2">
        <w:rPr>
          <w:rFonts w:ascii="Arial" w:hAnsi="Arial" w:cs="Arial"/>
          <w:sz w:val="20"/>
          <w:szCs w:val="20"/>
          <w:lang w:val="en-US"/>
        </w:rPr>
        <w:t>o</w:t>
      </w:r>
      <w:proofErr w:type="spellEnd"/>
      <w:r w:rsidR="00301E70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01E70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301E70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301E70" w:rsidRPr="00E567A2">
        <w:rPr>
          <w:rFonts w:ascii="Arial" w:hAnsi="Arial" w:cs="Arial"/>
          <w:sz w:val="20"/>
          <w:szCs w:val="20"/>
          <w:lang w:val="en-US"/>
        </w:rPr>
        <w:t xml:space="preserve">NHTM </w:t>
      </w:r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thông</w:t>
      </w:r>
      <w:proofErr w:type="spellEnd"/>
      <w:proofErr w:type="gram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báo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với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chính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quyền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địa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phương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để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cho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phép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chi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nhánh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phòng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giao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dịch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được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mở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cửa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hoạt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động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bình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thường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E567A2">
        <w:rPr>
          <w:rFonts w:ascii="Arial" w:hAnsi="Arial" w:cs="Arial"/>
          <w:sz w:val="20"/>
          <w:szCs w:val="20"/>
          <w:lang w:val="en-US"/>
        </w:rPr>
        <w:t>Vì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vậy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410D6E" w:rsidRPr="00E567A2">
        <w:rPr>
          <w:rFonts w:ascii="Arial" w:hAnsi="Arial" w:cs="Arial"/>
          <w:sz w:val="20"/>
          <w:szCs w:val="20"/>
          <w:lang w:val="en-US"/>
        </w:rPr>
        <w:t>doanh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0D6E" w:rsidRPr="00E567A2">
        <w:rPr>
          <w:rFonts w:ascii="Arial" w:hAnsi="Arial" w:cs="Arial"/>
          <w:sz w:val="20"/>
          <w:szCs w:val="20"/>
          <w:lang w:val="en-US"/>
        </w:rPr>
        <w:t>nghiệp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0D6E" w:rsidRPr="00E567A2">
        <w:rPr>
          <w:rFonts w:ascii="Arial" w:hAnsi="Arial" w:cs="Arial"/>
          <w:sz w:val="20"/>
          <w:szCs w:val="20"/>
          <w:lang w:val="en-US"/>
        </w:rPr>
        <w:t>và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người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dân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không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51DFF" w:rsidRPr="00E567A2">
        <w:rPr>
          <w:rFonts w:ascii="Arial" w:hAnsi="Arial" w:cs="Arial"/>
          <w:sz w:val="20"/>
          <w:szCs w:val="20"/>
          <w:lang w:val="en-US"/>
        </w:rPr>
        <w:t>nhất</w:t>
      </w:r>
      <w:proofErr w:type="spellEnd"/>
      <w:r w:rsidR="00851DFF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51DFF" w:rsidRPr="00E567A2">
        <w:rPr>
          <w:rFonts w:ascii="Arial" w:hAnsi="Arial" w:cs="Arial"/>
          <w:sz w:val="20"/>
          <w:szCs w:val="20"/>
          <w:lang w:val="en-US"/>
        </w:rPr>
        <w:t>thiết</w:t>
      </w:r>
      <w:proofErr w:type="spellEnd"/>
      <w:r w:rsidR="00851DFF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sz w:val="20"/>
          <w:szCs w:val="20"/>
          <w:lang w:val="en-US"/>
        </w:rPr>
        <w:t>phải</w:t>
      </w:r>
      <w:proofErr w:type="spellEnd"/>
      <w:r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rút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tiền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0D6E" w:rsidRPr="00E567A2">
        <w:rPr>
          <w:rFonts w:ascii="Arial" w:hAnsi="Arial" w:cs="Arial"/>
          <w:sz w:val="20"/>
          <w:szCs w:val="20"/>
          <w:lang w:val="en-US"/>
        </w:rPr>
        <w:t>để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dự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phòng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trong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thời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gian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cách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ly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toàn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xã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hộ</w:t>
      </w:r>
      <w:r w:rsidR="00410D6E" w:rsidRPr="00E567A2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0D6E" w:rsidRPr="00E567A2">
        <w:rPr>
          <w:rFonts w:ascii="Arial" w:hAnsi="Arial" w:cs="Arial"/>
          <w:sz w:val="20"/>
          <w:szCs w:val="20"/>
          <w:lang w:val="en-US"/>
        </w:rPr>
        <w:t>mà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vẫn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thực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hiện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dịch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vụ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0D6E" w:rsidRPr="00E567A2">
        <w:rPr>
          <w:rFonts w:ascii="Arial" w:hAnsi="Arial" w:cs="Arial"/>
          <w:sz w:val="20"/>
          <w:szCs w:val="20"/>
          <w:lang w:val="en-US"/>
        </w:rPr>
        <w:t>tiền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0D6E" w:rsidRPr="00E567A2">
        <w:rPr>
          <w:rFonts w:ascii="Arial" w:hAnsi="Arial" w:cs="Arial"/>
          <w:sz w:val="20"/>
          <w:szCs w:val="20"/>
          <w:lang w:val="en-US"/>
        </w:rPr>
        <w:t>mặt</w:t>
      </w:r>
      <w:proofErr w:type="spellEnd"/>
      <w:r w:rsidR="00410D6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thanh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toán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khi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có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nhu</w:t>
      </w:r>
      <w:proofErr w:type="spellEnd"/>
      <w:r w:rsidR="00425BA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5BA6" w:rsidRPr="00E567A2">
        <w:rPr>
          <w:rFonts w:ascii="Arial" w:hAnsi="Arial" w:cs="Arial"/>
          <w:sz w:val="20"/>
          <w:szCs w:val="20"/>
          <w:lang w:val="en-US"/>
        </w:rPr>
        <w:t>cầ</w:t>
      </w:r>
      <w:r w:rsidR="0036339E" w:rsidRPr="00E567A2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="00363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61DB0" w:rsidRPr="00E567A2">
        <w:rPr>
          <w:rFonts w:ascii="Arial" w:hAnsi="Arial" w:cs="Arial"/>
          <w:sz w:val="20"/>
          <w:szCs w:val="20"/>
          <w:lang w:val="en-US"/>
        </w:rPr>
        <w:t>cầ</w:t>
      </w:r>
      <w:r w:rsidR="0027657D" w:rsidRPr="00E567A2">
        <w:rPr>
          <w:rFonts w:ascii="Arial" w:hAnsi="Arial" w:cs="Arial"/>
          <w:sz w:val="20"/>
          <w:szCs w:val="20"/>
          <w:lang w:val="en-US"/>
        </w:rPr>
        <w:t>n</w:t>
      </w:r>
      <w:r w:rsidR="0036339E" w:rsidRPr="00E567A2">
        <w:rPr>
          <w:rFonts w:ascii="Arial" w:hAnsi="Arial" w:cs="Arial"/>
          <w:sz w:val="20"/>
          <w:szCs w:val="20"/>
          <w:lang w:val="en-US"/>
        </w:rPr>
        <w:t>thiế</w:t>
      </w:r>
      <w:r w:rsidR="00761DB0" w:rsidRPr="00E567A2">
        <w:rPr>
          <w:rFonts w:ascii="Arial" w:hAnsi="Arial" w:cs="Arial"/>
          <w:sz w:val="20"/>
          <w:szCs w:val="20"/>
          <w:lang w:val="en-US"/>
        </w:rPr>
        <w:t>t</w:t>
      </w:r>
      <w:proofErr w:type="spellEnd"/>
      <w:r w:rsidR="0036339E" w:rsidRPr="00E567A2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363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147E8" w:rsidRPr="00E567A2" w:rsidRDefault="00EB1940" w:rsidP="00E567A2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E567A2">
        <w:rPr>
          <w:rFonts w:ascii="Arial" w:hAnsi="Arial" w:cs="Arial"/>
          <w:b/>
          <w:i/>
          <w:sz w:val="20"/>
          <w:szCs w:val="20"/>
          <w:lang w:val="en-US"/>
        </w:rPr>
        <w:t>Phóng</w:t>
      </w:r>
      <w:proofErr w:type="spellEnd"/>
      <w:r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i/>
          <w:sz w:val="20"/>
          <w:szCs w:val="20"/>
          <w:lang w:val="en-US"/>
        </w:rPr>
        <w:t>viên</w:t>
      </w:r>
      <w:proofErr w:type="spellEnd"/>
      <w:r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: </w:t>
      </w:r>
      <w:proofErr w:type="spellStart"/>
      <w:r w:rsidR="00525CDD" w:rsidRPr="00E567A2">
        <w:rPr>
          <w:rFonts w:ascii="Arial" w:hAnsi="Arial" w:cs="Arial"/>
          <w:b/>
          <w:i/>
          <w:sz w:val="20"/>
          <w:szCs w:val="20"/>
          <w:lang w:val="en-US"/>
        </w:rPr>
        <w:t>Thưa</w:t>
      </w:r>
      <w:proofErr w:type="spellEnd"/>
      <w:r w:rsidR="00525CDD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525CDD" w:rsidRPr="00E567A2">
        <w:rPr>
          <w:rFonts w:ascii="Arial" w:hAnsi="Arial" w:cs="Arial"/>
          <w:b/>
          <w:i/>
          <w:sz w:val="20"/>
          <w:szCs w:val="20"/>
          <w:lang w:val="en-US"/>
        </w:rPr>
        <w:t>ông</w:t>
      </w:r>
      <w:proofErr w:type="spellEnd"/>
      <w:r w:rsidR="00525CDD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, </w:t>
      </w:r>
      <w:proofErr w:type="spellStart"/>
      <w:r w:rsidR="0023150F" w:rsidRPr="00E567A2">
        <w:rPr>
          <w:rFonts w:ascii="Arial" w:hAnsi="Arial" w:cs="Arial"/>
          <w:b/>
          <w:i/>
          <w:sz w:val="20"/>
          <w:szCs w:val="20"/>
          <w:lang w:val="en-US"/>
        </w:rPr>
        <w:t>sau</w:t>
      </w:r>
      <w:proofErr w:type="spellEnd"/>
      <w:r w:rsidR="0023150F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23150F" w:rsidRPr="00E567A2">
        <w:rPr>
          <w:rFonts w:ascii="Arial" w:hAnsi="Arial" w:cs="Arial"/>
          <w:b/>
          <w:i/>
          <w:sz w:val="20"/>
          <w:szCs w:val="20"/>
          <w:lang w:val="en-US"/>
        </w:rPr>
        <w:t>Công</w:t>
      </w:r>
      <w:proofErr w:type="spellEnd"/>
      <w:r w:rsidR="0023150F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23150F" w:rsidRPr="00E567A2">
        <w:rPr>
          <w:rFonts w:ascii="Arial" w:hAnsi="Arial" w:cs="Arial"/>
          <w:b/>
          <w:i/>
          <w:sz w:val="20"/>
          <w:szCs w:val="20"/>
          <w:lang w:val="en-US"/>
        </w:rPr>
        <w:t>điện</w:t>
      </w:r>
      <w:proofErr w:type="spellEnd"/>
      <w:r w:rsidR="0023150F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23150F" w:rsidRPr="00E567A2">
        <w:rPr>
          <w:rFonts w:ascii="Arial" w:hAnsi="Arial" w:cs="Arial"/>
          <w:b/>
          <w:i/>
          <w:sz w:val="20"/>
          <w:szCs w:val="20"/>
          <w:lang w:val="en-US"/>
        </w:rPr>
        <w:t>của</w:t>
      </w:r>
      <w:proofErr w:type="spellEnd"/>
      <w:r w:rsidR="0023150F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NHNN, </w:t>
      </w:r>
      <w:proofErr w:type="spellStart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>các</w:t>
      </w:r>
      <w:proofErr w:type="spellEnd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NHTM </w:t>
      </w:r>
      <w:proofErr w:type="spellStart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>triển</w:t>
      </w:r>
      <w:proofErr w:type="spellEnd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>khai</w:t>
      </w:r>
      <w:proofErr w:type="spellEnd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>như</w:t>
      </w:r>
      <w:proofErr w:type="spellEnd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>thế</w:t>
      </w:r>
      <w:proofErr w:type="spellEnd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>nào</w:t>
      </w:r>
      <w:proofErr w:type="spellEnd"/>
      <w:r w:rsidR="0002639E" w:rsidRPr="00E567A2">
        <w:rPr>
          <w:rFonts w:ascii="Arial" w:hAnsi="Arial" w:cs="Arial"/>
          <w:b/>
          <w:i/>
          <w:sz w:val="20"/>
          <w:szCs w:val="20"/>
          <w:lang w:val="en-US"/>
        </w:rPr>
        <w:t>?</w:t>
      </w:r>
    </w:p>
    <w:p w:rsidR="0002639E" w:rsidRPr="00E567A2" w:rsidRDefault="00C06FA5" w:rsidP="00E567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Phó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Thống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đốc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Đào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 Minh </w:t>
      </w:r>
      <w:proofErr w:type="spellStart"/>
      <w:r w:rsidRPr="00E567A2">
        <w:rPr>
          <w:rFonts w:ascii="Arial" w:hAnsi="Arial" w:cs="Arial"/>
          <w:b/>
          <w:sz w:val="20"/>
          <w:szCs w:val="20"/>
          <w:lang w:val="en-US"/>
        </w:rPr>
        <w:t>Tú</w:t>
      </w:r>
      <w:proofErr w:type="spellEnd"/>
      <w:r w:rsidRPr="00E567A2">
        <w:rPr>
          <w:rFonts w:ascii="Arial" w:hAnsi="Arial" w:cs="Arial"/>
          <w:b/>
          <w:sz w:val="20"/>
          <w:szCs w:val="20"/>
          <w:lang w:val="en-US"/>
        </w:rPr>
        <w:t xml:space="preserve">: </w:t>
      </w:r>
      <w:proofErr w:type="spellStart"/>
      <w:r w:rsidR="00226236" w:rsidRPr="00E567A2">
        <w:rPr>
          <w:rFonts w:ascii="Arial" w:hAnsi="Arial" w:cs="Arial"/>
          <w:sz w:val="20"/>
          <w:szCs w:val="20"/>
          <w:lang w:val="en-US"/>
        </w:rPr>
        <w:t>Trước</w:t>
      </w:r>
      <w:proofErr w:type="spellEnd"/>
      <w:r w:rsidR="0022623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26236" w:rsidRPr="00E567A2">
        <w:rPr>
          <w:rFonts w:ascii="Arial" w:hAnsi="Arial" w:cs="Arial"/>
          <w:sz w:val="20"/>
          <w:szCs w:val="20"/>
          <w:lang w:val="en-US"/>
        </w:rPr>
        <w:t>đó</w:t>
      </w:r>
      <w:proofErr w:type="spellEnd"/>
      <w:r w:rsidR="00226236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NHNN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đã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ban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hành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nhiều</w:t>
      </w:r>
      <w:proofErr w:type="spellEnd"/>
      <w:r w:rsidR="002656F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656F1" w:rsidRPr="00E567A2">
        <w:rPr>
          <w:rFonts w:ascii="Arial" w:hAnsi="Arial" w:cs="Arial"/>
          <w:sz w:val="20"/>
          <w:szCs w:val="20"/>
          <w:lang w:val="en-US"/>
        </w:rPr>
        <w:t>v</w:t>
      </w:r>
      <w:r w:rsidR="0002639E" w:rsidRPr="00E567A2">
        <w:rPr>
          <w:rFonts w:ascii="Arial" w:hAnsi="Arial" w:cs="Arial"/>
          <w:sz w:val="20"/>
          <w:szCs w:val="20"/>
          <w:lang w:val="en-US"/>
        </w:rPr>
        <w:t>ăn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bản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chỉ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đạo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NHTM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đó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về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việc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xây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dựng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07095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207095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phương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án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kịch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bản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nhằm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đối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phó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2639E" w:rsidRPr="00E567A2">
        <w:rPr>
          <w:rFonts w:ascii="Arial" w:hAnsi="Arial" w:cs="Arial"/>
          <w:sz w:val="20"/>
          <w:szCs w:val="20"/>
          <w:lang w:val="en-US"/>
        </w:rPr>
        <w:t>với</w:t>
      </w:r>
      <w:proofErr w:type="spellEnd"/>
      <w:r w:rsidR="0002639E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3297F" w:rsidRPr="00E567A2">
        <w:rPr>
          <w:rFonts w:ascii="Arial" w:hAnsi="Arial" w:cs="Arial"/>
          <w:sz w:val="20"/>
          <w:szCs w:val="20"/>
          <w:lang w:val="en-US"/>
        </w:rPr>
        <w:t>mọi</w:t>
      </w:r>
      <w:proofErr w:type="spellEnd"/>
      <w:r w:rsidR="0093297F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3297F" w:rsidRPr="00E567A2">
        <w:rPr>
          <w:rFonts w:ascii="Arial" w:hAnsi="Arial" w:cs="Arial"/>
          <w:sz w:val="20"/>
          <w:szCs w:val="20"/>
          <w:lang w:val="en-US"/>
        </w:rPr>
        <w:t>diễn</w:t>
      </w:r>
      <w:proofErr w:type="spellEnd"/>
      <w:r w:rsidR="0093297F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3297F" w:rsidRPr="00E567A2">
        <w:rPr>
          <w:rFonts w:ascii="Arial" w:hAnsi="Arial" w:cs="Arial"/>
          <w:sz w:val="20"/>
          <w:szCs w:val="20"/>
          <w:lang w:val="en-US"/>
        </w:rPr>
        <w:t>biến</w:t>
      </w:r>
      <w:proofErr w:type="spellEnd"/>
      <w:r w:rsidR="0093297F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3297F" w:rsidRPr="00E567A2">
        <w:rPr>
          <w:rFonts w:ascii="Arial" w:hAnsi="Arial" w:cs="Arial"/>
          <w:sz w:val="20"/>
          <w:szCs w:val="20"/>
          <w:lang w:val="en-US"/>
        </w:rPr>
        <w:t>của</w:t>
      </w:r>
      <w:proofErr w:type="spellEnd"/>
      <w:r w:rsidR="0093297F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3297F" w:rsidRPr="00E567A2">
        <w:rPr>
          <w:rFonts w:ascii="Arial" w:hAnsi="Arial" w:cs="Arial"/>
          <w:sz w:val="20"/>
          <w:szCs w:val="20"/>
          <w:lang w:val="en-US"/>
        </w:rPr>
        <w:t>dị</w:t>
      </w:r>
      <w:r w:rsidR="00C07CCF" w:rsidRPr="00E567A2">
        <w:rPr>
          <w:rFonts w:ascii="Arial" w:hAnsi="Arial" w:cs="Arial"/>
          <w:sz w:val="20"/>
          <w:szCs w:val="20"/>
          <w:lang w:val="en-US"/>
        </w:rPr>
        <w:t>ch</w:t>
      </w:r>
      <w:proofErr w:type="spellEnd"/>
      <w:r w:rsidR="009328B7" w:rsidRPr="00E567A2">
        <w:rPr>
          <w:rFonts w:ascii="Arial" w:hAnsi="Arial" w:cs="Arial"/>
          <w:sz w:val="20"/>
          <w:szCs w:val="20"/>
          <w:lang w:val="en-US"/>
        </w:rPr>
        <w:t xml:space="preserve"> C</w:t>
      </w:r>
      <w:r w:rsidR="0093297F" w:rsidRPr="00E567A2">
        <w:rPr>
          <w:rFonts w:ascii="Arial" w:hAnsi="Arial" w:cs="Arial"/>
          <w:sz w:val="20"/>
          <w:szCs w:val="20"/>
          <w:lang w:val="en-US"/>
        </w:rPr>
        <w:t xml:space="preserve">ovid19.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Vì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vậ</w:t>
      </w:r>
      <w:r w:rsidR="008E0805" w:rsidRPr="00E567A2">
        <w:rPr>
          <w:rFonts w:ascii="Arial" w:hAnsi="Arial" w:cs="Arial"/>
          <w:sz w:val="20"/>
          <w:szCs w:val="20"/>
          <w:lang w:val="en-US"/>
        </w:rPr>
        <w:t>y</w:t>
      </w:r>
      <w:proofErr w:type="spellEnd"/>
      <w:r w:rsidR="008E0805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việc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triển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khai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A10C9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A10C9" w:rsidRPr="00E567A2">
        <w:rPr>
          <w:rFonts w:ascii="Arial" w:hAnsi="Arial" w:cs="Arial"/>
          <w:sz w:val="20"/>
          <w:szCs w:val="20"/>
          <w:lang w:val="en-US"/>
        </w:rPr>
        <w:t>hoạt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A10C9" w:rsidRPr="00E567A2">
        <w:rPr>
          <w:rFonts w:ascii="Arial" w:hAnsi="Arial" w:cs="Arial"/>
          <w:sz w:val="20"/>
          <w:szCs w:val="20"/>
          <w:lang w:val="en-US"/>
        </w:rPr>
        <w:t>động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A10C9" w:rsidRPr="00E567A2">
        <w:rPr>
          <w:rFonts w:ascii="Arial" w:hAnsi="Arial" w:cs="Arial"/>
          <w:sz w:val="20"/>
          <w:szCs w:val="20"/>
          <w:lang w:val="en-US"/>
        </w:rPr>
        <w:t>phục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A10C9" w:rsidRPr="00E567A2">
        <w:rPr>
          <w:rFonts w:ascii="Arial" w:hAnsi="Arial" w:cs="Arial"/>
          <w:sz w:val="20"/>
          <w:szCs w:val="20"/>
          <w:lang w:val="en-US"/>
        </w:rPr>
        <w:t>vụ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này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không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nằm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ngoài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các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phương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án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kịch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bản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đã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có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để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đảm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bảo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hoạt</w:t>
      </w:r>
      <w:proofErr w:type="spellEnd"/>
      <w:r w:rsidR="00707B11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7B11" w:rsidRPr="00E567A2">
        <w:rPr>
          <w:rFonts w:ascii="Arial" w:hAnsi="Arial" w:cs="Arial"/>
          <w:sz w:val="20"/>
          <w:szCs w:val="20"/>
          <w:lang w:val="en-US"/>
        </w:rPr>
        <w:t>độ</w:t>
      </w:r>
      <w:r w:rsidR="004A10C9" w:rsidRPr="00E567A2">
        <w:rPr>
          <w:rFonts w:ascii="Arial" w:hAnsi="Arial" w:cs="Arial"/>
          <w:sz w:val="20"/>
          <w:szCs w:val="20"/>
          <w:lang w:val="en-US"/>
        </w:rPr>
        <w:t>ng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A10C9" w:rsidRPr="00E567A2">
        <w:rPr>
          <w:rFonts w:ascii="Arial" w:hAnsi="Arial" w:cs="Arial"/>
          <w:sz w:val="20"/>
          <w:szCs w:val="20"/>
          <w:lang w:val="en-US"/>
        </w:rPr>
        <w:t>ngân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A10C9" w:rsidRPr="00E567A2">
        <w:rPr>
          <w:rFonts w:ascii="Arial" w:hAnsi="Arial" w:cs="Arial"/>
          <w:sz w:val="20"/>
          <w:szCs w:val="20"/>
          <w:lang w:val="en-US"/>
        </w:rPr>
        <w:t>hàng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4A10C9" w:rsidRPr="00E567A2">
        <w:rPr>
          <w:rFonts w:ascii="Arial" w:hAnsi="Arial" w:cs="Arial"/>
          <w:sz w:val="20"/>
          <w:szCs w:val="20"/>
          <w:lang w:val="en-US"/>
        </w:rPr>
        <w:t>an</w:t>
      </w:r>
      <w:proofErr w:type="gram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A10C9" w:rsidRPr="00E567A2">
        <w:rPr>
          <w:rFonts w:ascii="Arial" w:hAnsi="Arial" w:cs="Arial"/>
          <w:sz w:val="20"/>
          <w:szCs w:val="20"/>
          <w:lang w:val="en-US"/>
        </w:rPr>
        <w:t>toàn</w:t>
      </w:r>
      <w:proofErr w:type="spellEnd"/>
      <w:r w:rsidR="004A10C9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B61F6" w:rsidRPr="00E567A2">
        <w:rPr>
          <w:rFonts w:ascii="Arial" w:hAnsi="Arial" w:cs="Arial"/>
          <w:sz w:val="20"/>
          <w:szCs w:val="20"/>
          <w:lang w:val="en-US"/>
        </w:rPr>
        <w:t>thông</w:t>
      </w:r>
      <w:proofErr w:type="spellEnd"/>
      <w:r w:rsidR="00BB61F6" w:rsidRPr="00E56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B61F6" w:rsidRPr="00E567A2">
        <w:rPr>
          <w:rFonts w:ascii="Arial" w:hAnsi="Arial" w:cs="Arial"/>
          <w:sz w:val="20"/>
          <w:szCs w:val="20"/>
          <w:lang w:val="en-US"/>
        </w:rPr>
        <w:t>suốt</w:t>
      </w:r>
      <w:proofErr w:type="spellEnd"/>
      <w:r w:rsidR="00932276" w:rsidRPr="00E567A2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746AE" w:rsidRPr="00E567A2" w:rsidRDefault="00F746AE" w:rsidP="00E567A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E567A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i/>
          <w:sz w:val="20"/>
          <w:szCs w:val="20"/>
          <w:lang w:val="en-US"/>
        </w:rPr>
        <w:t>Xin</w:t>
      </w:r>
      <w:proofErr w:type="spellEnd"/>
      <w:r w:rsidRPr="00E567A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i/>
          <w:sz w:val="20"/>
          <w:szCs w:val="20"/>
          <w:lang w:val="en-US"/>
        </w:rPr>
        <w:t>Cảm</w:t>
      </w:r>
      <w:proofErr w:type="spellEnd"/>
      <w:r w:rsidRPr="00E567A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i/>
          <w:sz w:val="20"/>
          <w:szCs w:val="20"/>
          <w:lang w:val="en-US"/>
        </w:rPr>
        <w:t>ơn</w:t>
      </w:r>
      <w:proofErr w:type="spellEnd"/>
      <w:r w:rsidRPr="00E567A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i/>
          <w:sz w:val="20"/>
          <w:szCs w:val="20"/>
          <w:lang w:val="en-US"/>
        </w:rPr>
        <w:t>Ông</w:t>
      </w:r>
      <w:proofErr w:type="spellEnd"/>
      <w:r w:rsidRPr="00E567A2">
        <w:rPr>
          <w:rFonts w:ascii="Arial" w:hAnsi="Arial" w:cs="Arial"/>
          <w:i/>
          <w:sz w:val="20"/>
          <w:szCs w:val="20"/>
          <w:lang w:val="en-US"/>
        </w:rPr>
        <w:t>!</w:t>
      </w:r>
    </w:p>
    <w:p w:rsidR="00CC372B" w:rsidRPr="00E567A2" w:rsidRDefault="00CC372B" w:rsidP="00E567A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gramStart"/>
      <w:r w:rsidRPr="00E567A2">
        <w:rPr>
          <w:rFonts w:ascii="Arial" w:hAnsi="Arial" w:cs="Arial"/>
          <w:i/>
          <w:sz w:val="20"/>
          <w:szCs w:val="20"/>
          <w:lang w:val="en-US"/>
        </w:rPr>
        <w:t>NQ(</w:t>
      </w:r>
      <w:proofErr w:type="spellStart"/>
      <w:proofErr w:type="gramEnd"/>
      <w:r w:rsidRPr="00E567A2">
        <w:rPr>
          <w:rFonts w:ascii="Arial" w:hAnsi="Arial" w:cs="Arial"/>
          <w:i/>
          <w:sz w:val="20"/>
          <w:szCs w:val="20"/>
          <w:lang w:val="en-US"/>
        </w:rPr>
        <w:t>thực</w:t>
      </w:r>
      <w:proofErr w:type="spellEnd"/>
      <w:r w:rsidRPr="00E567A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567A2">
        <w:rPr>
          <w:rFonts w:ascii="Arial" w:hAnsi="Arial" w:cs="Arial"/>
          <w:i/>
          <w:sz w:val="20"/>
          <w:szCs w:val="20"/>
          <w:lang w:val="en-US"/>
        </w:rPr>
        <w:t>hiện</w:t>
      </w:r>
      <w:bookmarkStart w:id="0" w:name="_GoBack"/>
      <w:bookmarkEnd w:id="0"/>
      <w:proofErr w:type="spellEnd"/>
      <w:r w:rsidRPr="00E567A2">
        <w:rPr>
          <w:rFonts w:ascii="Arial" w:hAnsi="Arial" w:cs="Arial"/>
          <w:i/>
          <w:sz w:val="20"/>
          <w:szCs w:val="20"/>
          <w:lang w:val="en-US"/>
        </w:rPr>
        <w:t>)</w:t>
      </w:r>
    </w:p>
    <w:p w:rsidR="006660DF" w:rsidRPr="00E567A2" w:rsidRDefault="006660DF" w:rsidP="00E567A2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en-US"/>
        </w:rPr>
      </w:pPr>
    </w:p>
    <w:sectPr w:rsidR="006660DF" w:rsidRPr="00E567A2" w:rsidSect="005D6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D7D87"/>
    <w:rsid w:val="0002639E"/>
    <w:rsid w:val="00030D9D"/>
    <w:rsid w:val="00070A83"/>
    <w:rsid w:val="000A56ED"/>
    <w:rsid w:val="00145442"/>
    <w:rsid w:val="00154A35"/>
    <w:rsid w:val="00183CE7"/>
    <w:rsid w:val="001C6B0A"/>
    <w:rsid w:val="001D180A"/>
    <w:rsid w:val="00207095"/>
    <w:rsid w:val="00226236"/>
    <w:rsid w:val="0023150F"/>
    <w:rsid w:val="002514A1"/>
    <w:rsid w:val="002656F1"/>
    <w:rsid w:val="0027657D"/>
    <w:rsid w:val="002B1CE7"/>
    <w:rsid w:val="002C3B1B"/>
    <w:rsid w:val="002F51A3"/>
    <w:rsid w:val="00301E70"/>
    <w:rsid w:val="0030415D"/>
    <w:rsid w:val="00313240"/>
    <w:rsid w:val="003139AB"/>
    <w:rsid w:val="00322D7D"/>
    <w:rsid w:val="00354681"/>
    <w:rsid w:val="0035686D"/>
    <w:rsid w:val="0036339E"/>
    <w:rsid w:val="003709E7"/>
    <w:rsid w:val="003F312A"/>
    <w:rsid w:val="00410D6E"/>
    <w:rsid w:val="00425BA6"/>
    <w:rsid w:val="00432939"/>
    <w:rsid w:val="004567E0"/>
    <w:rsid w:val="004A10C9"/>
    <w:rsid w:val="004B0B42"/>
    <w:rsid w:val="004B4B4B"/>
    <w:rsid w:val="004F2A87"/>
    <w:rsid w:val="00525CDD"/>
    <w:rsid w:val="005547AF"/>
    <w:rsid w:val="00555F91"/>
    <w:rsid w:val="005716D0"/>
    <w:rsid w:val="005745A5"/>
    <w:rsid w:val="005D6389"/>
    <w:rsid w:val="006042B7"/>
    <w:rsid w:val="00613977"/>
    <w:rsid w:val="00664F6C"/>
    <w:rsid w:val="006660DF"/>
    <w:rsid w:val="006C17CE"/>
    <w:rsid w:val="006D598C"/>
    <w:rsid w:val="00703768"/>
    <w:rsid w:val="00707B11"/>
    <w:rsid w:val="00753FCD"/>
    <w:rsid w:val="00761DB0"/>
    <w:rsid w:val="00775F27"/>
    <w:rsid w:val="007D2585"/>
    <w:rsid w:val="007E18F9"/>
    <w:rsid w:val="00802983"/>
    <w:rsid w:val="00844B7A"/>
    <w:rsid w:val="008516F4"/>
    <w:rsid w:val="00851DFF"/>
    <w:rsid w:val="00856308"/>
    <w:rsid w:val="0087117F"/>
    <w:rsid w:val="008D7D87"/>
    <w:rsid w:val="008E0805"/>
    <w:rsid w:val="00923203"/>
    <w:rsid w:val="00932276"/>
    <w:rsid w:val="009328B7"/>
    <w:rsid w:val="0093297F"/>
    <w:rsid w:val="009B15E5"/>
    <w:rsid w:val="009B5642"/>
    <w:rsid w:val="00A40E4C"/>
    <w:rsid w:val="00A448E5"/>
    <w:rsid w:val="00A72AB2"/>
    <w:rsid w:val="00AA639D"/>
    <w:rsid w:val="00AD42B1"/>
    <w:rsid w:val="00B147E8"/>
    <w:rsid w:val="00B607D3"/>
    <w:rsid w:val="00BB61F6"/>
    <w:rsid w:val="00BD1829"/>
    <w:rsid w:val="00BD5A1D"/>
    <w:rsid w:val="00C06FA5"/>
    <w:rsid w:val="00C07CCF"/>
    <w:rsid w:val="00C5590A"/>
    <w:rsid w:val="00C82C4C"/>
    <w:rsid w:val="00CC372B"/>
    <w:rsid w:val="00D10AF7"/>
    <w:rsid w:val="00D221C2"/>
    <w:rsid w:val="00D42B73"/>
    <w:rsid w:val="00DE487A"/>
    <w:rsid w:val="00DF0E52"/>
    <w:rsid w:val="00E02F0B"/>
    <w:rsid w:val="00E100A8"/>
    <w:rsid w:val="00E372DE"/>
    <w:rsid w:val="00E567A2"/>
    <w:rsid w:val="00E63E2C"/>
    <w:rsid w:val="00EB1940"/>
    <w:rsid w:val="00EB280A"/>
    <w:rsid w:val="00EC2FF8"/>
    <w:rsid w:val="00EE351E"/>
    <w:rsid w:val="00F21B6A"/>
    <w:rsid w:val="00F42736"/>
    <w:rsid w:val="00F67412"/>
    <w:rsid w:val="00F67545"/>
    <w:rsid w:val="00F746AE"/>
    <w:rsid w:val="00FE3ED3"/>
    <w:rsid w:val="00FE44BA"/>
    <w:rsid w:val="00FF1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MrNam</dc:creator>
  <cp:lastModifiedBy>hung.chukhanh</cp:lastModifiedBy>
  <cp:revision>3</cp:revision>
  <cp:lastPrinted>2020-03-31T12:09:00Z</cp:lastPrinted>
  <dcterms:created xsi:type="dcterms:W3CDTF">2020-03-31T12:34:00Z</dcterms:created>
  <dcterms:modified xsi:type="dcterms:W3CDTF">2020-03-31T12:34:00Z</dcterms:modified>
</cp:coreProperties>
</file>