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96" w:rsidRPr="00D56778" w:rsidRDefault="00DE75A2" w:rsidP="00D56778">
      <w:pPr>
        <w:spacing w:before="120" w:after="0"/>
        <w:jc w:val="both"/>
        <w:rPr>
          <w:sz w:val="20"/>
          <w:szCs w:val="20"/>
          <w:lang w:val="en-US"/>
        </w:rPr>
      </w:pPr>
      <w:r w:rsidRPr="00D56778">
        <w:rPr>
          <w:sz w:val="20"/>
          <w:szCs w:val="20"/>
          <w:lang w:val="en-US"/>
        </w:rPr>
        <w:t>Quyết định số 1669/QĐ-NHNN ngày 30/7/2013 ban hành bản cập nhật Quý II, Kế hoạch chi tiết năm 2013 thực hiện Dự án Hệ thống thông tin quản lý và hiện đại hóa ng</w:t>
      </w:r>
      <w:bookmarkStart w:id="0" w:name="_GoBack"/>
      <w:bookmarkEnd w:id="0"/>
      <w:r w:rsidRPr="00D56778">
        <w:rPr>
          <w:sz w:val="20"/>
          <w:szCs w:val="20"/>
          <w:lang w:val="en-US"/>
        </w:rPr>
        <w:t>ân hàng</w:t>
      </w:r>
    </w:p>
    <w:sectPr w:rsidR="00F84196" w:rsidRPr="00D56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D4"/>
    <w:rsid w:val="00444AD4"/>
    <w:rsid w:val="008A413D"/>
    <w:rsid w:val="0091798C"/>
    <w:rsid w:val="00D56778"/>
    <w:rsid w:val="00D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FB0A3E-4E40-4CED-96EB-A3CA2E59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Nam (FSMIMS)</dc:creator>
  <cp:keywords/>
  <dc:description/>
  <cp:lastModifiedBy>Le Van Nam (FSMIMS)</cp:lastModifiedBy>
  <cp:revision>3</cp:revision>
  <dcterms:created xsi:type="dcterms:W3CDTF">2013-08-01T07:55:00Z</dcterms:created>
  <dcterms:modified xsi:type="dcterms:W3CDTF">2013-08-01T08:02:00Z</dcterms:modified>
</cp:coreProperties>
</file>