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4D5" w:rsidRPr="009D470B" w:rsidRDefault="00AB14D5" w:rsidP="004E67D9">
      <w:pPr>
        <w:keepNext/>
        <w:autoSpaceDE w:val="0"/>
        <w:autoSpaceDN w:val="0"/>
        <w:adjustRightInd w:val="0"/>
        <w:spacing w:after="120" w:line="240" w:lineRule="auto"/>
        <w:jc w:val="both"/>
        <w:outlineLvl w:val="3"/>
        <w:rPr>
          <w:rFonts w:ascii="Arial" w:hAnsi="Arial" w:cs="Arial"/>
          <w:sz w:val="20"/>
          <w:szCs w:val="20"/>
        </w:rPr>
      </w:pPr>
    </w:p>
    <w:p w:rsidR="00AB14D5" w:rsidRPr="009D470B" w:rsidRDefault="00AB14D5" w:rsidP="004E67D9">
      <w:pPr>
        <w:keepNext/>
        <w:autoSpaceDE w:val="0"/>
        <w:autoSpaceDN w:val="0"/>
        <w:adjustRightInd w:val="0"/>
        <w:spacing w:after="120" w:line="240" w:lineRule="auto"/>
        <w:jc w:val="both"/>
        <w:outlineLvl w:val="3"/>
        <w:rPr>
          <w:rFonts w:ascii="Arial" w:hAnsi="Arial" w:cs="Arial"/>
          <w:sz w:val="20"/>
          <w:szCs w:val="20"/>
        </w:rPr>
      </w:pPr>
      <w:r w:rsidRPr="009D470B">
        <w:rPr>
          <w:rFonts w:ascii="Arial" w:hAnsi="Arial" w:cs="Arial"/>
          <w:sz w:val="20"/>
          <w:szCs w:val="20"/>
        </w:rPr>
        <w:t xml:space="preserve">Theo báo cáo đưa ra ngày 15/5/2013 của Văn phòng Nội các Nhật Bản, sau khi phục hồi và tăng 0,3% vào quí 4/2012, GDP quí 1/2013 của Nhật Bản tăng 0,9% so với đầu năm và tăng 3,5% so với cùng kỳ năm trước, cao hơn mức tăng 2,7-2,8% theo kỳ vọng của các chuyên gia, chủ yếu là nhờ chính phủ đã thực hiện biện pháp thúc đẩy chi tiêu công và nới lỏng tín dụng nhằm khuyến khích đầu tư. </w:t>
      </w:r>
    </w:p>
    <w:p w:rsidR="00AB14D5" w:rsidRPr="009D470B" w:rsidRDefault="00AB14D5" w:rsidP="004E67D9">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Các nhà phân tích cho rằng, kinh tế Nhật Bản bắt đầu nhen nhóm phục hồi từ quí 3/2012 và tăng tốc mạnh sau khi Thủ tướng Shinzo Abe lên nắm quyền vào tháng 12/2012 với tuyên bố sẽ đưa nền kinh tế thoát khỏi căn bệnh giảm phát vốn đã hoành hành gần 2 thập kỷ qua. Để thực hiện quyết tâm này, chính quyền của Thủ tướng Shinzo Abe đã thực hiện chính sách kinh tế (gọi là Abenomics) với trọng tâm là nới lỏng tiền tệ và tài khóa, đẩy đồng yên giảm giá, thị trường chứng khoán tăng tốc và qua đó làm tăng sản lượng thực tế. Trong sáu tháng qua, thị trường chứng khoán tăng 75% – mức cao nhất kể từ khi xảy ra khủng hoảng tài chính toàn cầu năm 2008. Bên cạnh giá cổ phiếu, công nghiệp chế tạo và việc làm tăng nhẹ trong tháng 3/2013, củng cố niềm hy vọng là kinh tế đang phục hồi. Kết quả là, nhu cầu tăng cao do lòng tin của người tiêu dùng được củng cố. </w:t>
      </w:r>
    </w:p>
    <w:p w:rsidR="00AB14D5" w:rsidRPr="009D470B" w:rsidRDefault="00AB14D5" w:rsidP="00B80C4A">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Theo dữ liệu kinh tế, đóng góp chủ yếu vào kết quả kinh tế quí 1 bắt nguồn từ khu vực công, khi chính phủ tăng cường chi tiêu cho các công trình xây dựng sau thảm họa động đất và sóng thần vào tháng 3/2011. Đầu tư vào khu vực công cũng có tác dụng lan tỏa sang lĩnh vực khác, thị trường nhà đất phục hồi nhẹ, qua đó khuyến khích chi tiêu tư nhân. </w:t>
      </w:r>
    </w:p>
    <w:p w:rsidR="00AB14D5" w:rsidRPr="009D470B" w:rsidRDefault="00AB14D5" w:rsidP="004E67D9">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Theo đánh giá của chuyên gia kinh tế Tomo Kinoshita (tập đoàn Nomura), kinh tế Nhật Bản đang bước vào giai đoạn phục hồi. Ông và các đồng nghiệp kỳ vọng, kinh tế sẽ lấy lại đà tăng trong những tháng sắp tới do nhiều khoản tiền mặt đã được giải ngân trong tháng 01 vừa qua và đồng yên yếu đã thúc đẩy xuất khẩu.  </w:t>
      </w:r>
    </w:p>
    <w:p w:rsidR="00AB14D5" w:rsidRPr="009D470B" w:rsidRDefault="00AB14D5" w:rsidP="004E67D9">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Đồng yên yếu đã làm tăng sức cạnh tranh sản phẩm của các tập đoàn đa quốc gia như Sony, </w:t>
      </w:r>
      <w:smartTag w:uri="urn:schemas-microsoft-com:office:smarttags" w:element="City">
        <w:smartTag w:uri="urn:schemas-microsoft-com:office:smarttags" w:element="place">
          <w:r w:rsidRPr="009D470B">
            <w:rPr>
              <w:rFonts w:ascii="Arial" w:hAnsi="Arial" w:cs="Arial"/>
              <w:sz w:val="20"/>
              <w:szCs w:val="20"/>
            </w:rPr>
            <w:t>Toyota</w:t>
          </w:r>
        </w:smartTag>
      </w:smartTag>
      <w:r w:rsidRPr="009D470B">
        <w:rPr>
          <w:rFonts w:ascii="Arial" w:hAnsi="Arial" w:cs="Arial"/>
          <w:sz w:val="20"/>
          <w:szCs w:val="20"/>
        </w:rPr>
        <w:t>, Honda và làm tăng doanh thu, đồng thời hỗ trợ các lĩnh vực khác, từ thị trường bất động sản đến khu vực tài chính. Đồng yên lao dốc đã hỗ trợ xuất khẩu, nhưng cũng làm tăng chi phí đối với những doanh nghiệp lệ thuộc nặng nề vào nhập khẩu hàng hóa đầu vào. Trong khi nhập khẩu chỉ tăng 1%, xuất khẩu tăng 3,8%, chủ yếu là các mặt hàng xe ôtô và máy móc vào thị trường Mỹ và sự ổn định của tiêu thụ nội địa. Tiêu dùng cá nhân tăng 0,9%, một phần là do thị trường chứng khoán đang bùng nổ.</w:t>
      </w:r>
    </w:p>
    <w:p w:rsidR="00AB14D5" w:rsidRPr="009D470B" w:rsidRDefault="00AB14D5" w:rsidP="009D470B">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Tuy nhiên, lĩnh vực chủ yếu là đầu tư vào sản xuất còn yếu ớt. Theo báo cáo, chi tiêu của các doanh nghiệp vào việc xây dựng nhà máy mới và mua sắm trang thiết bị giảm liên tiếp từ đầu năm 2012 đến nay. Đầu tư sản xuất kinh doanh giảm 0,7% trong quí 1, mặc dù chỉ bằng ½ so với mức suy giảm của quí 4/2012. Như vậy, tiêu dùng lại dẫn dắt sản xuất, nên thường chỉ mang tính ngắn hạn. </w:t>
      </w:r>
    </w:p>
    <w:p w:rsidR="00AB14D5" w:rsidRPr="009D470B" w:rsidRDefault="00AB14D5" w:rsidP="009D470B">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GDP giảm phát còn ảm đạm với mức suy giảm 1,25%, mức tăng trưởng âm trong 14 quí liên tiếp. Tương tự, giảm phát dường như vẫn là vấn đề nan giải, tăng thêm thách thức mà tân Thống đốc NHTW, Haruhiko Kuroda phải đối mặt để đạt mục tiêu chấm dứt tình trạng giá cả hàng hóa sụt giảm triền miên, đưa lạm phát lên mức 2% trong vòng 2 năm tới đây. </w:t>
      </w:r>
    </w:p>
    <w:p w:rsidR="00AB14D5" w:rsidRPr="009D470B" w:rsidRDefault="00AB14D5" w:rsidP="009D470B">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Các chuyên gia kinh tế cảnh báo, nếu không có cam kết mạnh mẽ của các doanh nghiệp, thì hứa hẹn về phục hồi tăng trưởng do Thủ tướng Shinzo Abe đưa ra có thể tan biến. </w:t>
      </w:r>
    </w:p>
    <w:p w:rsidR="00AB14D5" w:rsidRPr="009D470B" w:rsidRDefault="00AB14D5" w:rsidP="009D470B">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Mặc dù kinh tế Nhật Bản sẽ phục hồi nhẹ vào giữa năm nay, song vấn đề tăng trưởng bền vững trong dài hạn vẫn là câu hỏi chưa có lời giải. Thu nhập của người lao động vẫn giảm, giá cổ phiếu tăng chỉ tạo ra tâm lý lạc quan và thúc đẩy tiêu dùng. NHTW Nhật Bản cảnh báo, những bất ổn ở trong nước và các nền kinh tế toàn cầu có thể đẩy lùi hy vọng này, đe dọa mục tiêu tăng lạm phát 2% sau 2 năm như cam kết của Thống đốc NHTW. </w:t>
      </w:r>
    </w:p>
    <w:p w:rsidR="00AB14D5" w:rsidRPr="009D470B" w:rsidRDefault="00AB14D5" w:rsidP="00E31324">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Để khắc phục những bất cập đang tồn tại trong nền kinh tế, đưa nền kinh tế trở lại quĩ đạo tăng trưởng bền vững, Chính phủ cần hướng khoản chi ngân sách 92.610 tỷ yen (chính thức có hiệu lực từ ngày 15/5/2013) trong năm tài khóa 2013 vào khu vực sản xuất thực, nhằm khuyến khích các doanh nghiệp đẩy mạnh đầu tư và mở rộng sản xuấ</w:t>
      </w:r>
      <w:r>
        <w:rPr>
          <w:rFonts w:ascii="Arial" w:hAnsi="Arial" w:cs="Arial"/>
          <w:sz w:val="20"/>
          <w:szCs w:val="20"/>
        </w:rPr>
        <w:t>t</w:t>
      </w:r>
      <w:r w:rsidRPr="009D470B">
        <w:rPr>
          <w:rFonts w:ascii="Arial" w:hAnsi="Arial" w:cs="Arial"/>
          <w:sz w:val="20"/>
          <w:szCs w:val="20"/>
        </w:rPr>
        <w:t xml:space="preserve">. </w:t>
      </w:r>
    </w:p>
    <w:p w:rsidR="00AB14D5" w:rsidRPr="009D470B" w:rsidRDefault="00AB14D5" w:rsidP="007E4309">
      <w:pPr>
        <w:keepNext/>
        <w:autoSpaceDE w:val="0"/>
        <w:autoSpaceDN w:val="0"/>
        <w:adjustRightInd w:val="0"/>
        <w:spacing w:after="120" w:line="240" w:lineRule="auto"/>
        <w:ind w:firstLine="360"/>
        <w:jc w:val="both"/>
        <w:outlineLvl w:val="3"/>
        <w:rPr>
          <w:rFonts w:ascii="Arial" w:hAnsi="Arial" w:cs="Arial"/>
          <w:sz w:val="20"/>
          <w:szCs w:val="20"/>
        </w:rPr>
      </w:pPr>
      <w:r w:rsidRPr="009D470B">
        <w:rPr>
          <w:rFonts w:ascii="Arial" w:hAnsi="Arial" w:cs="Arial"/>
          <w:sz w:val="20"/>
          <w:szCs w:val="20"/>
        </w:rPr>
        <w:t xml:space="preserve">Nhìn chung, kinh tế Nhật bản đang phục hồi mạnh, mặc dù vẫn còn một số thách thức, phản ánh tình trạng khó khăn chung của kinh tế toàn cầu hiện nay. </w:t>
      </w:r>
    </w:p>
    <w:p w:rsidR="00AB14D5" w:rsidRPr="009D470B" w:rsidRDefault="00AB14D5" w:rsidP="007E4309">
      <w:pPr>
        <w:keepNext/>
        <w:autoSpaceDE w:val="0"/>
        <w:autoSpaceDN w:val="0"/>
        <w:adjustRightInd w:val="0"/>
        <w:spacing w:after="120" w:line="240" w:lineRule="auto"/>
        <w:ind w:firstLine="360"/>
        <w:jc w:val="both"/>
        <w:outlineLvl w:val="3"/>
        <w:rPr>
          <w:rFonts w:ascii="Arial" w:hAnsi="Arial" w:cs="Arial"/>
          <w:i/>
          <w:sz w:val="20"/>
          <w:szCs w:val="20"/>
        </w:rPr>
      </w:pPr>
      <w:r w:rsidRPr="009D470B">
        <w:rPr>
          <w:rFonts w:ascii="Arial" w:hAnsi="Arial" w:cs="Arial"/>
          <w:i/>
          <w:sz w:val="20"/>
          <w:szCs w:val="20"/>
        </w:rPr>
        <w:t>Quang Hải</w:t>
      </w:r>
    </w:p>
    <w:sectPr w:rsidR="00AB14D5" w:rsidRPr="009D470B" w:rsidSect="0082532F">
      <w:footerReference w:type="even" r:id="rId7"/>
      <w:footerReference w:type="default" r:id="rId8"/>
      <w:pgSz w:w="12240" w:h="15840"/>
      <w:pgMar w:top="1440" w:right="1474" w:bottom="1440" w:left="147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4D5" w:rsidRDefault="00AB14D5">
      <w:r>
        <w:separator/>
      </w:r>
    </w:p>
  </w:endnote>
  <w:endnote w:type="continuationSeparator" w:id="0">
    <w:p w:rsidR="00AB14D5" w:rsidRDefault="00AB14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D5" w:rsidRDefault="00AB14D5" w:rsidP="00D937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14D5" w:rsidRDefault="00AB14D5" w:rsidP="00D072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D5" w:rsidRDefault="00AB14D5" w:rsidP="00D937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4D5" w:rsidRDefault="00AB14D5" w:rsidP="00D072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4D5" w:rsidRDefault="00AB14D5">
      <w:r>
        <w:separator/>
      </w:r>
    </w:p>
  </w:footnote>
  <w:footnote w:type="continuationSeparator" w:id="0">
    <w:p w:rsidR="00AB14D5" w:rsidRDefault="00AB1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AFC"/>
    <w:multiLevelType w:val="multilevel"/>
    <w:tmpl w:val="F6B8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E074A"/>
    <w:multiLevelType w:val="multilevel"/>
    <w:tmpl w:val="8226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43525"/>
    <w:multiLevelType w:val="hybridMultilevel"/>
    <w:tmpl w:val="1EB0B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FD5058"/>
    <w:multiLevelType w:val="multilevel"/>
    <w:tmpl w:val="EEF26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9A1"/>
    <w:rsid w:val="0005686E"/>
    <w:rsid w:val="00061DF8"/>
    <w:rsid w:val="00067174"/>
    <w:rsid w:val="00084F16"/>
    <w:rsid w:val="000F2129"/>
    <w:rsid w:val="00111FA7"/>
    <w:rsid w:val="001276E7"/>
    <w:rsid w:val="0013241D"/>
    <w:rsid w:val="00133A9B"/>
    <w:rsid w:val="00144587"/>
    <w:rsid w:val="00164C16"/>
    <w:rsid w:val="001757A1"/>
    <w:rsid w:val="00181417"/>
    <w:rsid w:val="00184532"/>
    <w:rsid w:val="00184FB5"/>
    <w:rsid w:val="001B0D48"/>
    <w:rsid w:val="001B59A1"/>
    <w:rsid w:val="001C6A56"/>
    <w:rsid w:val="00243FFE"/>
    <w:rsid w:val="002461DB"/>
    <w:rsid w:val="00247EC1"/>
    <w:rsid w:val="00267F44"/>
    <w:rsid w:val="00272C06"/>
    <w:rsid w:val="0028300D"/>
    <w:rsid w:val="0029044C"/>
    <w:rsid w:val="002C3AC0"/>
    <w:rsid w:val="002D32DD"/>
    <w:rsid w:val="002D642F"/>
    <w:rsid w:val="002E113D"/>
    <w:rsid w:val="0032794A"/>
    <w:rsid w:val="00331C4F"/>
    <w:rsid w:val="00361A3B"/>
    <w:rsid w:val="00377D5E"/>
    <w:rsid w:val="003957E4"/>
    <w:rsid w:val="00397303"/>
    <w:rsid w:val="003C4764"/>
    <w:rsid w:val="003E151F"/>
    <w:rsid w:val="004204C4"/>
    <w:rsid w:val="00460AFF"/>
    <w:rsid w:val="004A3640"/>
    <w:rsid w:val="004A41BC"/>
    <w:rsid w:val="004B72EC"/>
    <w:rsid w:val="004C3D2A"/>
    <w:rsid w:val="004E2FB9"/>
    <w:rsid w:val="004E67D9"/>
    <w:rsid w:val="0053178B"/>
    <w:rsid w:val="00550969"/>
    <w:rsid w:val="00565282"/>
    <w:rsid w:val="00597AEA"/>
    <w:rsid w:val="005A1F66"/>
    <w:rsid w:val="005E1D4B"/>
    <w:rsid w:val="005F2747"/>
    <w:rsid w:val="005F2BD3"/>
    <w:rsid w:val="005F77F1"/>
    <w:rsid w:val="00611303"/>
    <w:rsid w:val="0062189A"/>
    <w:rsid w:val="00636BEA"/>
    <w:rsid w:val="00647497"/>
    <w:rsid w:val="006A6FA5"/>
    <w:rsid w:val="006B0EAF"/>
    <w:rsid w:val="006E09C3"/>
    <w:rsid w:val="006F352F"/>
    <w:rsid w:val="007009E8"/>
    <w:rsid w:val="00740E31"/>
    <w:rsid w:val="00742E4C"/>
    <w:rsid w:val="007510D2"/>
    <w:rsid w:val="0078626A"/>
    <w:rsid w:val="00797EE0"/>
    <w:rsid w:val="007B5F9B"/>
    <w:rsid w:val="007E4309"/>
    <w:rsid w:val="00802ADD"/>
    <w:rsid w:val="0082220E"/>
    <w:rsid w:val="0082532F"/>
    <w:rsid w:val="00850488"/>
    <w:rsid w:val="00867E81"/>
    <w:rsid w:val="008724C9"/>
    <w:rsid w:val="008966E3"/>
    <w:rsid w:val="008B2AEF"/>
    <w:rsid w:val="008B5742"/>
    <w:rsid w:val="008C28FA"/>
    <w:rsid w:val="008C7BDD"/>
    <w:rsid w:val="008E2150"/>
    <w:rsid w:val="008F5C4F"/>
    <w:rsid w:val="009026ED"/>
    <w:rsid w:val="00923193"/>
    <w:rsid w:val="00952C5D"/>
    <w:rsid w:val="00953667"/>
    <w:rsid w:val="0095735D"/>
    <w:rsid w:val="00970606"/>
    <w:rsid w:val="009940C1"/>
    <w:rsid w:val="009D04CE"/>
    <w:rsid w:val="009D41C0"/>
    <w:rsid w:val="009D470B"/>
    <w:rsid w:val="009E004E"/>
    <w:rsid w:val="009E0DF1"/>
    <w:rsid w:val="00A10AD6"/>
    <w:rsid w:val="00A10ADA"/>
    <w:rsid w:val="00A11789"/>
    <w:rsid w:val="00A16595"/>
    <w:rsid w:val="00A46EF5"/>
    <w:rsid w:val="00A70304"/>
    <w:rsid w:val="00A932B5"/>
    <w:rsid w:val="00AB14D5"/>
    <w:rsid w:val="00B0100B"/>
    <w:rsid w:val="00B4038F"/>
    <w:rsid w:val="00B80C4A"/>
    <w:rsid w:val="00B8664A"/>
    <w:rsid w:val="00BC3A59"/>
    <w:rsid w:val="00C02162"/>
    <w:rsid w:val="00C17B62"/>
    <w:rsid w:val="00C5097A"/>
    <w:rsid w:val="00C663FD"/>
    <w:rsid w:val="00C726C5"/>
    <w:rsid w:val="00CC6400"/>
    <w:rsid w:val="00CF0B2D"/>
    <w:rsid w:val="00CF468C"/>
    <w:rsid w:val="00D072FF"/>
    <w:rsid w:val="00D14BE8"/>
    <w:rsid w:val="00D1593A"/>
    <w:rsid w:val="00D27814"/>
    <w:rsid w:val="00D341F5"/>
    <w:rsid w:val="00D54193"/>
    <w:rsid w:val="00D5772B"/>
    <w:rsid w:val="00D71A97"/>
    <w:rsid w:val="00D7391D"/>
    <w:rsid w:val="00D9375B"/>
    <w:rsid w:val="00DC39F0"/>
    <w:rsid w:val="00DD408A"/>
    <w:rsid w:val="00E31324"/>
    <w:rsid w:val="00E44808"/>
    <w:rsid w:val="00E54855"/>
    <w:rsid w:val="00E54F2D"/>
    <w:rsid w:val="00E7288F"/>
    <w:rsid w:val="00EA27DF"/>
    <w:rsid w:val="00EB3402"/>
    <w:rsid w:val="00EC1AAC"/>
    <w:rsid w:val="00EC7FAB"/>
    <w:rsid w:val="00EE61E0"/>
    <w:rsid w:val="00F12C07"/>
    <w:rsid w:val="00F31EE8"/>
    <w:rsid w:val="00F52CDE"/>
    <w:rsid w:val="00F767C0"/>
    <w:rsid w:val="00F8467F"/>
    <w:rsid w:val="00FA0536"/>
    <w:rsid w:val="00FA7DE9"/>
    <w:rsid w:val="00FB65E1"/>
    <w:rsid w:val="00FE6F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2A"/>
    <w:pPr>
      <w:spacing w:after="200" w:line="276" w:lineRule="auto"/>
    </w:pPr>
  </w:style>
  <w:style w:type="paragraph" w:styleId="Heading1">
    <w:name w:val="heading 1"/>
    <w:basedOn w:val="Normal"/>
    <w:link w:val="Heading1Char"/>
    <w:uiPriority w:val="99"/>
    <w:qFormat/>
    <w:locked/>
    <w:rsid w:val="002C3AC0"/>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link w:val="Heading3Char"/>
    <w:uiPriority w:val="99"/>
    <w:qFormat/>
    <w:locked/>
    <w:rsid w:val="002C3AC0"/>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9"/>
    <w:qFormat/>
    <w:locked/>
    <w:rsid w:val="002C3AC0"/>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2162"/>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C021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2162"/>
    <w:rPr>
      <w:rFonts w:ascii="Calibri" w:hAnsi="Calibri" w:cs="Times New Roman"/>
      <w:b/>
      <w:bCs/>
      <w:sz w:val="28"/>
      <w:szCs w:val="28"/>
    </w:rPr>
  </w:style>
  <w:style w:type="paragraph" w:styleId="BalloonText">
    <w:name w:val="Balloon Text"/>
    <w:basedOn w:val="Normal"/>
    <w:link w:val="BalloonTextChar"/>
    <w:uiPriority w:val="99"/>
    <w:semiHidden/>
    <w:rsid w:val="001B5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59A1"/>
    <w:rPr>
      <w:rFonts w:ascii="Tahoma" w:hAnsi="Tahoma" w:cs="Tahoma"/>
      <w:sz w:val="16"/>
      <w:szCs w:val="16"/>
    </w:rPr>
  </w:style>
  <w:style w:type="paragraph" w:customStyle="1" w:styleId="H2">
    <w:name w:val="H2"/>
    <w:basedOn w:val="Normal"/>
    <w:next w:val="Normal"/>
    <w:uiPriority w:val="99"/>
    <w:rsid w:val="009D41C0"/>
    <w:pPr>
      <w:keepNext/>
      <w:autoSpaceDE w:val="0"/>
      <w:autoSpaceDN w:val="0"/>
      <w:adjustRightInd w:val="0"/>
      <w:spacing w:before="100" w:after="100" w:line="240" w:lineRule="auto"/>
      <w:outlineLvl w:val="2"/>
    </w:pPr>
    <w:rPr>
      <w:rFonts w:ascii="Times New Roman" w:hAnsi="Times New Roman"/>
      <w:b/>
      <w:bCs/>
      <w:sz w:val="36"/>
      <w:szCs w:val="36"/>
    </w:rPr>
  </w:style>
  <w:style w:type="paragraph" w:customStyle="1" w:styleId="H3">
    <w:name w:val="H3"/>
    <w:basedOn w:val="Normal"/>
    <w:next w:val="Normal"/>
    <w:uiPriority w:val="99"/>
    <w:rsid w:val="009D41C0"/>
    <w:pPr>
      <w:keepNext/>
      <w:autoSpaceDE w:val="0"/>
      <w:autoSpaceDN w:val="0"/>
      <w:adjustRightInd w:val="0"/>
      <w:spacing w:before="100" w:after="100" w:line="240" w:lineRule="auto"/>
      <w:outlineLvl w:val="3"/>
    </w:pPr>
    <w:rPr>
      <w:rFonts w:ascii="Times New Roman" w:hAnsi="Times New Roman"/>
      <w:b/>
      <w:bCs/>
      <w:sz w:val="28"/>
      <w:szCs w:val="28"/>
    </w:rPr>
  </w:style>
  <w:style w:type="character" w:styleId="Hyperlink">
    <w:name w:val="Hyperlink"/>
    <w:basedOn w:val="DefaultParagraphFont"/>
    <w:uiPriority w:val="99"/>
    <w:rsid w:val="009D41C0"/>
    <w:rPr>
      <w:rFonts w:cs="Times New Roman"/>
      <w:color w:val="0000FF"/>
      <w:u w:val="single"/>
    </w:rPr>
  </w:style>
  <w:style w:type="character" w:styleId="Strong">
    <w:name w:val="Strong"/>
    <w:basedOn w:val="DefaultParagraphFont"/>
    <w:uiPriority w:val="99"/>
    <w:qFormat/>
    <w:locked/>
    <w:rsid w:val="006A6FA5"/>
    <w:rPr>
      <w:rFonts w:cs="Times New Roman"/>
      <w:b/>
      <w:bCs/>
    </w:rPr>
  </w:style>
  <w:style w:type="paragraph" w:styleId="NormalWeb">
    <w:name w:val="Normal (Web)"/>
    <w:basedOn w:val="Normal"/>
    <w:uiPriority w:val="99"/>
    <w:rsid w:val="002C3AC0"/>
    <w:pPr>
      <w:spacing w:before="100" w:beforeAutospacing="1" w:after="100" w:afterAutospacing="1" w:line="240" w:lineRule="auto"/>
    </w:pPr>
    <w:rPr>
      <w:rFonts w:ascii="Times New Roman" w:hAnsi="Times New Roman"/>
      <w:sz w:val="24"/>
      <w:szCs w:val="24"/>
    </w:rPr>
  </w:style>
  <w:style w:type="paragraph" w:customStyle="1" w:styleId="credit">
    <w:name w:val="credit"/>
    <w:basedOn w:val="Normal"/>
    <w:uiPriority w:val="99"/>
    <w:rsid w:val="002C3AC0"/>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rsid w:val="00D072FF"/>
    <w:pPr>
      <w:tabs>
        <w:tab w:val="center" w:pos="4320"/>
        <w:tab w:val="right" w:pos="8640"/>
      </w:tabs>
    </w:pPr>
  </w:style>
  <w:style w:type="character" w:customStyle="1" w:styleId="FooterChar">
    <w:name w:val="Footer Char"/>
    <w:basedOn w:val="DefaultParagraphFont"/>
    <w:link w:val="Footer"/>
    <w:uiPriority w:val="99"/>
    <w:semiHidden/>
    <w:locked/>
    <w:rsid w:val="0029044C"/>
    <w:rPr>
      <w:rFonts w:cs="Times New Roman"/>
    </w:rPr>
  </w:style>
  <w:style w:type="character" w:styleId="PageNumber">
    <w:name w:val="page number"/>
    <w:basedOn w:val="DefaultParagraphFont"/>
    <w:uiPriority w:val="99"/>
    <w:rsid w:val="00D072FF"/>
    <w:rPr>
      <w:rFonts w:cs="Times New Roman"/>
    </w:rPr>
  </w:style>
</w:styles>
</file>

<file path=word/webSettings.xml><?xml version="1.0" encoding="utf-8"?>
<w:webSettings xmlns:r="http://schemas.openxmlformats.org/officeDocument/2006/relationships" xmlns:w="http://schemas.openxmlformats.org/wordprocessingml/2006/main">
  <w:divs>
    <w:div w:id="547496669">
      <w:marLeft w:val="0"/>
      <w:marRight w:val="0"/>
      <w:marTop w:val="0"/>
      <w:marBottom w:val="0"/>
      <w:divBdr>
        <w:top w:val="none" w:sz="0" w:space="0" w:color="auto"/>
        <w:left w:val="none" w:sz="0" w:space="0" w:color="auto"/>
        <w:bottom w:val="none" w:sz="0" w:space="0" w:color="auto"/>
        <w:right w:val="none" w:sz="0" w:space="0" w:color="auto"/>
      </w:divBdr>
      <w:divsChild>
        <w:div w:id="547496711">
          <w:marLeft w:val="0"/>
          <w:marRight w:val="0"/>
          <w:marTop w:val="0"/>
          <w:marBottom w:val="200"/>
          <w:divBdr>
            <w:top w:val="none" w:sz="0" w:space="0" w:color="auto"/>
            <w:left w:val="none" w:sz="0" w:space="0" w:color="auto"/>
            <w:bottom w:val="none" w:sz="0" w:space="0" w:color="auto"/>
            <w:right w:val="none" w:sz="0" w:space="0" w:color="auto"/>
          </w:divBdr>
          <w:divsChild>
            <w:div w:id="547496770">
              <w:marLeft w:val="0"/>
              <w:marRight w:val="0"/>
              <w:marTop w:val="0"/>
              <w:marBottom w:val="0"/>
              <w:divBdr>
                <w:top w:val="none" w:sz="0" w:space="0" w:color="auto"/>
                <w:left w:val="none" w:sz="0" w:space="0" w:color="auto"/>
                <w:bottom w:val="none" w:sz="0" w:space="0" w:color="auto"/>
                <w:right w:val="none" w:sz="0" w:space="0" w:color="auto"/>
              </w:divBdr>
              <w:divsChild>
                <w:div w:id="547496775">
                  <w:marLeft w:val="0"/>
                  <w:marRight w:val="0"/>
                  <w:marTop w:val="0"/>
                  <w:marBottom w:val="0"/>
                  <w:divBdr>
                    <w:top w:val="none" w:sz="0" w:space="0" w:color="auto"/>
                    <w:left w:val="none" w:sz="0" w:space="0" w:color="auto"/>
                    <w:bottom w:val="none" w:sz="0" w:space="0" w:color="auto"/>
                    <w:right w:val="none" w:sz="0" w:space="0" w:color="auto"/>
                  </w:divBdr>
                  <w:divsChild>
                    <w:div w:id="547496750">
                      <w:marLeft w:val="0"/>
                      <w:marRight w:val="0"/>
                      <w:marTop w:val="0"/>
                      <w:marBottom w:val="150"/>
                      <w:divBdr>
                        <w:top w:val="none" w:sz="0" w:space="0" w:color="2D2D2D"/>
                        <w:left w:val="none" w:sz="0" w:space="0" w:color="2D2D2D"/>
                        <w:bottom w:val="none" w:sz="0" w:space="0" w:color="2D2D2D"/>
                        <w:right w:val="none" w:sz="0" w:space="0" w:color="2D2D2D"/>
                      </w:divBdr>
                      <w:divsChild>
                        <w:div w:id="547496706">
                          <w:marLeft w:val="0"/>
                          <w:marRight w:val="0"/>
                          <w:marTop w:val="80"/>
                          <w:marBottom w:val="100"/>
                          <w:divBdr>
                            <w:top w:val="none" w:sz="0" w:space="0" w:color="auto"/>
                            <w:left w:val="none" w:sz="0" w:space="0" w:color="auto"/>
                            <w:bottom w:val="none" w:sz="0" w:space="0" w:color="auto"/>
                            <w:right w:val="none" w:sz="0" w:space="0" w:color="auto"/>
                          </w:divBdr>
                          <w:divsChild>
                            <w:div w:id="547496744">
                              <w:marLeft w:val="0"/>
                              <w:marRight w:val="0"/>
                              <w:marTop w:val="0"/>
                              <w:marBottom w:val="0"/>
                              <w:divBdr>
                                <w:top w:val="none" w:sz="0" w:space="0" w:color="auto"/>
                                <w:left w:val="none" w:sz="0" w:space="0" w:color="auto"/>
                                <w:bottom w:val="none" w:sz="0" w:space="0" w:color="auto"/>
                                <w:right w:val="none" w:sz="0" w:space="0" w:color="auto"/>
                              </w:divBdr>
                              <w:divsChild>
                                <w:div w:id="547496738">
                                  <w:marLeft w:val="0"/>
                                  <w:marRight w:val="0"/>
                                  <w:marTop w:val="0"/>
                                  <w:marBottom w:val="0"/>
                                  <w:divBdr>
                                    <w:top w:val="none" w:sz="0" w:space="0" w:color="auto"/>
                                    <w:left w:val="none" w:sz="0" w:space="0" w:color="auto"/>
                                    <w:bottom w:val="none" w:sz="0" w:space="0" w:color="auto"/>
                                    <w:right w:val="none" w:sz="0" w:space="0" w:color="auto"/>
                                  </w:divBdr>
                                  <w:divsChild>
                                    <w:div w:id="547496732">
                                      <w:marLeft w:val="0"/>
                                      <w:marRight w:val="0"/>
                                      <w:marTop w:val="0"/>
                                      <w:marBottom w:val="0"/>
                                      <w:divBdr>
                                        <w:top w:val="none" w:sz="0" w:space="0" w:color="auto"/>
                                        <w:left w:val="none" w:sz="0" w:space="0" w:color="auto"/>
                                        <w:bottom w:val="none" w:sz="0" w:space="0" w:color="auto"/>
                                        <w:right w:val="none" w:sz="0" w:space="0" w:color="auto"/>
                                      </w:divBdr>
                                      <w:divsChild>
                                        <w:div w:id="547496699">
                                          <w:marLeft w:val="0"/>
                                          <w:marRight w:val="0"/>
                                          <w:marTop w:val="0"/>
                                          <w:marBottom w:val="0"/>
                                          <w:divBdr>
                                            <w:top w:val="none" w:sz="0" w:space="0" w:color="auto"/>
                                            <w:left w:val="none" w:sz="0" w:space="0" w:color="auto"/>
                                            <w:bottom w:val="none" w:sz="0" w:space="0" w:color="auto"/>
                                            <w:right w:val="none" w:sz="0" w:space="0" w:color="auto"/>
                                          </w:divBdr>
                                          <w:divsChild>
                                            <w:div w:id="547496704">
                                              <w:marLeft w:val="0"/>
                                              <w:marRight w:val="0"/>
                                              <w:marTop w:val="0"/>
                                              <w:marBottom w:val="0"/>
                                              <w:divBdr>
                                                <w:top w:val="none" w:sz="0" w:space="0" w:color="auto"/>
                                                <w:left w:val="none" w:sz="0" w:space="0" w:color="auto"/>
                                                <w:bottom w:val="none" w:sz="0" w:space="0" w:color="auto"/>
                                                <w:right w:val="none" w:sz="0" w:space="0" w:color="auto"/>
                                              </w:divBdr>
                                              <w:divsChild>
                                                <w:div w:id="5474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08">
                                          <w:marLeft w:val="0"/>
                                          <w:marRight w:val="0"/>
                                          <w:marTop w:val="0"/>
                                          <w:marBottom w:val="0"/>
                                          <w:divBdr>
                                            <w:top w:val="none" w:sz="0" w:space="0" w:color="auto"/>
                                            <w:left w:val="none" w:sz="0" w:space="0" w:color="auto"/>
                                            <w:bottom w:val="none" w:sz="0" w:space="0" w:color="auto"/>
                                            <w:right w:val="none" w:sz="0" w:space="0" w:color="auto"/>
                                          </w:divBdr>
                                          <w:divsChild>
                                            <w:div w:id="547496690">
                                              <w:marLeft w:val="0"/>
                                              <w:marRight w:val="0"/>
                                              <w:marTop w:val="0"/>
                                              <w:marBottom w:val="0"/>
                                              <w:divBdr>
                                                <w:top w:val="none" w:sz="0" w:space="0" w:color="auto"/>
                                                <w:left w:val="none" w:sz="0" w:space="0" w:color="auto"/>
                                                <w:bottom w:val="none" w:sz="0" w:space="0" w:color="auto"/>
                                                <w:right w:val="none" w:sz="0" w:space="0" w:color="auto"/>
                                              </w:divBdr>
                                              <w:divsChild>
                                                <w:div w:id="5474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09">
                                          <w:marLeft w:val="0"/>
                                          <w:marRight w:val="0"/>
                                          <w:marTop w:val="0"/>
                                          <w:marBottom w:val="0"/>
                                          <w:divBdr>
                                            <w:top w:val="none" w:sz="0" w:space="0" w:color="auto"/>
                                            <w:left w:val="none" w:sz="0" w:space="0" w:color="auto"/>
                                            <w:bottom w:val="none" w:sz="0" w:space="0" w:color="auto"/>
                                            <w:right w:val="none" w:sz="0" w:space="0" w:color="auto"/>
                                          </w:divBdr>
                                          <w:divsChild>
                                            <w:div w:id="547496767">
                                              <w:marLeft w:val="0"/>
                                              <w:marRight w:val="0"/>
                                              <w:marTop w:val="0"/>
                                              <w:marBottom w:val="0"/>
                                              <w:divBdr>
                                                <w:top w:val="none" w:sz="0" w:space="0" w:color="auto"/>
                                                <w:left w:val="none" w:sz="0" w:space="0" w:color="auto"/>
                                                <w:bottom w:val="none" w:sz="0" w:space="0" w:color="auto"/>
                                                <w:right w:val="none" w:sz="0" w:space="0" w:color="auto"/>
                                              </w:divBdr>
                                              <w:divsChild>
                                                <w:div w:id="5474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22">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sChild>
                                                <w:div w:id="547496731">
                                                  <w:marLeft w:val="0"/>
                                                  <w:marRight w:val="0"/>
                                                  <w:marTop w:val="0"/>
                                                  <w:marBottom w:val="0"/>
                                                  <w:divBdr>
                                                    <w:top w:val="single" w:sz="4" w:space="0" w:color="666666"/>
                                                    <w:left w:val="single" w:sz="4" w:space="0" w:color="666666"/>
                                                    <w:bottom w:val="single" w:sz="4" w:space="0" w:color="666666"/>
                                                    <w:right w:val="single" w:sz="4" w:space="0" w:color="666666"/>
                                                  </w:divBdr>
                                                  <w:divsChild>
                                                    <w:div w:id="547496685">
                                                      <w:marLeft w:val="0"/>
                                                      <w:marRight w:val="0"/>
                                                      <w:marTop w:val="0"/>
                                                      <w:marBottom w:val="0"/>
                                                      <w:divBdr>
                                                        <w:top w:val="none" w:sz="0" w:space="0" w:color="auto"/>
                                                        <w:left w:val="none" w:sz="0" w:space="0" w:color="auto"/>
                                                        <w:bottom w:val="none" w:sz="0" w:space="0" w:color="auto"/>
                                                        <w:right w:val="none" w:sz="0" w:space="0" w:color="auto"/>
                                                      </w:divBdr>
                                                      <w:divsChild>
                                                        <w:div w:id="5474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7496687">
      <w:marLeft w:val="0"/>
      <w:marRight w:val="0"/>
      <w:marTop w:val="0"/>
      <w:marBottom w:val="0"/>
      <w:divBdr>
        <w:top w:val="none" w:sz="0" w:space="0" w:color="auto"/>
        <w:left w:val="none" w:sz="0" w:space="0" w:color="auto"/>
        <w:bottom w:val="none" w:sz="0" w:space="0" w:color="auto"/>
        <w:right w:val="none" w:sz="0" w:space="0" w:color="auto"/>
      </w:divBdr>
      <w:divsChild>
        <w:div w:id="547496758">
          <w:marLeft w:val="0"/>
          <w:marRight w:val="0"/>
          <w:marTop w:val="0"/>
          <w:marBottom w:val="200"/>
          <w:divBdr>
            <w:top w:val="none" w:sz="0" w:space="0" w:color="auto"/>
            <w:left w:val="none" w:sz="0" w:space="0" w:color="auto"/>
            <w:bottom w:val="none" w:sz="0" w:space="0" w:color="auto"/>
            <w:right w:val="none" w:sz="0" w:space="0" w:color="auto"/>
          </w:divBdr>
          <w:divsChild>
            <w:div w:id="547496785">
              <w:marLeft w:val="0"/>
              <w:marRight w:val="0"/>
              <w:marTop w:val="0"/>
              <w:marBottom w:val="0"/>
              <w:divBdr>
                <w:top w:val="none" w:sz="0" w:space="0" w:color="auto"/>
                <w:left w:val="none" w:sz="0" w:space="0" w:color="auto"/>
                <w:bottom w:val="none" w:sz="0" w:space="0" w:color="auto"/>
                <w:right w:val="none" w:sz="0" w:space="0" w:color="auto"/>
              </w:divBdr>
              <w:divsChild>
                <w:div w:id="547496694">
                  <w:marLeft w:val="0"/>
                  <w:marRight w:val="0"/>
                  <w:marTop w:val="0"/>
                  <w:marBottom w:val="0"/>
                  <w:divBdr>
                    <w:top w:val="none" w:sz="0" w:space="0" w:color="auto"/>
                    <w:left w:val="none" w:sz="0" w:space="0" w:color="auto"/>
                    <w:bottom w:val="none" w:sz="0" w:space="0" w:color="auto"/>
                    <w:right w:val="none" w:sz="0" w:space="0" w:color="auto"/>
                  </w:divBdr>
                  <w:divsChild>
                    <w:div w:id="547496754">
                      <w:marLeft w:val="0"/>
                      <w:marRight w:val="0"/>
                      <w:marTop w:val="0"/>
                      <w:marBottom w:val="150"/>
                      <w:divBdr>
                        <w:top w:val="none" w:sz="0" w:space="0" w:color="2D2D2D"/>
                        <w:left w:val="none" w:sz="0" w:space="0" w:color="2D2D2D"/>
                        <w:bottom w:val="none" w:sz="0" w:space="0" w:color="2D2D2D"/>
                        <w:right w:val="none" w:sz="0" w:space="0" w:color="2D2D2D"/>
                      </w:divBdr>
                      <w:divsChild>
                        <w:div w:id="547496746">
                          <w:marLeft w:val="0"/>
                          <w:marRight w:val="0"/>
                          <w:marTop w:val="0"/>
                          <w:marBottom w:val="0"/>
                          <w:divBdr>
                            <w:top w:val="none" w:sz="0" w:space="0" w:color="auto"/>
                            <w:left w:val="none" w:sz="0" w:space="0" w:color="auto"/>
                            <w:bottom w:val="none" w:sz="0" w:space="0" w:color="auto"/>
                            <w:right w:val="none" w:sz="0" w:space="0" w:color="auto"/>
                          </w:divBdr>
                          <w:divsChild>
                            <w:div w:id="547496703">
                              <w:marLeft w:val="0"/>
                              <w:marRight w:val="0"/>
                              <w:marTop w:val="0"/>
                              <w:marBottom w:val="0"/>
                              <w:divBdr>
                                <w:top w:val="none" w:sz="0" w:space="0" w:color="auto"/>
                                <w:left w:val="none" w:sz="0" w:space="0" w:color="auto"/>
                                <w:bottom w:val="none" w:sz="0" w:space="0" w:color="auto"/>
                                <w:right w:val="none" w:sz="0" w:space="0" w:color="auto"/>
                              </w:divBdr>
                            </w:div>
                            <w:div w:id="547496712">
                              <w:marLeft w:val="0"/>
                              <w:marRight w:val="0"/>
                              <w:marTop w:val="50"/>
                              <w:marBottom w:val="0"/>
                              <w:divBdr>
                                <w:top w:val="none" w:sz="0" w:space="0" w:color="auto"/>
                                <w:left w:val="none" w:sz="0" w:space="0" w:color="auto"/>
                                <w:bottom w:val="none" w:sz="0" w:space="0" w:color="auto"/>
                                <w:right w:val="none" w:sz="0" w:space="0" w:color="auto"/>
                              </w:divBdr>
                            </w:div>
                          </w:divsChild>
                        </w:div>
                        <w:div w:id="547496782">
                          <w:marLeft w:val="0"/>
                          <w:marRight w:val="0"/>
                          <w:marTop w:val="80"/>
                          <w:marBottom w:val="100"/>
                          <w:divBdr>
                            <w:top w:val="none" w:sz="0" w:space="0" w:color="auto"/>
                            <w:left w:val="none" w:sz="0" w:space="0" w:color="auto"/>
                            <w:bottom w:val="none" w:sz="0" w:space="0" w:color="auto"/>
                            <w:right w:val="none" w:sz="0" w:space="0" w:color="auto"/>
                          </w:divBdr>
                          <w:divsChild>
                            <w:div w:id="547496671">
                              <w:marLeft w:val="0"/>
                              <w:marRight w:val="0"/>
                              <w:marTop w:val="0"/>
                              <w:marBottom w:val="0"/>
                              <w:divBdr>
                                <w:top w:val="none" w:sz="0" w:space="0" w:color="auto"/>
                                <w:left w:val="none" w:sz="0" w:space="0" w:color="auto"/>
                                <w:bottom w:val="none" w:sz="0" w:space="0" w:color="auto"/>
                                <w:right w:val="none" w:sz="0" w:space="0" w:color="auto"/>
                              </w:divBdr>
                              <w:divsChild>
                                <w:div w:id="547496682">
                                  <w:marLeft w:val="0"/>
                                  <w:marRight w:val="0"/>
                                  <w:marTop w:val="0"/>
                                  <w:marBottom w:val="0"/>
                                  <w:divBdr>
                                    <w:top w:val="none" w:sz="0" w:space="0" w:color="auto"/>
                                    <w:left w:val="none" w:sz="0" w:space="0" w:color="auto"/>
                                    <w:bottom w:val="none" w:sz="0" w:space="0" w:color="auto"/>
                                    <w:right w:val="none" w:sz="0" w:space="0" w:color="auto"/>
                                  </w:divBdr>
                                </w:div>
                                <w:div w:id="547496795">
                                  <w:marLeft w:val="0"/>
                                  <w:marRight w:val="0"/>
                                  <w:marTop w:val="0"/>
                                  <w:marBottom w:val="0"/>
                                  <w:divBdr>
                                    <w:top w:val="none" w:sz="0" w:space="0" w:color="auto"/>
                                    <w:left w:val="none" w:sz="0" w:space="0" w:color="auto"/>
                                    <w:bottom w:val="none" w:sz="0" w:space="0" w:color="auto"/>
                                    <w:right w:val="none" w:sz="0" w:space="0" w:color="auto"/>
                                  </w:divBdr>
                                  <w:divsChild>
                                    <w:div w:id="5474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17">
                              <w:marLeft w:val="0"/>
                              <w:marRight w:val="0"/>
                              <w:marTop w:val="0"/>
                              <w:marBottom w:val="0"/>
                              <w:divBdr>
                                <w:top w:val="none" w:sz="0" w:space="0" w:color="auto"/>
                                <w:left w:val="none" w:sz="0" w:space="0" w:color="auto"/>
                                <w:bottom w:val="none" w:sz="0" w:space="0" w:color="auto"/>
                                <w:right w:val="none" w:sz="0" w:space="0" w:color="auto"/>
                              </w:divBdr>
                              <w:divsChild>
                                <w:div w:id="547496762">
                                  <w:marLeft w:val="0"/>
                                  <w:marRight w:val="0"/>
                                  <w:marTop w:val="0"/>
                                  <w:marBottom w:val="0"/>
                                  <w:divBdr>
                                    <w:top w:val="none" w:sz="0" w:space="0" w:color="auto"/>
                                    <w:left w:val="none" w:sz="0" w:space="0" w:color="auto"/>
                                    <w:bottom w:val="none" w:sz="0" w:space="0" w:color="auto"/>
                                    <w:right w:val="none" w:sz="0" w:space="0" w:color="auto"/>
                                  </w:divBdr>
                                  <w:divsChild>
                                    <w:div w:id="547496683">
                                      <w:marLeft w:val="0"/>
                                      <w:marRight w:val="0"/>
                                      <w:marTop w:val="0"/>
                                      <w:marBottom w:val="0"/>
                                      <w:divBdr>
                                        <w:top w:val="none" w:sz="0" w:space="0" w:color="auto"/>
                                        <w:left w:val="none" w:sz="0" w:space="0" w:color="auto"/>
                                        <w:bottom w:val="none" w:sz="0" w:space="0" w:color="auto"/>
                                        <w:right w:val="none" w:sz="0" w:space="0" w:color="auto"/>
                                      </w:divBdr>
                                      <w:divsChild>
                                        <w:div w:id="547496688">
                                          <w:marLeft w:val="0"/>
                                          <w:marRight w:val="0"/>
                                          <w:marTop w:val="0"/>
                                          <w:marBottom w:val="0"/>
                                          <w:divBdr>
                                            <w:top w:val="none" w:sz="0" w:space="0" w:color="auto"/>
                                            <w:left w:val="none" w:sz="0" w:space="0" w:color="auto"/>
                                            <w:bottom w:val="none" w:sz="0" w:space="0" w:color="auto"/>
                                            <w:right w:val="none" w:sz="0" w:space="0" w:color="auto"/>
                                          </w:divBdr>
                                          <w:divsChild>
                                            <w:div w:id="547496721">
                                              <w:marLeft w:val="0"/>
                                              <w:marRight w:val="0"/>
                                              <w:marTop w:val="0"/>
                                              <w:marBottom w:val="0"/>
                                              <w:divBdr>
                                                <w:top w:val="none" w:sz="0" w:space="0" w:color="auto"/>
                                                <w:left w:val="none" w:sz="0" w:space="0" w:color="auto"/>
                                                <w:bottom w:val="none" w:sz="0" w:space="0" w:color="auto"/>
                                                <w:right w:val="none" w:sz="0" w:space="0" w:color="auto"/>
                                              </w:divBdr>
                                              <w:divsChild>
                                                <w:div w:id="547496751">
                                                  <w:marLeft w:val="0"/>
                                                  <w:marRight w:val="0"/>
                                                  <w:marTop w:val="0"/>
                                                  <w:marBottom w:val="0"/>
                                                  <w:divBdr>
                                                    <w:top w:val="single" w:sz="4" w:space="0" w:color="666666"/>
                                                    <w:left w:val="single" w:sz="4" w:space="0" w:color="666666"/>
                                                    <w:bottom w:val="single" w:sz="4" w:space="0" w:color="666666"/>
                                                    <w:right w:val="single" w:sz="4" w:space="0" w:color="666666"/>
                                                  </w:divBdr>
                                                  <w:divsChild>
                                                    <w:div w:id="547496686">
                                                      <w:marLeft w:val="0"/>
                                                      <w:marRight w:val="0"/>
                                                      <w:marTop w:val="0"/>
                                                      <w:marBottom w:val="0"/>
                                                      <w:divBdr>
                                                        <w:top w:val="none" w:sz="0" w:space="0" w:color="auto"/>
                                                        <w:left w:val="none" w:sz="0" w:space="0" w:color="auto"/>
                                                        <w:bottom w:val="none" w:sz="0" w:space="0" w:color="auto"/>
                                                        <w:right w:val="none" w:sz="0" w:space="0" w:color="auto"/>
                                                      </w:divBdr>
                                                      <w:divsChild>
                                                        <w:div w:id="5474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6720">
                                          <w:marLeft w:val="0"/>
                                          <w:marRight w:val="0"/>
                                          <w:marTop w:val="0"/>
                                          <w:marBottom w:val="0"/>
                                          <w:divBdr>
                                            <w:top w:val="none" w:sz="0" w:space="0" w:color="auto"/>
                                            <w:left w:val="none" w:sz="0" w:space="0" w:color="auto"/>
                                            <w:bottom w:val="none" w:sz="0" w:space="0" w:color="auto"/>
                                            <w:right w:val="none" w:sz="0" w:space="0" w:color="auto"/>
                                          </w:divBdr>
                                          <w:divsChild>
                                            <w:div w:id="547496759">
                                              <w:marLeft w:val="0"/>
                                              <w:marRight w:val="0"/>
                                              <w:marTop w:val="0"/>
                                              <w:marBottom w:val="0"/>
                                              <w:divBdr>
                                                <w:top w:val="none" w:sz="0" w:space="0" w:color="auto"/>
                                                <w:left w:val="none" w:sz="0" w:space="0" w:color="auto"/>
                                                <w:bottom w:val="none" w:sz="0" w:space="0" w:color="auto"/>
                                                <w:right w:val="none" w:sz="0" w:space="0" w:color="auto"/>
                                              </w:divBdr>
                                              <w:divsChild>
                                                <w:div w:id="5474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90">
                                          <w:marLeft w:val="0"/>
                                          <w:marRight w:val="0"/>
                                          <w:marTop w:val="0"/>
                                          <w:marBottom w:val="0"/>
                                          <w:divBdr>
                                            <w:top w:val="none" w:sz="0" w:space="0" w:color="auto"/>
                                            <w:left w:val="none" w:sz="0" w:space="0" w:color="auto"/>
                                            <w:bottom w:val="none" w:sz="0" w:space="0" w:color="auto"/>
                                            <w:right w:val="none" w:sz="0" w:space="0" w:color="auto"/>
                                          </w:divBdr>
                                          <w:divsChild>
                                            <w:div w:id="547496730">
                                              <w:marLeft w:val="0"/>
                                              <w:marRight w:val="0"/>
                                              <w:marTop w:val="0"/>
                                              <w:marBottom w:val="0"/>
                                              <w:divBdr>
                                                <w:top w:val="none" w:sz="0" w:space="0" w:color="auto"/>
                                                <w:left w:val="none" w:sz="0" w:space="0" w:color="auto"/>
                                                <w:bottom w:val="none" w:sz="0" w:space="0" w:color="auto"/>
                                                <w:right w:val="none" w:sz="0" w:space="0" w:color="auto"/>
                                              </w:divBdr>
                                              <w:divsChild>
                                                <w:div w:id="547496725">
                                                  <w:marLeft w:val="0"/>
                                                  <w:marRight w:val="0"/>
                                                  <w:marTop w:val="0"/>
                                                  <w:marBottom w:val="0"/>
                                                  <w:divBdr>
                                                    <w:top w:val="single" w:sz="4" w:space="0" w:color="666666"/>
                                                    <w:left w:val="single" w:sz="4" w:space="0" w:color="666666"/>
                                                    <w:bottom w:val="single" w:sz="4" w:space="0" w:color="666666"/>
                                                    <w:right w:val="single" w:sz="4" w:space="0" w:color="666666"/>
                                                  </w:divBdr>
                                                  <w:divsChild>
                                                    <w:div w:id="547496768">
                                                      <w:marLeft w:val="0"/>
                                                      <w:marRight w:val="0"/>
                                                      <w:marTop w:val="0"/>
                                                      <w:marBottom w:val="0"/>
                                                      <w:divBdr>
                                                        <w:top w:val="none" w:sz="0" w:space="0" w:color="auto"/>
                                                        <w:left w:val="none" w:sz="0" w:space="0" w:color="auto"/>
                                                        <w:bottom w:val="none" w:sz="0" w:space="0" w:color="auto"/>
                                                        <w:right w:val="none" w:sz="0" w:space="0" w:color="auto"/>
                                                      </w:divBdr>
                                                      <w:divsChild>
                                                        <w:div w:id="5474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7496689">
      <w:marLeft w:val="0"/>
      <w:marRight w:val="0"/>
      <w:marTop w:val="0"/>
      <w:marBottom w:val="0"/>
      <w:divBdr>
        <w:top w:val="none" w:sz="0" w:space="0" w:color="auto"/>
        <w:left w:val="none" w:sz="0" w:space="0" w:color="auto"/>
        <w:bottom w:val="none" w:sz="0" w:space="0" w:color="auto"/>
        <w:right w:val="none" w:sz="0" w:space="0" w:color="auto"/>
      </w:divBdr>
      <w:divsChild>
        <w:div w:id="547496734">
          <w:marLeft w:val="0"/>
          <w:marRight w:val="0"/>
          <w:marTop w:val="0"/>
          <w:marBottom w:val="200"/>
          <w:divBdr>
            <w:top w:val="none" w:sz="0" w:space="0" w:color="auto"/>
            <w:left w:val="none" w:sz="0" w:space="0" w:color="auto"/>
            <w:bottom w:val="none" w:sz="0" w:space="0" w:color="auto"/>
            <w:right w:val="none" w:sz="0" w:space="0" w:color="auto"/>
          </w:divBdr>
          <w:divsChild>
            <w:div w:id="547496749">
              <w:marLeft w:val="0"/>
              <w:marRight w:val="0"/>
              <w:marTop w:val="0"/>
              <w:marBottom w:val="0"/>
              <w:divBdr>
                <w:top w:val="none" w:sz="0" w:space="0" w:color="auto"/>
                <w:left w:val="none" w:sz="0" w:space="0" w:color="auto"/>
                <w:bottom w:val="none" w:sz="0" w:space="0" w:color="auto"/>
                <w:right w:val="none" w:sz="0" w:space="0" w:color="auto"/>
              </w:divBdr>
              <w:divsChild>
                <w:div w:id="547496715">
                  <w:marLeft w:val="0"/>
                  <w:marRight w:val="0"/>
                  <w:marTop w:val="0"/>
                  <w:marBottom w:val="0"/>
                  <w:divBdr>
                    <w:top w:val="none" w:sz="0" w:space="0" w:color="auto"/>
                    <w:left w:val="none" w:sz="0" w:space="0" w:color="auto"/>
                    <w:bottom w:val="none" w:sz="0" w:space="0" w:color="auto"/>
                    <w:right w:val="none" w:sz="0" w:space="0" w:color="auto"/>
                  </w:divBdr>
                  <w:divsChild>
                    <w:div w:id="547496697">
                      <w:marLeft w:val="0"/>
                      <w:marRight w:val="0"/>
                      <w:marTop w:val="0"/>
                      <w:marBottom w:val="150"/>
                      <w:divBdr>
                        <w:top w:val="none" w:sz="0" w:space="0" w:color="2D2D2D"/>
                        <w:left w:val="none" w:sz="0" w:space="0" w:color="2D2D2D"/>
                        <w:bottom w:val="none" w:sz="0" w:space="0" w:color="2D2D2D"/>
                        <w:right w:val="none" w:sz="0" w:space="0" w:color="2D2D2D"/>
                      </w:divBdr>
                      <w:divsChild>
                        <w:div w:id="547496773">
                          <w:marLeft w:val="0"/>
                          <w:marRight w:val="0"/>
                          <w:marTop w:val="80"/>
                          <w:marBottom w:val="100"/>
                          <w:divBdr>
                            <w:top w:val="none" w:sz="0" w:space="0" w:color="auto"/>
                            <w:left w:val="none" w:sz="0" w:space="0" w:color="auto"/>
                            <w:bottom w:val="none" w:sz="0" w:space="0" w:color="auto"/>
                            <w:right w:val="none" w:sz="0" w:space="0" w:color="auto"/>
                          </w:divBdr>
                          <w:divsChild>
                            <w:div w:id="547496673">
                              <w:marLeft w:val="0"/>
                              <w:marRight w:val="0"/>
                              <w:marTop w:val="0"/>
                              <w:marBottom w:val="0"/>
                              <w:divBdr>
                                <w:top w:val="none" w:sz="0" w:space="0" w:color="auto"/>
                                <w:left w:val="none" w:sz="0" w:space="0" w:color="auto"/>
                                <w:bottom w:val="none" w:sz="0" w:space="0" w:color="auto"/>
                                <w:right w:val="none" w:sz="0" w:space="0" w:color="auto"/>
                              </w:divBdr>
                              <w:divsChild>
                                <w:div w:id="547496761">
                                  <w:marLeft w:val="0"/>
                                  <w:marRight w:val="0"/>
                                  <w:marTop w:val="0"/>
                                  <w:marBottom w:val="0"/>
                                  <w:divBdr>
                                    <w:top w:val="none" w:sz="0" w:space="0" w:color="auto"/>
                                    <w:left w:val="none" w:sz="0" w:space="0" w:color="auto"/>
                                    <w:bottom w:val="none" w:sz="0" w:space="0" w:color="auto"/>
                                    <w:right w:val="none" w:sz="0" w:space="0" w:color="auto"/>
                                  </w:divBdr>
                                  <w:divsChild>
                                    <w:div w:id="547496760">
                                      <w:marLeft w:val="0"/>
                                      <w:marRight w:val="0"/>
                                      <w:marTop w:val="0"/>
                                      <w:marBottom w:val="0"/>
                                      <w:divBdr>
                                        <w:top w:val="none" w:sz="0" w:space="0" w:color="auto"/>
                                        <w:left w:val="none" w:sz="0" w:space="0" w:color="auto"/>
                                        <w:bottom w:val="none" w:sz="0" w:space="0" w:color="auto"/>
                                        <w:right w:val="none" w:sz="0" w:space="0" w:color="auto"/>
                                      </w:divBdr>
                                      <w:divsChild>
                                        <w:div w:id="547496714">
                                          <w:marLeft w:val="0"/>
                                          <w:marRight w:val="0"/>
                                          <w:marTop w:val="0"/>
                                          <w:marBottom w:val="0"/>
                                          <w:divBdr>
                                            <w:top w:val="none" w:sz="0" w:space="0" w:color="auto"/>
                                            <w:left w:val="none" w:sz="0" w:space="0" w:color="auto"/>
                                            <w:bottom w:val="none" w:sz="0" w:space="0" w:color="auto"/>
                                            <w:right w:val="none" w:sz="0" w:space="0" w:color="auto"/>
                                          </w:divBdr>
                                          <w:divsChild>
                                            <w:div w:id="547496789">
                                              <w:marLeft w:val="0"/>
                                              <w:marRight w:val="0"/>
                                              <w:marTop w:val="0"/>
                                              <w:marBottom w:val="0"/>
                                              <w:divBdr>
                                                <w:top w:val="none" w:sz="0" w:space="0" w:color="auto"/>
                                                <w:left w:val="none" w:sz="0" w:space="0" w:color="auto"/>
                                                <w:bottom w:val="none" w:sz="0" w:space="0" w:color="auto"/>
                                                <w:right w:val="none" w:sz="0" w:space="0" w:color="auto"/>
                                              </w:divBdr>
                                              <w:divsChild>
                                                <w:div w:id="5474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41">
                                          <w:marLeft w:val="0"/>
                                          <w:marRight w:val="0"/>
                                          <w:marTop w:val="0"/>
                                          <w:marBottom w:val="0"/>
                                          <w:divBdr>
                                            <w:top w:val="none" w:sz="0" w:space="0" w:color="auto"/>
                                            <w:left w:val="none" w:sz="0" w:space="0" w:color="auto"/>
                                            <w:bottom w:val="none" w:sz="0" w:space="0" w:color="auto"/>
                                            <w:right w:val="none" w:sz="0" w:space="0" w:color="auto"/>
                                          </w:divBdr>
                                          <w:divsChild>
                                            <w:div w:id="547496786">
                                              <w:marLeft w:val="0"/>
                                              <w:marRight w:val="0"/>
                                              <w:marTop w:val="0"/>
                                              <w:marBottom w:val="0"/>
                                              <w:divBdr>
                                                <w:top w:val="none" w:sz="0" w:space="0" w:color="auto"/>
                                                <w:left w:val="none" w:sz="0" w:space="0" w:color="auto"/>
                                                <w:bottom w:val="none" w:sz="0" w:space="0" w:color="auto"/>
                                                <w:right w:val="none" w:sz="0" w:space="0" w:color="auto"/>
                                              </w:divBdr>
                                              <w:divsChild>
                                                <w:div w:id="547496724">
                                                  <w:marLeft w:val="0"/>
                                                  <w:marRight w:val="0"/>
                                                  <w:marTop w:val="0"/>
                                                  <w:marBottom w:val="0"/>
                                                  <w:divBdr>
                                                    <w:top w:val="single" w:sz="4" w:space="0" w:color="666666"/>
                                                    <w:left w:val="single" w:sz="4" w:space="0" w:color="666666"/>
                                                    <w:bottom w:val="single" w:sz="4" w:space="0" w:color="666666"/>
                                                    <w:right w:val="single" w:sz="4" w:space="0" w:color="666666"/>
                                                  </w:divBdr>
                                                  <w:divsChild>
                                                    <w:div w:id="547496776">
                                                      <w:marLeft w:val="0"/>
                                                      <w:marRight w:val="0"/>
                                                      <w:marTop w:val="0"/>
                                                      <w:marBottom w:val="0"/>
                                                      <w:divBdr>
                                                        <w:top w:val="none" w:sz="0" w:space="0" w:color="auto"/>
                                                        <w:left w:val="none" w:sz="0" w:space="0" w:color="auto"/>
                                                        <w:bottom w:val="none" w:sz="0" w:space="0" w:color="auto"/>
                                                        <w:right w:val="none" w:sz="0" w:space="0" w:color="auto"/>
                                                      </w:divBdr>
                                                      <w:divsChild>
                                                        <w:div w:id="5474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7496718">
      <w:marLeft w:val="0"/>
      <w:marRight w:val="0"/>
      <w:marTop w:val="0"/>
      <w:marBottom w:val="0"/>
      <w:divBdr>
        <w:top w:val="none" w:sz="0" w:space="0" w:color="auto"/>
        <w:left w:val="none" w:sz="0" w:space="0" w:color="auto"/>
        <w:bottom w:val="none" w:sz="0" w:space="0" w:color="auto"/>
        <w:right w:val="none" w:sz="0" w:space="0" w:color="auto"/>
      </w:divBdr>
      <w:divsChild>
        <w:div w:id="547496787">
          <w:marLeft w:val="0"/>
          <w:marRight w:val="0"/>
          <w:marTop w:val="0"/>
          <w:marBottom w:val="200"/>
          <w:divBdr>
            <w:top w:val="none" w:sz="0" w:space="0" w:color="auto"/>
            <w:left w:val="none" w:sz="0" w:space="0" w:color="auto"/>
            <w:bottom w:val="none" w:sz="0" w:space="0" w:color="auto"/>
            <w:right w:val="none" w:sz="0" w:space="0" w:color="auto"/>
          </w:divBdr>
          <w:divsChild>
            <w:div w:id="547496672">
              <w:marLeft w:val="0"/>
              <w:marRight w:val="0"/>
              <w:marTop w:val="0"/>
              <w:marBottom w:val="0"/>
              <w:divBdr>
                <w:top w:val="none" w:sz="0" w:space="0" w:color="auto"/>
                <w:left w:val="none" w:sz="0" w:space="0" w:color="auto"/>
                <w:bottom w:val="none" w:sz="0" w:space="0" w:color="auto"/>
                <w:right w:val="none" w:sz="0" w:space="0" w:color="auto"/>
              </w:divBdr>
              <w:divsChild>
                <w:div w:id="547496784">
                  <w:marLeft w:val="0"/>
                  <w:marRight w:val="0"/>
                  <w:marTop w:val="0"/>
                  <w:marBottom w:val="0"/>
                  <w:divBdr>
                    <w:top w:val="none" w:sz="0" w:space="0" w:color="auto"/>
                    <w:left w:val="none" w:sz="0" w:space="0" w:color="auto"/>
                    <w:bottom w:val="none" w:sz="0" w:space="0" w:color="auto"/>
                    <w:right w:val="none" w:sz="0" w:space="0" w:color="auto"/>
                  </w:divBdr>
                  <w:divsChild>
                    <w:div w:id="547496726">
                      <w:marLeft w:val="0"/>
                      <w:marRight w:val="0"/>
                      <w:marTop w:val="0"/>
                      <w:marBottom w:val="150"/>
                      <w:divBdr>
                        <w:top w:val="none" w:sz="0" w:space="0" w:color="2D2D2D"/>
                        <w:left w:val="none" w:sz="0" w:space="0" w:color="2D2D2D"/>
                        <w:bottom w:val="none" w:sz="0" w:space="0" w:color="2D2D2D"/>
                        <w:right w:val="none" w:sz="0" w:space="0" w:color="2D2D2D"/>
                      </w:divBdr>
                      <w:divsChild>
                        <w:div w:id="547496723">
                          <w:marLeft w:val="0"/>
                          <w:marRight w:val="0"/>
                          <w:marTop w:val="0"/>
                          <w:marBottom w:val="0"/>
                          <w:divBdr>
                            <w:top w:val="none" w:sz="0" w:space="0" w:color="auto"/>
                            <w:left w:val="none" w:sz="0" w:space="0" w:color="auto"/>
                            <w:bottom w:val="none" w:sz="0" w:space="0" w:color="auto"/>
                            <w:right w:val="none" w:sz="0" w:space="0" w:color="auto"/>
                          </w:divBdr>
                          <w:divsChild>
                            <w:div w:id="547496764">
                              <w:marLeft w:val="0"/>
                              <w:marRight w:val="0"/>
                              <w:marTop w:val="0"/>
                              <w:marBottom w:val="0"/>
                              <w:divBdr>
                                <w:top w:val="none" w:sz="0" w:space="0" w:color="auto"/>
                                <w:left w:val="none" w:sz="0" w:space="0" w:color="auto"/>
                                <w:bottom w:val="none" w:sz="0" w:space="0" w:color="auto"/>
                                <w:right w:val="none" w:sz="0" w:space="0" w:color="auto"/>
                              </w:divBdr>
                            </w:div>
                            <w:div w:id="547496769">
                              <w:marLeft w:val="0"/>
                              <w:marRight w:val="0"/>
                              <w:marTop w:val="50"/>
                              <w:marBottom w:val="0"/>
                              <w:divBdr>
                                <w:top w:val="none" w:sz="0" w:space="0" w:color="auto"/>
                                <w:left w:val="none" w:sz="0" w:space="0" w:color="auto"/>
                                <w:bottom w:val="none" w:sz="0" w:space="0" w:color="auto"/>
                                <w:right w:val="none" w:sz="0" w:space="0" w:color="auto"/>
                              </w:divBdr>
                            </w:div>
                          </w:divsChild>
                        </w:div>
                        <w:div w:id="547496772">
                          <w:marLeft w:val="0"/>
                          <w:marRight w:val="0"/>
                          <w:marTop w:val="80"/>
                          <w:marBottom w:val="100"/>
                          <w:divBdr>
                            <w:top w:val="none" w:sz="0" w:space="0" w:color="auto"/>
                            <w:left w:val="none" w:sz="0" w:space="0" w:color="auto"/>
                            <w:bottom w:val="none" w:sz="0" w:space="0" w:color="auto"/>
                            <w:right w:val="none" w:sz="0" w:space="0" w:color="auto"/>
                          </w:divBdr>
                          <w:divsChild>
                            <w:div w:id="547496737">
                              <w:marLeft w:val="0"/>
                              <w:marRight w:val="0"/>
                              <w:marTop w:val="0"/>
                              <w:marBottom w:val="0"/>
                              <w:divBdr>
                                <w:top w:val="none" w:sz="0" w:space="0" w:color="auto"/>
                                <w:left w:val="none" w:sz="0" w:space="0" w:color="auto"/>
                                <w:bottom w:val="none" w:sz="0" w:space="0" w:color="auto"/>
                                <w:right w:val="none" w:sz="0" w:space="0" w:color="auto"/>
                              </w:divBdr>
                              <w:divsChild>
                                <w:div w:id="547496670">
                                  <w:marLeft w:val="0"/>
                                  <w:marRight w:val="0"/>
                                  <w:marTop w:val="0"/>
                                  <w:marBottom w:val="0"/>
                                  <w:divBdr>
                                    <w:top w:val="none" w:sz="0" w:space="0" w:color="auto"/>
                                    <w:left w:val="none" w:sz="0" w:space="0" w:color="auto"/>
                                    <w:bottom w:val="none" w:sz="0" w:space="0" w:color="auto"/>
                                    <w:right w:val="none" w:sz="0" w:space="0" w:color="auto"/>
                                  </w:divBdr>
                                  <w:divsChild>
                                    <w:div w:id="547496719">
                                      <w:marLeft w:val="0"/>
                                      <w:marRight w:val="0"/>
                                      <w:marTop w:val="0"/>
                                      <w:marBottom w:val="0"/>
                                      <w:divBdr>
                                        <w:top w:val="none" w:sz="0" w:space="0" w:color="auto"/>
                                        <w:left w:val="none" w:sz="0" w:space="0" w:color="auto"/>
                                        <w:bottom w:val="none" w:sz="0" w:space="0" w:color="auto"/>
                                        <w:right w:val="none" w:sz="0" w:space="0" w:color="auto"/>
                                      </w:divBdr>
                                      <w:divsChild>
                                        <w:div w:id="547496701">
                                          <w:marLeft w:val="0"/>
                                          <w:marRight w:val="0"/>
                                          <w:marTop w:val="0"/>
                                          <w:marBottom w:val="0"/>
                                          <w:divBdr>
                                            <w:top w:val="none" w:sz="0" w:space="0" w:color="auto"/>
                                            <w:left w:val="none" w:sz="0" w:space="0" w:color="auto"/>
                                            <w:bottom w:val="none" w:sz="0" w:space="0" w:color="auto"/>
                                            <w:right w:val="none" w:sz="0" w:space="0" w:color="auto"/>
                                          </w:divBdr>
                                          <w:divsChild>
                                            <w:div w:id="547496691">
                                              <w:marLeft w:val="0"/>
                                              <w:marRight w:val="0"/>
                                              <w:marTop w:val="0"/>
                                              <w:marBottom w:val="0"/>
                                              <w:divBdr>
                                                <w:top w:val="none" w:sz="0" w:space="0" w:color="auto"/>
                                                <w:left w:val="none" w:sz="0" w:space="0" w:color="auto"/>
                                                <w:bottom w:val="none" w:sz="0" w:space="0" w:color="auto"/>
                                                <w:right w:val="none" w:sz="0" w:space="0" w:color="auto"/>
                                              </w:divBdr>
                                              <w:divsChild>
                                                <w:div w:id="547496793">
                                                  <w:marLeft w:val="70"/>
                                                  <w:marRight w:val="0"/>
                                                  <w:marTop w:val="0"/>
                                                  <w:marBottom w:val="40"/>
                                                  <w:divBdr>
                                                    <w:top w:val="none" w:sz="0" w:space="0" w:color="auto"/>
                                                    <w:left w:val="none" w:sz="0" w:space="0" w:color="auto"/>
                                                    <w:bottom w:val="none" w:sz="0" w:space="0" w:color="auto"/>
                                                    <w:right w:val="none" w:sz="0" w:space="0" w:color="auto"/>
                                                  </w:divBdr>
                                                </w:div>
                                              </w:divsChild>
                                            </w:div>
                                          </w:divsChild>
                                        </w:div>
                                        <w:div w:id="547496740">
                                          <w:marLeft w:val="0"/>
                                          <w:marRight w:val="0"/>
                                          <w:marTop w:val="0"/>
                                          <w:marBottom w:val="0"/>
                                          <w:divBdr>
                                            <w:top w:val="none" w:sz="0" w:space="0" w:color="auto"/>
                                            <w:left w:val="none" w:sz="0" w:space="0" w:color="auto"/>
                                            <w:bottom w:val="none" w:sz="0" w:space="0" w:color="auto"/>
                                            <w:right w:val="none" w:sz="0" w:space="0" w:color="auto"/>
                                          </w:divBdr>
                                          <w:divsChild>
                                            <w:div w:id="547496779">
                                              <w:marLeft w:val="0"/>
                                              <w:marRight w:val="0"/>
                                              <w:marTop w:val="0"/>
                                              <w:marBottom w:val="0"/>
                                              <w:divBdr>
                                                <w:top w:val="none" w:sz="0" w:space="0" w:color="auto"/>
                                                <w:left w:val="none" w:sz="0" w:space="0" w:color="auto"/>
                                                <w:bottom w:val="none" w:sz="0" w:space="0" w:color="auto"/>
                                                <w:right w:val="none" w:sz="0" w:space="0" w:color="auto"/>
                                              </w:divBdr>
                                              <w:divsChild>
                                                <w:div w:id="547496733">
                                                  <w:marLeft w:val="70"/>
                                                  <w:marRight w:val="0"/>
                                                  <w:marTop w:val="0"/>
                                                  <w:marBottom w:val="40"/>
                                                  <w:divBdr>
                                                    <w:top w:val="none" w:sz="0" w:space="0" w:color="auto"/>
                                                    <w:left w:val="none" w:sz="0" w:space="0" w:color="auto"/>
                                                    <w:bottom w:val="none" w:sz="0" w:space="0" w:color="auto"/>
                                                    <w:right w:val="none" w:sz="0" w:space="0" w:color="auto"/>
                                                  </w:divBdr>
                                                </w:div>
                                              </w:divsChild>
                                            </w:div>
                                          </w:divsChild>
                                        </w:div>
                                        <w:div w:id="547496755">
                                          <w:marLeft w:val="0"/>
                                          <w:marRight w:val="0"/>
                                          <w:marTop w:val="0"/>
                                          <w:marBottom w:val="0"/>
                                          <w:divBdr>
                                            <w:top w:val="none" w:sz="0" w:space="0" w:color="auto"/>
                                            <w:left w:val="none" w:sz="0" w:space="0" w:color="auto"/>
                                            <w:bottom w:val="none" w:sz="0" w:space="0" w:color="auto"/>
                                            <w:right w:val="none" w:sz="0" w:space="0" w:color="auto"/>
                                          </w:divBdr>
                                          <w:divsChild>
                                            <w:div w:id="547496729">
                                              <w:marLeft w:val="0"/>
                                              <w:marRight w:val="0"/>
                                              <w:marTop w:val="0"/>
                                              <w:marBottom w:val="0"/>
                                              <w:divBdr>
                                                <w:top w:val="none" w:sz="0" w:space="0" w:color="auto"/>
                                                <w:left w:val="none" w:sz="0" w:space="0" w:color="auto"/>
                                                <w:bottom w:val="none" w:sz="0" w:space="0" w:color="auto"/>
                                                <w:right w:val="none" w:sz="0" w:space="0" w:color="auto"/>
                                              </w:divBdr>
                                              <w:divsChild>
                                                <w:div w:id="547496765">
                                                  <w:marLeft w:val="70"/>
                                                  <w:marRight w:val="0"/>
                                                  <w:marTop w:val="0"/>
                                                  <w:marBottom w:val="40"/>
                                                  <w:divBdr>
                                                    <w:top w:val="none" w:sz="0" w:space="0" w:color="auto"/>
                                                    <w:left w:val="none" w:sz="0" w:space="0" w:color="auto"/>
                                                    <w:bottom w:val="none" w:sz="0" w:space="0" w:color="auto"/>
                                                    <w:right w:val="none" w:sz="0" w:space="0" w:color="auto"/>
                                                  </w:divBdr>
                                                </w:div>
                                              </w:divsChild>
                                            </w:div>
                                          </w:divsChild>
                                        </w:div>
                                        <w:div w:id="547496766">
                                          <w:marLeft w:val="0"/>
                                          <w:marRight w:val="0"/>
                                          <w:marTop w:val="0"/>
                                          <w:marBottom w:val="0"/>
                                          <w:divBdr>
                                            <w:top w:val="none" w:sz="0" w:space="0" w:color="auto"/>
                                            <w:left w:val="none" w:sz="0" w:space="0" w:color="auto"/>
                                            <w:bottom w:val="none" w:sz="0" w:space="0" w:color="auto"/>
                                            <w:right w:val="none" w:sz="0" w:space="0" w:color="auto"/>
                                          </w:divBdr>
                                          <w:divsChild>
                                            <w:div w:id="547496756">
                                              <w:marLeft w:val="0"/>
                                              <w:marRight w:val="0"/>
                                              <w:marTop w:val="0"/>
                                              <w:marBottom w:val="0"/>
                                              <w:divBdr>
                                                <w:top w:val="none" w:sz="0" w:space="0" w:color="auto"/>
                                                <w:left w:val="none" w:sz="0" w:space="0" w:color="auto"/>
                                                <w:bottom w:val="none" w:sz="0" w:space="0" w:color="auto"/>
                                                <w:right w:val="none" w:sz="0" w:space="0" w:color="auto"/>
                                              </w:divBdr>
                                              <w:divsChild>
                                                <w:div w:id="547496796">
                                                  <w:marLeft w:val="70"/>
                                                  <w:marRight w:val="0"/>
                                                  <w:marTop w:val="0"/>
                                                  <w:marBottom w:val="40"/>
                                                  <w:divBdr>
                                                    <w:top w:val="none" w:sz="0" w:space="0" w:color="auto"/>
                                                    <w:left w:val="none" w:sz="0" w:space="0" w:color="auto"/>
                                                    <w:bottom w:val="none" w:sz="0" w:space="0" w:color="auto"/>
                                                    <w:right w:val="none" w:sz="0" w:space="0" w:color="auto"/>
                                                  </w:divBdr>
                                                </w:div>
                                              </w:divsChild>
                                            </w:div>
                                          </w:divsChild>
                                        </w:div>
                                        <w:div w:id="547496780">
                                          <w:marLeft w:val="0"/>
                                          <w:marRight w:val="0"/>
                                          <w:marTop w:val="0"/>
                                          <w:marBottom w:val="0"/>
                                          <w:divBdr>
                                            <w:top w:val="none" w:sz="0" w:space="0" w:color="auto"/>
                                            <w:left w:val="none" w:sz="0" w:space="0" w:color="auto"/>
                                            <w:bottom w:val="none" w:sz="0" w:space="0" w:color="auto"/>
                                            <w:right w:val="none" w:sz="0" w:space="0" w:color="auto"/>
                                          </w:divBdr>
                                        </w:div>
                                        <w:div w:id="547496781">
                                          <w:marLeft w:val="0"/>
                                          <w:marRight w:val="0"/>
                                          <w:marTop w:val="0"/>
                                          <w:marBottom w:val="0"/>
                                          <w:divBdr>
                                            <w:top w:val="none" w:sz="0" w:space="0" w:color="auto"/>
                                            <w:left w:val="none" w:sz="0" w:space="0" w:color="auto"/>
                                            <w:bottom w:val="none" w:sz="0" w:space="0" w:color="auto"/>
                                            <w:right w:val="none" w:sz="0" w:space="0" w:color="auto"/>
                                          </w:divBdr>
                                          <w:divsChild>
                                            <w:div w:id="547496676">
                                              <w:marLeft w:val="0"/>
                                              <w:marRight w:val="0"/>
                                              <w:marTop w:val="0"/>
                                              <w:marBottom w:val="0"/>
                                              <w:divBdr>
                                                <w:top w:val="none" w:sz="0" w:space="0" w:color="auto"/>
                                                <w:left w:val="none" w:sz="0" w:space="0" w:color="auto"/>
                                                <w:bottom w:val="none" w:sz="0" w:space="0" w:color="auto"/>
                                                <w:right w:val="none" w:sz="0" w:space="0" w:color="auto"/>
                                              </w:divBdr>
                                              <w:divsChild>
                                                <w:div w:id="547496757">
                                                  <w:marLeft w:val="0"/>
                                                  <w:marRight w:val="0"/>
                                                  <w:marTop w:val="0"/>
                                                  <w:marBottom w:val="0"/>
                                                  <w:divBdr>
                                                    <w:top w:val="single" w:sz="4" w:space="0" w:color="666666"/>
                                                    <w:left w:val="single" w:sz="4" w:space="0" w:color="666666"/>
                                                    <w:bottom w:val="single" w:sz="4" w:space="0" w:color="666666"/>
                                                    <w:right w:val="single" w:sz="4" w:space="0" w:color="666666"/>
                                                  </w:divBdr>
                                                  <w:divsChild>
                                                    <w:div w:id="547496788">
                                                      <w:marLeft w:val="0"/>
                                                      <w:marRight w:val="0"/>
                                                      <w:marTop w:val="0"/>
                                                      <w:marBottom w:val="0"/>
                                                      <w:divBdr>
                                                        <w:top w:val="none" w:sz="0" w:space="0" w:color="auto"/>
                                                        <w:left w:val="none" w:sz="0" w:space="0" w:color="auto"/>
                                                        <w:bottom w:val="none" w:sz="0" w:space="0" w:color="auto"/>
                                                        <w:right w:val="none" w:sz="0" w:space="0" w:color="auto"/>
                                                      </w:divBdr>
                                                      <w:divsChild>
                                                        <w:div w:id="5474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7496752">
      <w:marLeft w:val="0"/>
      <w:marRight w:val="0"/>
      <w:marTop w:val="0"/>
      <w:marBottom w:val="0"/>
      <w:divBdr>
        <w:top w:val="none" w:sz="0" w:space="0" w:color="auto"/>
        <w:left w:val="none" w:sz="0" w:space="0" w:color="auto"/>
        <w:bottom w:val="none" w:sz="0" w:space="0" w:color="auto"/>
        <w:right w:val="none" w:sz="0" w:space="0" w:color="auto"/>
      </w:divBdr>
      <w:divsChild>
        <w:div w:id="547496778">
          <w:marLeft w:val="0"/>
          <w:marRight w:val="0"/>
          <w:marTop w:val="0"/>
          <w:marBottom w:val="200"/>
          <w:divBdr>
            <w:top w:val="none" w:sz="0" w:space="0" w:color="auto"/>
            <w:left w:val="none" w:sz="0" w:space="0" w:color="auto"/>
            <w:bottom w:val="none" w:sz="0" w:space="0" w:color="auto"/>
            <w:right w:val="none" w:sz="0" w:space="0" w:color="auto"/>
          </w:divBdr>
          <w:divsChild>
            <w:div w:id="547496684">
              <w:marLeft w:val="0"/>
              <w:marRight w:val="0"/>
              <w:marTop w:val="0"/>
              <w:marBottom w:val="0"/>
              <w:divBdr>
                <w:top w:val="none" w:sz="0" w:space="0" w:color="auto"/>
                <w:left w:val="none" w:sz="0" w:space="0" w:color="auto"/>
                <w:bottom w:val="none" w:sz="0" w:space="0" w:color="auto"/>
                <w:right w:val="none" w:sz="0" w:space="0" w:color="auto"/>
              </w:divBdr>
              <w:divsChild>
                <w:div w:id="547496791">
                  <w:marLeft w:val="0"/>
                  <w:marRight w:val="0"/>
                  <w:marTop w:val="0"/>
                  <w:marBottom w:val="0"/>
                  <w:divBdr>
                    <w:top w:val="none" w:sz="0" w:space="0" w:color="auto"/>
                    <w:left w:val="none" w:sz="0" w:space="0" w:color="auto"/>
                    <w:bottom w:val="none" w:sz="0" w:space="0" w:color="auto"/>
                    <w:right w:val="none" w:sz="0" w:space="0" w:color="auto"/>
                  </w:divBdr>
                  <w:divsChild>
                    <w:div w:id="547496745">
                      <w:marLeft w:val="0"/>
                      <w:marRight w:val="0"/>
                      <w:marTop w:val="0"/>
                      <w:marBottom w:val="150"/>
                      <w:divBdr>
                        <w:top w:val="none" w:sz="0" w:space="0" w:color="2D2D2D"/>
                        <w:left w:val="none" w:sz="0" w:space="0" w:color="2D2D2D"/>
                        <w:bottom w:val="none" w:sz="0" w:space="0" w:color="2D2D2D"/>
                        <w:right w:val="none" w:sz="0" w:space="0" w:color="2D2D2D"/>
                      </w:divBdr>
                      <w:divsChild>
                        <w:div w:id="547496705">
                          <w:marLeft w:val="0"/>
                          <w:marRight w:val="0"/>
                          <w:marTop w:val="80"/>
                          <w:marBottom w:val="100"/>
                          <w:divBdr>
                            <w:top w:val="none" w:sz="0" w:space="0" w:color="auto"/>
                            <w:left w:val="none" w:sz="0" w:space="0" w:color="auto"/>
                            <w:bottom w:val="none" w:sz="0" w:space="0" w:color="auto"/>
                            <w:right w:val="none" w:sz="0" w:space="0" w:color="auto"/>
                          </w:divBdr>
                          <w:divsChild>
                            <w:div w:id="547496702">
                              <w:marLeft w:val="0"/>
                              <w:marRight w:val="0"/>
                              <w:marTop w:val="0"/>
                              <w:marBottom w:val="0"/>
                              <w:divBdr>
                                <w:top w:val="none" w:sz="0" w:space="0" w:color="auto"/>
                                <w:left w:val="none" w:sz="0" w:space="0" w:color="auto"/>
                                <w:bottom w:val="none" w:sz="0" w:space="0" w:color="auto"/>
                                <w:right w:val="none" w:sz="0" w:space="0" w:color="auto"/>
                              </w:divBdr>
                              <w:divsChild>
                                <w:div w:id="547496679">
                                  <w:marLeft w:val="0"/>
                                  <w:marRight w:val="0"/>
                                  <w:marTop w:val="0"/>
                                  <w:marBottom w:val="0"/>
                                  <w:divBdr>
                                    <w:top w:val="none" w:sz="0" w:space="0" w:color="auto"/>
                                    <w:left w:val="none" w:sz="0" w:space="0" w:color="auto"/>
                                    <w:bottom w:val="none" w:sz="0" w:space="0" w:color="auto"/>
                                    <w:right w:val="none" w:sz="0" w:space="0" w:color="auto"/>
                                  </w:divBdr>
                                </w:div>
                                <w:div w:id="547496713">
                                  <w:marLeft w:val="0"/>
                                  <w:marRight w:val="0"/>
                                  <w:marTop w:val="0"/>
                                  <w:marBottom w:val="0"/>
                                  <w:divBdr>
                                    <w:top w:val="none" w:sz="0" w:space="0" w:color="auto"/>
                                    <w:left w:val="none" w:sz="0" w:space="0" w:color="auto"/>
                                    <w:bottom w:val="none" w:sz="0" w:space="0" w:color="auto"/>
                                    <w:right w:val="none" w:sz="0" w:space="0" w:color="auto"/>
                                  </w:divBdr>
                                  <w:divsChild>
                                    <w:div w:id="5474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83">
                              <w:marLeft w:val="0"/>
                              <w:marRight w:val="0"/>
                              <w:marTop w:val="0"/>
                              <w:marBottom w:val="0"/>
                              <w:divBdr>
                                <w:top w:val="none" w:sz="0" w:space="0" w:color="auto"/>
                                <w:left w:val="none" w:sz="0" w:space="0" w:color="auto"/>
                                <w:bottom w:val="none" w:sz="0" w:space="0" w:color="auto"/>
                                <w:right w:val="none" w:sz="0" w:space="0" w:color="auto"/>
                              </w:divBdr>
                              <w:divsChild>
                                <w:div w:id="547496728">
                                  <w:marLeft w:val="0"/>
                                  <w:marRight w:val="0"/>
                                  <w:marTop w:val="0"/>
                                  <w:marBottom w:val="0"/>
                                  <w:divBdr>
                                    <w:top w:val="none" w:sz="0" w:space="0" w:color="auto"/>
                                    <w:left w:val="none" w:sz="0" w:space="0" w:color="auto"/>
                                    <w:bottom w:val="none" w:sz="0" w:space="0" w:color="auto"/>
                                    <w:right w:val="none" w:sz="0" w:space="0" w:color="auto"/>
                                  </w:divBdr>
                                  <w:divsChild>
                                    <w:div w:id="547496743">
                                      <w:marLeft w:val="0"/>
                                      <w:marRight w:val="0"/>
                                      <w:marTop w:val="0"/>
                                      <w:marBottom w:val="0"/>
                                      <w:divBdr>
                                        <w:top w:val="none" w:sz="0" w:space="0" w:color="auto"/>
                                        <w:left w:val="none" w:sz="0" w:space="0" w:color="auto"/>
                                        <w:bottom w:val="none" w:sz="0" w:space="0" w:color="auto"/>
                                        <w:right w:val="none" w:sz="0" w:space="0" w:color="auto"/>
                                      </w:divBdr>
                                      <w:divsChild>
                                        <w:div w:id="547496681">
                                          <w:marLeft w:val="0"/>
                                          <w:marRight w:val="0"/>
                                          <w:marTop w:val="0"/>
                                          <w:marBottom w:val="0"/>
                                          <w:divBdr>
                                            <w:top w:val="none" w:sz="0" w:space="0" w:color="auto"/>
                                            <w:left w:val="none" w:sz="0" w:space="0" w:color="auto"/>
                                            <w:bottom w:val="none" w:sz="0" w:space="0" w:color="auto"/>
                                            <w:right w:val="none" w:sz="0" w:space="0" w:color="auto"/>
                                          </w:divBdr>
                                          <w:divsChild>
                                            <w:div w:id="547496763">
                                              <w:marLeft w:val="0"/>
                                              <w:marRight w:val="0"/>
                                              <w:marTop w:val="0"/>
                                              <w:marBottom w:val="0"/>
                                              <w:divBdr>
                                                <w:top w:val="none" w:sz="0" w:space="0" w:color="auto"/>
                                                <w:left w:val="none" w:sz="0" w:space="0" w:color="auto"/>
                                                <w:bottom w:val="none" w:sz="0" w:space="0" w:color="auto"/>
                                                <w:right w:val="none" w:sz="0" w:space="0" w:color="auto"/>
                                              </w:divBdr>
                                              <w:divsChild>
                                                <w:div w:id="5474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10">
                                          <w:marLeft w:val="0"/>
                                          <w:marRight w:val="0"/>
                                          <w:marTop w:val="0"/>
                                          <w:marBottom w:val="0"/>
                                          <w:divBdr>
                                            <w:top w:val="none" w:sz="0" w:space="0" w:color="auto"/>
                                            <w:left w:val="none" w:sz="0" w:space="0" w:color="auto"/>
                                            <w:bottom w:val="none" w:sz="0" w:space="0" w:color="auto"/>
                                            <w:right w:val="none" w:sz="0" w:space="0" w:color="auto"/>
                                          </w:divBdr>
                                          <w:divsChild>
                                            <w:div w:id="547496700">
                                              <w:marLeft w:val="0"/>
                                              <w:marRight w:val="0"/>
                                              <w:marTop w:val="0"/>
                                              <w:marBottom w:val="0"/>
                                              <w:divBdr>
                                                <w:top w:val="none" w:sz="0" w:space="0" w:color="auto"/>
                                                <w:left w:val="none" w:sz="0" w:space="0" w:color="auto"/>
                                                <w:bottom w:val="none" w:sz="0" w:space="0" w:color="auto"/>
                                                <w:right w:val="none" w:sz="0" w:space="0" w:color="auto"/>
                                              </w:divBdr>
                                              <w:divsChild>
                                                <w:div w:id="5474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36">
                                          <w:marLeft w:val="0"/>
                                          <w:marRight w:val="0"/>
                                          <w:marTop w:val="0"/>
                                          <w:marBottom w:val="0"/>
                                          <w:divBdr>
                                            <w:top w:val="none" w:sz="0" w:space="0" w:color="auto"/>
                                            <w:left w:val="none" w:sz="0" w:space="0" w:color="auto"/>
                                            <w:bottom w:val="none" w:sz="0" w:space="0" w:color="auto"/>
                                            <w:right w:val="none" w:sz="0" w:space="0" w:color="auto"/>
                                          </w:divBdr>
                                          <w:divsChild>
                                            <w:div w:id="547496674">
                                              <w:marLeft w:val="0"/>
                                              <w:marRight w:val="0"/>
                                              <w:marTop w:val="0"/>
                                              <w:marBottom w:val="0"/>
                                              <w:divBdr>
                                                <w:top w:val="none" w:sz="0" w:space="0" w:color="auto"/>
                                                <w:left w:val="none" w:sz="0" w:space="0" w:color="auto"/>
                                                <w:bottom w:val="none" w:sz="0" w:space="0" w:color="auto"/>
                                                <w:right w:val="none" w:sz="0" w:space="0" w:color="auto"/>
                                              </w:divBdr>
                                              <w:divsChild>
                                                <w:div w:id="547496735">
                                                  <w:marLeft w:val="0"/>
                                                  <w:marRight w:val="0"/>
                                                  <w:marTop w:val="0"/>
                                                  <w:marBottom w:val="0"/>
                                                  <w:divBdr>
                                                    <w:top w:val="single" w:sz="4" w:space="0" w:color="666666"/>
                                                    <w:left w:val="single" w:sz="4" w:space="0" w:color="666666"/>
                                                    <w:bottom w:val="single" w:sz="4" w:space="0" w:color="666666"/>
                                                    <w:right w:val="single" w:sz="4" w:space="0" w:color="666666"/>
                                                  </w:divBdr>
                                                  <w:divsChild>
                                                    <w:div w:id="547496742">
                                                      <w:marLeft w:val="0"/>
                                                      <w:marRight w:val="0"/>
                                                      <w:marTop w:val="0"/>
                                                      <w:marBottom w:val="0"/>
                                                      <w:divBdr>
                                                        <w:top w:val="none" w:sz="0" w:space="0" w:color="auto"/>
                                                        <w:left w:val="none" w:sz="0" w:space="0" w:color="auto"/>
                                                        <w:bottom w:val="none" w:sz="0" w:space="0" w:color="auto"/>
                                                        <w:right w:val="none" w:sz="0" w:space="0" w:color="auto"/>
                                                      </w:divBdr>
                                                      <w:divsChild>
                                                        <w:div w:id="54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6794">
                                          <w:marLeft w:val="0"/>
                                          <w:marRight w:val="0"/>
                                          <w:marTop w:val="0"/>
                                          <w:marBottom w:val="0"/>
                                          <w:divBdr>
                                            <w:top w:val="none" w:sz="0" w:space="0" w:color="auto"/>
                                            <w:left w:val="none" w:sz="0" w:space="0" w:color="auto"/>
                                            <w:bottom w:val="none" w:sz="0" w:space="0" w:color="auto"/>
                                            <w:right w:val="none" w:sz="0" w:space="0" w:color="auto"/>
                                          </w:divBdr>
                                          <w:divsChild>
                                            <w:div w:id="547496707">
                                              <w:marLeft w:val="0"/>
                                              <w:marRight w:val="0"/>
                                              <w:marTop w:val="0"/>
                                              <w:marBottom w:val="0"/>
                                              <w:divBdr>
                                                <w:top w:val="none" w:sz="0" w:space="0" w:color="auto"/>
                                                <w:left w:val="none" w:sz="0" w:space="0" w:color="auto"/>
                                                <w:bottom w:val="none" w:sz="0" w:space="0" w:color="auto"/>
                                                <w:right w:val="none" w:sz="0" w:space="0" w:color="auto"/>
                                              </w:divBdr>
                                              <w:divsChild>
                                                <w:div w:id="5474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496739">
                          <w:marLeft w:val="0"/>
                          <w:marRight w:val="0"/>
                          <w:marTop w:val="0"/>
                          <w:marBottom w:val="0"/>
                          <w:divBdr>
                            <w:top w:val="none" w:sz="0" w:space="0" w:color="auto"/>
                            <w:left w:val="none" w:sz="0" w:space="0" w:color="auto"/>
                            <w:bottom w:val="none" w:sz="0" w:space="0" w:color="auto"/>
                            <w:right w:val="none" w:sz="0" w:space="0" w:color="auto"/>
                          </w:divBdr>
                          <w:divsChild>
                            <w:div w:id="547496678">
                              <w:marLeft w:val="0"/>
                              <w:marRight w:val="0"/>
                              <w:marTop w:val="0"/>
                              <w:marBottom w:val="0"/>
                              <w:divBdr>
                                <w:top w:val="none" w:sz="0" w:space="0" w:color="auto"/>
                                <w:left w:val="none" w:sz="0" w:space="0" w:color="auto"/>
                                <w:bottom w:val="none" w:sz="0" w:space="0" w:color="auto"/>
                                <w:right w:val="none" w:sz="0" w:space="0" w:color="auto"/>
                              </w:divBdr>
                            </w:div>
                            <w:div w:id="54749672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496797">
      <w:marLeft w:val="0"/>
      <w:marRight w:val="0"/>
      <w:marTop w:val="0"/>
      <w:marBottom w:val="0"/>
      <w:divBdr>
        <w:top w:val="none" w:sz="0" w:space="0" w:color="auto"/>
        <w:left w:val="none" w:sz="0" w:space="0" w:color="auto"/>
        <w:bottom w:val="none" w:sz="0" w:space="0" w:color="auto"/>
        <w:right w:val="none" w:sz="0" w:space="0" w:color="auto"/>
      </w:divBdr>
      <w:divsChild>
        <w:div w:id="547496801">
          <w:marLeft w:val="0"/>
          <w:marRight w:val="0"/>
          <w:marTop w:val="0"/>
          <w:marBottom w:val="0"/>
          <w:divBdr>
            <w:top w:val="none" w:sz="0" w:space="0" w:color="auto"/>
            <w:left w:val="none" w:sz="0" w:space="0" w:color="auto"/>
            <w:bottom w:val="none" w:sz="0" w:space="0" w:color="auto"/>
            <w:right w:val="none" w:sz="0" w:space="0" w:color="auto"/>
          </w:divBdr>
        </w:div>
        <w:div w:id="547496802">
          <w:marLeft w:val="0"/>
          <w:marRight w:val="0"/>
          <w:marTop w:val="0"/>
          <w:marBottom w:val="0"/>
          <w:divBdr>
            <w:top w:val="none" w:sz="0" w:space="0" w:color="auto"/>
            <w:left w:val="none" w:sz="0" w:space="0" w:color="auto"/>
            <w:bottom w:val="none" w:sz="0" w:space="0" w:color="auto"/>
            <w:right w:val="none" w:sz="0" w:space="0" w:color="auto"/>
          </w:divBdr>
          <w:divsChild>
            <w:div w:id="547496799">
              <w:marLeft w:val="0"/>
              <w:marRight w:val="0"/>
              <w:marTop w:val="0"/>
              <w:marBottom w:val="0"/>
              <w:divBdr>
                <w:top w:val="none" w:sz="0" w:space="0" w:color="auto"/>
                <w:left w:val="none" w:sz="0" w:space="0" w:color="auto"/>
                <w:bottom w:val="none" w:sz="0" w:space="0" w:color="auto"/>
                <w:right w:val="none" w:sz="0" w:space="0" w:color="auto"/>
              </w:divBdr>
            </w:div>
            <w:div w:id="5474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6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461</TotalTime>
  <Pages>2</Pages>
  <Words>641</Words>
  <Characters>3656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User</cp:lastModifiedBy>
  <cp:revision>34</cp:revision>
  <cp:lastPrinted>2013-05-29T01:58:00Z</cp:lastPrinted>
  <dcterms:created xsi:type="dcterms:W3CDTF">2013-04-03T15:28:00Z</dcterms:created>
  <dcterms:modified xsi:type="dcterms:W3CDTF">2013-05-29T06:47:00Z</dcterms:modified>
</cp:coreProperties>
</file>