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EA" w:rsidRPr="00013C73" w:rsidRDefault="00DF1C09" w:rsidP="004D2CEA">
      <w:pPr>
        <w:spacing w:before="120" w:after="100" w:afterAutospacing="1" w:line="240" w:lineRule="auto"/>
        <w:ind w:firstLine="720"/>
        <w:jc w:val="both"/>
        <w:rPr>
          <w:rFonts w:asciiTheme="majorHAnsi" w:eastAsia="Times New Roman" w:hAnsiTheme="majorHAnsi" w:cstheme="majorHAnsi"/>
          <w:sz w:val="20"/>
          <w:szCs w:val="20"/>
          <w:lang w:eastAsia="vi-VN"/>
        </w:rPr>
      </w:pPr>
      <w:r w:rsidRPr="00013C73">
        <w:rPr>
          <w:rFonts w:asciiTheme="majorHAnsi" w:eastAsia="Times New Roman" w:hAnsiTheme="majorHAnsi" w:cstheme="majorHAnsi"/>
          <w:sz w:val="20"/>
          <w:szCs w:val="20"/>
          <w:lang w:val="en-US" w:eastAsia="vi-VN"/>
        </w:rPr>
        <w:t xml:space="preserve">Thời gian vừa qua, Chính phủ đặc biệt quan tâm đến vấn đề xử lý nợ xấu của các tổ chức tín dụng </w:t>
      </w:r>
      <w:r w:rsidR="00F97E56" w:rsidRPr="00013C73">
        <w:rPr>
          <w:rFonts w:asciiTheme="majorHAnsi" w:eastAsia="Times New Roman" w:hAnsiTheme="majorHAnsi" w:cstheme="majorHAnsi"/>
          <w:sz w:val="20"/>
          <w:szCs w:val="20"/>
          <w:lang w:val="en-US" w:eastAsia="vi-VN"/>
        </w:rPr>
        <w:t xml:space="preserve">(TCTD) </w:t>
      </w:r>
      <w:r w:rsidRPr="00013C73">
        <w:rPr>
          <w:rFonts w:asciiTheme="majorHAnsi" w:eastAsia="Times New Roman" w:hAnsiTheme="majorHAnsi" w:cstheme="majorHAnsi"/>
          <w:sz w:val="20"/>
          <w:szCs w:val="20"/>
          <w:lang w:val="en-US" w:eastAsia="vi-VN"/>
        </w:rPr>
        <w:t>góp phần tháo gỡ khó khăn cho sản xuất kinh doanh, cải thiện thanh khoản và nâng cao sự an toàn, lành mạnh, hiệu quả hoạt động của các tổ chức tín dụng, thị trường tiền tệ, thúc đẩy tăng trưởng kinh tế và ổn định kinh tế vĩ mô.</w:t>
      </w:r>
      <w:r w:rsidR="00F97E56" w:rsidRPr="00013C73">
        <w:rPr>
          <w:rFonts w:asciiTheme="majorHAnsi" w:eastAsia="Times New Roman" w:hAnsiTheme="majorHAnsi" w:cstheme="majorHAnsi"/>
          <w:sz w:val="20"/>
          <w:szCs w:val="20"/>
          <w:lang w:val="en-US" w:eastAsia="vi-VN"/>
        </w:rPr>
        <w:t xml:space="preserve"> </w:t>
      </w:r>
      <w:r w:rsidR="004D2CEA" w:rsidRPr="00013C73">
        <w:rPr>
          <w:rFonts w:asciiTheme="majorHAnsi" w:eastAsia="Times New Roman" w:hAnsiTheme="majorHAnsi" w:cstheme="majorHAnsi"/>
          <w:sz w:val="20"/>
          <w:szCs w:val="20"/>
          <w:lang w:eastAsia="vi-VN"/>
        </w:rPr>
        <w:t xml:space="preserve">Ngày </w:t>
      </w:r>
      <w:r w:rsidRPr="00013C73">
        <w:rPr>
          <w:rFonts w:asciiTheme="majorHAnsi" w:eastAsia="Times New Roman" w:hAnsiTheme="majorHAnsi" w:cstheme="majorHAnsi"/>
          <w:sz w:val="20"/>
          <w:szCs w:val="20"/>
          <w:lang w:val="en-US" w:eastAsia="vi-VN"/>
        </w:rPr>
        <w:t>18</w:t>
      </w:r>
      <w:r w:rsidR="004D2CEA" w:rsidRPr="00013C73">
        <w:rPr>
          <w:rFonts w:asciiTheme="majorHAnsi" w:eastAsia="Times New Roman" w:hAnsiTheme="majorHAnsi" w:cstheme="majorHAnsi"/>
          <w:sz w:val="20"/>
          <w:szCs w:val="20"/>
          <w:lang w:eastAsia="vi-VN"/>
        </w:rPr>
        <w:t>/</w:t>
      </w:r>
      <w:r w:rsidRPr="00013C73">
        <w:rPr>
          <w:rFonts w:asciiTheme="majorHAnsi" w:eastAsia="Times New Roman" w:hAnsiTheme="majorHAnsi" w:cstheme="majorHAnsi"/>
          <w:sz w:val="20"/>
          <w:szCs w:val="20"/>
          <w:lang w:val="en-US" w:eastAsia="vi-VN"/>
        </w:rPr>
        <w:t>5</w:t>
      </w:r>
      <w:r w:rsidR="004D2CEA" w:rsidRPr="00013C73">
        <w:rPr>
          <w:rFonts w:asciiTheme="majorHAnsi" w:eastAsia="Times New Roman" w:hAnsiTheme="majorHAnsi" w:cstheme="majorHAnsi"/>
          <w:sz w:val="20"/>
          <w:szCs w:val="20"/>
          <w:lang w:eastAsia="vi-VN"/>
        </w:rPr>
        <w:t>/2013</w:t>
      </w:r>
      <w:r w:rsidR="004D2CEA" w:rsidRPr="00013C73">
        <w:rPr>
          <w:rFonts w:asciiTheme="majorHAnsi" w:eastAsia="Times New Roman" w:hAnsiTheme="majorHAnsi" w:cstheme="majorHAnsi"/>
          <w:sz w:val="20"/>
          <w:szCs w:val="20"/>
          <w:lang w:val="en-US" w:eastAsia="vi-VN"/>
        </w:rPr>
        <w:t>,</w:t>
      </w:r>
      <w:r w:rsidR="004D2CEA" w:rsidRPr="00013C73">
        <w:rPr>
          <w:rFonts w:asciiTheme="majorHAnsi" w:eastAsia="Times New Roman" w:hAnsiTheme="majorHAnsi" w:cstheme="majorHAnsi"/>
          <w:sz w:val="20"/>
          <w:szCs w:val="20"/>
          <w:lang w:eastAsia="vi-VN"/>
        </w:rPr>
        <w:t xml:space="preserve"> Chính phủ đã ban hành Nghị định </w:t>
      </w:r>
      <w:r w:rsidR="00ED1528" w:rsidRPr="00013C73">
        <w:rPr>
          <w:rFonts w:asciiTheme="majorHAnsi" w:eastAsia="Times New Roman" w:hAnsiTheme="majorHAnsi" w:cstheme="majorHAnsi"/>
          <w:sz w:val="20"/>
          <w:szCs w:val="20"/>
          <w:lang w:val="en-US" w:eastAsia="vi-VN"/>
        </w:rPr>
        <w:t xml:space="preserve">số </w:t>
      </w:r>
      <w:r w:rsidRPr="00013C73">
        <w:rPr>
          <w:rFonts w:asciiTheme="majorHAnsi" w:eastAsia="Times New Roman" w:hAnsiTheme="majorHAnsi" w:cstheme="majorHAnsi"/>
          <w:sz w:val="20"/>
          <w:szCs w:val="20"/>
          <w:lang w:val="en-US" w:eastAsia="vi-VN"/>
        </w:rPr>
        <w:t>53</w:t>
      </w:r>
      <w:r w:rsidR="004D2CEA" w:rsidRPr="00013C73">
        <w:rPr>
          <w:rFonts w:asciiTheme="majorHAnsi" w:eastAsia="Times New Roman" w:hAnsiTheme="majorHAnsi" w:cstheme="majorHAnsi"/>
          <w:sz w:val="20"/>
          <w:szCs w:val="20"/>
          <w:lang w:eastAsia="vi-VN"/>
        </w:rPr>
        <w:t xml:space="preserve">/2013/NĐ-CP </w:t>
      </w:r>
      <w:r w:rsidR="004D2CEA" w:rsidRPr="00013C73">
        <w:rPr>
          <w:rFonts w:asciiTheme="majorHAnsi" w:eastAsia="Times New Roman" w:hAnsiTheme="majorHAnsi" w:cstheme="majorHAnsi"/>
          <w:sz w:val="20"/>
          <w:szCs w:val="20"/>
          <w:lang w:val="en-US" w:eastAsia="vi-VN"/>
        </w:rPr>
        <w:t xml:space="preserve">về </w:t>
      </w:r>
      <w:r w:rsidRPr="00013C73">
        <w:rPr>
          <w:rFonts w:asciiTheme="majorHAnsi" w:eastAsia="Times New Roman" w:hAnsiTheme="majorHAnsi" w:cstheme="majorHAnsi"/>
          <w:sz w:val="20"/>
          <w:szCs w:val="20"/>
          <w:lang w:val="en-US" w:eastAsia="vi-VN"/>
        </w:rPr>
        <w:t xml:space="preserve">thành lập, tổ chức và hoạt động của Công ty Quản lý tài sản </w:t>
      </w:r>
      <w:r w:rsidR="00F97E56" w:rsidRPr="00013C73">
        <w:rPr>
          <w:rFonts w:asciiTheme="majorHAnsi" w:eastAsia="Times New Roman" w:hAnsiTheme="majorHAnsi" w:cstheme="majorHAnsi"/>
          <w:sz w:val="20"/>
          <w:szCs w:val="20"/>
          <w:lang w:val="en-US" w:eastAsia="vi-VN"/>
        </w:rPr>
        <w:t xml:space="preserve">(VAMC) </w:t>
      </w:r>
      <w:r w:rsidRPr="00013C73">
        <w:rPr>
          <w:rFonts w:asciiTheme="majorHAnsi" w:eastAsia="Times New Roman" w:hAnsiTheme="majorHAnsi" w:cstheme="majorHAnsi"/>
          <w:sz w:val="20"/>
          <w:szCs w:val="20"/>
          <w:lang w:val="en-US" w:eastAsia="vi-VN"/>
        </w:rPr>
        <w:t>của các tổ chức tín dụng</w:t>
      </w:r>
      <w:r w:rsidR="003A71A8" w:rsidRPr="00013C73">
        <w:rPr>
          <w:rFonts w:asciiTheme="majorHAnsi" w:eastAsia="Times New Roman" w:hAnsiTheme="majorHAnsi" w:cstheme="majorHAnsi"/>
          <w:sz w:val="20"/>
          <w:szCs w:val="20"/>
          <w:lang w:val="en-US" w:eastAsia="vi-VN"/>
        </w:rPr>
        <w:t xml:space="preserve"> Việt Nam</w:t>
      </w:r>
      <w:r w:rsidR="004D2CEA" w:rsidRPr="00013C73">
        <w:rPr>
          <w:rFonts w:asciiTheme="majorHAnsi" w:eastAsia="Times New Roman" w:hAnsiTheme="majorHAnsi" w:cstheme="majorHAnsi"/>
          <w:sz w:val="20"/>
          <w:szCs w:val="20"/>
          <w:lang w:val="en-US" w:eastAsia="vi-VN"/>
        </w:rPr>
        <w:t xml:space="preserve"> </w:t>
      </w:r>
      <w:r w:rsidR="004D2CEA" w:rsidRPr="00013C73">
        <w:rPr>
          <w:rFonts w:asciiTheme="majorHAnsi" w:eastAsia="Times New Roman" w:hAnsiTheme="majorHAnsi" w:cstheme="majorHAnsi"/>
          <w:sz w:val="20"/>
          <w:szCs w:val="20"/>
          <w:lang w:eastAsia="vi-VN"/>
        </w:rPr>
        <w:t xml:space="preserve">(Nghị định </w:t>
      </w:r>
      <w:r w:rsidR="003A71A8" w:rsidRPr="00013C73">
        <w:rPr>
          <w:rFonts w:asciiTheme="majorHAnsi" w:eastAsia="Times New Roman" w:hAnsiTheme="majorHAnsi" w:cstheme="majorHAnsi"/>
          <w:sz w:val="20"/>
          <w:szCs w:val="20"/>
          <w:lang w:val="en-US" w:eastAsia="vi-VN"/>
        </w:rPr>
        <w:t>53</w:t>
      </w:r>
      <w:r w:rsidR="004D2CEA" w:rsidRPr="00013C73">
        <w:rPr>
          <w:rFonts w:asciiTheme="majorHAnsi" w:eastAsia="Times New Roman" w:hAnsiTheme="majorHAnsi" w:cstheme="majorHAnsi"/>
          <w:sz w:val="20"/>
          <w:szCs w:val="20"/>
          <w:lang w:eastAsia="vi-VN"/>
        </w:rPr>
        <w:t xml:space="preserve">). </w:t>
      </w:r>
      <w:r w:rsidR="003A71A8" w:rsidRPr="00013C73">
        <w:rPr>
          <w:rFonts w:asciiTheme="majorHAnsi" w:eastAsia="Times New Roman" w:hAnsiTheme="majorHAnsi" w:cstheme="majorHAnsi"/>
          <w:sz w:val="20"/>
          <w:szCs w:val="20"/>
          <w:lang w:eastAsia="vi-VN"/>
        </w:rPr>
        <w:t xml:space="preserve">Thực hiện quy định tại khoản 1 Điều 27 Nghị định 53, Bộ Tư pháp </w:t>
      </w:r>
      <w:r w:rsidR="00D57F1B" w:rsidRPr="00013C73">
        <w:rPr>
          <w:rFonts w:asciiTheme="majorHAnsi" w:eastAsia="Times New Roman" w:hAnsiTheme="majorHAnsi" w:cstheme="majorHAnsi"/>
          <w:sz w:val="20"/>
          <w:szCs w:val="20"/>
          <w:lang w:eastAsia="vi-VN"/>
        </w:rPr>
        <w:t xml:space="preserve">đã ban hành Thông tư 18/2014/TT-BTP ngày 8/9/2014 hướng dẫn việc bán đấu giá tài sản quy định tại Nghị định số 53/2013/NĐ-CP của Chính phủ về thành lập, tổ chức và hoạt động của Công ty Quản lý tài sản của các </w:t>
      </w:r>
      <w:r w:rsidR="003275F4" w:rsidRPr="00013C73">
        <w:rPr>
          <w:rFonts w:asciiTheme="majorHAnsi" w:eastAsia="Times New Roman" w:hAnsiTheme="majorHAnsi" w:cstheme="majorHAnsi"/>
          <w:sz w:val="20"/>
          <w:szCs w:val="20"/>
          <w:lang w:val="en-US" w:eastAsia="vi-VN"/>
        </w:rPr>
        <w:t>TCTD</w:t>
      </w:r>
      <w:r w:rsidR="00D57F1B" w:rsidRPr="00013C73">
        <w:rPr>
          <w:rFonts w:asciiTheme="majorHAnsi" w:eastAsia="Times New Roman" w:hAnsiTheme="majorHAnsi" w:cstheme="majorHAnsi"/>
          <w:sz w:val="20"/>
          <w:szCs w:val="20"/>
          <w:lang w:eastAsia="vi-VN"/>
        </w:rPr>
        <w:t xml:space="preserve"> Việt Nam (</w:t>
      </w:r>
      <w:r w:rsidR="00D57F1B" w:rsidRPr="00013C73">
        <w:rPr>
          <w:rFonts w:asciiTheme="majorHAnsi" w:eastAsia="Times New Roman" w:hAnsiTheme="majorHAnsi" w:cstheme="majorHAnsi"/>
          <w:b/>
          <w:sz w:val="20"/>
          <w:szCs w:val="20"/>
          <w:lang w:eastAsia="vi-VN"/>
        </w:rPr>
        <w:t>Thông tư 18</w:t>
      </w:r>
      <w:r w:rsidR="00D57F1B" w:rsidRPr="00013C73">
        <w:rPr>
          <w:rFonts w:asciiTheme="majorHAnsi" w:eastAsia="Times New Roman" w:hAnsiTheme="majorHAnsi" w:cstheme="majorHAnsi"/>
          <w:sz w:val="20"/>
          <w:szCs w:val="20"/>
          <w:lang w:eastAsia="vi-VN"/>
        </w:rPr>
        <w:t xml:space="preserve">). Thông tư 18 có hiệu lực thi hành kể từ ngày 10/11/2014, hướng dẫn cụ thể trình tự, thủ tục bán đấu giá tài sản là khoản nợ xấu và tài sản bảo đảm của khoản nợ xấu được </w:t>
      </w:r>
      <w:r w:rsidR="003275F4" w:rsidRPr="00013C73">
        <w:rPr>
          <w:rFonts w:asciiTheme="majorHAnsi" w:eastAsia="Times New Roman" w:hAnsiTheme="majorHAnsi" w:cstheme="majorHAnsi"/>
          <w:sz w:val="20"/>
          <w:szCs w:val="20"/>
          <w:lang w:val="en-US" w:eastAsia="vi-VN"/>
        </w:rPr>
        <w:t>VAMC</w:t>
      </w:r>
      <w:r w:rsidR="003D467B" w:rsidRPr="00013C73">
        <w:rPr>
          <w:rFonts w:asciiTheme="majorHAnsi" w:eastAsia="Times New Roman" w:hAnsiTheme="majorHAnsi" w:cstheme="majorHAnsi"/>
          <w:sz w:val="20"/>
          <w:szCs w:val="20"/>
          <w:lang w:eastAsia="vi-VN"/>
        </w:rPr>
        <w:t xml:space="preserve"> mua của các tổ chức tín dụng nhằm đảm bảo việc bán đấu giá tài sản được chặt chẽ, khách quan, công khai, minh bạch, tránh thất thoát tài sản nhưng vẫn đảm bảo sự linh hoạt, cơ chế đặc thù trong việc xử lý nợ xấu như mục tiêu thành lập</w:t>
      </w:r>
      <w:r w:rsidR="003275F4" w:rsidRPr="00013C73">
        <w:rPr>
          <w:rFonts w:asciiTheme="majorHAnsi" w:eastAsia="Times New Roman" w:hAnsiTheme="majorHAnsi" w:cstheme="majorHAnsi"/>
          <w:sz w:val="20"/>
          <w:szCs w:val="20"/>
          <w:lang w:val="en-US" w:eastAsia="vi-VN"/>
        </w:rPr>
        <w:t xml:space="preserve"> VAMC</w:t>
      </w:r>
      <w:r w:rsidR="003D467B" w:rsidRPr="00013C73">
        <w:rPr>
          <w:rFonts w:asciiTheme="majorHAnsi" w:eastAsia="Times New Roman" w:hAnsiTheme="majorHAnsi" w:cstheme="majorHAnsi"/>
          <w:sz w:val="20"/>
          <w:szCs w:val="20"/>
          <w:lang w:eastAsia="vi-VN"/>
        </w:rPr>
        <w:t>. B</w:t>
      </w:r>
      <w:r w:rsidR="004D2CEA" w:rsidRPr="00013C73">
        <w:rPr>
          <w:rFonts w:asciiTheme="majorHAnsi" w:eastAsia="Times New Roman" w:hAnsiTheme="majorHAnsi" w:cstheme="majorHAnsi"/>
          <w:sz w:val="20"/>
          <w:szCs w:val="20"/>
          <w:lang w:eastAsia="vi-VN"/>
        </w:rPr>
        <w:t xml:space="preserve">ài viết dưới đây xin được giới thiệu </w:t>
      </w:r>
      <w:r w:rsidR="003D467B" w:rsidRPr="00013C73">
        <w:rPr>
          <w:rFonts w:asciiTheme="majorHAnsi" w:eastAsia="Times New Roman" w:hAnsiTheme="majorHAnsi" w:cstheme="majorHAnsi"/>
          <w:sz w:val="20"/>
          <w:szCs w:val="20"/>
          <w:lang w:eastAsia="vi-VN"/>
        </w:rPr>
        <w:t>những nội dung cơ bản về trình tự, thủ tục bán đấu giá theo Thông tư 18</w:t>
      </w:r>
      <w:r w:rsidR="004D2CEA" w:rsidRPr="00013C73">
        <w:rPr>
          <w:rFonts w:asciiTheme="majorHAnsi" w:eastAsia="Times New Roman" w:hAnsiTheme="majorHAnsi" w:cstheme="majorHAnsi"/>
          <w:sz w:val="20"/>
          <w:szCs w:val="20"/>
          <w:lang w:eastAsia="vi-VN"/>
        </w:rPr>
        <w:t xml:space="preserve">. </w:t>
      </w:r>
    </w:p>
    <w:p w:rsidR="00D06C07"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eastAsia="vi-VN"/>
        </w:rPr>
      </w:pPr>
      <w:r w:rsidRPr="00013C73">
        <w:rPr>
          <w:rFonts w:asciiTheme="majorHAnsi" w:eastAsia="Times New Roman" w:hAnsiTheme="majorHAnsi" w:cstheme="majorHAnsi"/>
          <w:b/>
          <w:sz w:val="20"/>
          <w:szCs w:val="20"/>
          <w:lang w:eastAsia="vi-VN"/>
        </w:rPr>
        <w:t>1</w:t>
      </w:r>
      <w:r w:rsidR="00D06C07" w:rsidRPr="00013C73">
        <w:rPr>
          <w:rFonts w:asciiTheme="majorHAnsi" w:eastAsia="Times New Roman" w:hAnsiTheme="majorHAnsi" w:cstheme="majorHAnsi"/>
          <w:b/>
          <w:sz w:val="20"/>
          <w:szCs w:val="20"/>
          <w:lang w:eastAsia="vi-VN"/>
        </w:rPr>
        <w:t xml:space="preserve">. </w:t>
      </w:r>
      <w:r w:rsidR="00E46332" w:rsidRPr="00013C73">
        <w:rPr>
          <w:rFonts w:asciiTheme="majorHAnsi" w:eastAsia="Times New Roman" w:hAnsiTheme="majorHAnsi" w:cstheme="majorHAnsi"/>
          <w:b/>
          <w:sz w:val="20"/>
          <w:szCs w:val="20"/>
          <w:lang w:eastAsia="vi-VN"/>
        </w:rPr>
        <w:t>Thực hiện việc bán đấu giá</w:t>
      </w:r>
    </w:p>
    <w:p w:rsidR="00E46332" w:rsidRPr="00013C73" w:rsidRDefault="00E46332" w:rsidP="00D06C07">
      <w:pPr>
        <w:spacing w:before="120" w:after="100" w:afterAutospacing="1" w:line="240" w:lineRule="auto"/>
        <w:ind w:firstLine="720"/>
        <w:jc w:val="both"/>
        <w:rPr>
          <w:rFonts w:asciiTheme="majorHAnsi" w:eastAsia="Times New Roman" w:hAnsiTheme="majorHAnsi" w:cstheme="majorHAnsi"/>
          <w:sz w:val="20"/>
          <w:szCs w:val="20"/>
          <w:lang w:eastAsia="vi-VN"/>
        </w:rPr>
      </w:pPr>
      <w:r w:rsidRPr="00013C73">
        <w:rPr>
          <w:rFonts w:asciiTheme="majorHAnsi" w:eastAsia="Times New Roman" w:hAnsiTheme="majorHAnsi" w:cstheme="majorHAnsi"/>
          <w:sz w:val="20"/>
          <w:szCs w:val="20"/>
          <w:lang w:eastAsia="vi-VN"/>
        </w:rPr>
        <w:t>Thông tư 18</w:t>
      </w:r>
      <w:r w:rsidR="00853A49" w:rsidRPr="00013C73">
        <w:rPr>
          <w:rFonts w:asciiTheme="majorHAnsi" w:eastAsia="Times New Roman" w:hAnsiTheme="majorHAnsi" w:cstheme="majorHAnsi"/>
          <w:sz w:val="20"/>
          <w:szCs w:val="20"/>
          <w:lang w:eastAsia="vi-VN"/>
        </w:rPr>
        <w:t xml:space="preserve"> quy định</w:t>
      </w:r>
      <w:r w:rsidRPr="00013C73">
        <w:rPr>
          <w:rFonts w:asciiTheme="majorHAnsi" w:eastAsia="Times New Roman" w:hAnsiTheme="majorHAnsi" w:cstheme="majorHAnsi"/>
          <w:sz w:val="20"/>
          <w:szCs w:val="20"/>
          <w:lang w:eastAsia="vi-VN"/>
        </w:rPr>
        <w:t xml:space="preserve"> Công ty Quản lý tài sản lựa chọn, quyết định</w:t>
      </w:r>
      <w:r w:rsidR="00784873" w:rsidRPr="00013C73">
        <w:rPr>
          <w:rFonts w:asciiTheme="majorHAnsi" w:eastAsia="Times New Roman" w:hAnsiTheme="majorHAnsi" w:cstheme="majorHAnsi"/>
          <w:sz w:val="20"/>
          <w:szCs w:val="20"/>
          <w:lang w:eastAsia="vi-VN"/>
        </w:rPr>
        <w:t xml:space="preserve"> phương thức bán đấu giá tài sản </w:t>
      </w:r>
      <w:r w:rsidR="00B14F0C" w:rsidRPr="00013C73">
        <w:rPr>
          <w:rFonts w:asciiTheme="majorHAnsi" w:eastAsia="Times New Roman" w:hAnsiTheme="majorHAnsi" w:cstheme="majorHAnsi"/>
          <w:sz w:val="20"/>
          <w:szCs w:val="20"/>
          <w:lang w:eastAsia="vi-VN"/>
        </w:rPr>
        <w:t>bán đấu giá</w:t>
      </w:r>
      <w:r w:rsidR="00784873" w:rsidRPr="00013C73">
        <w:rPr>
          <w:rFonts w:asciiTheme="majorHAnsi" w:eastAsia="Times New Roman" w:hAnsiTheme="majorHAnsi" w:cstheme="majorHAnsi"/>
          <w:sz w:val="20"/>
          <w:szCs w:val="20"/>
          <w:lang w:eastAsia="vi-VN"/>
        </w:rPr>
        <w:t xml:space="preserve"> mà Công ty Quản lý tài sản đã mua theo</w:t>
      </w:r>
      <w:r w:rsidR="00C92FA8" w:rsidRPr="00013C73">
        <w:rPr>
          <w:rFonts w:asciiTheme="majorHAnsi" w:eastAsia="Times New Roman" w:hAnsiTheme="majorHAnsi" w:cstheme="majorHAnsi"/>
          <w:sz w:val="20"/>
          <w:szCs w:val="20"/>
          <w:lang w:eastAsia="vi-VN"/>
        </w:rPr>
        <w:t xml:space="preserve"> một trong hai phương thức bán đấu giá qua tổ chức bán đấu giá chuyên nghiệp hoặc Công ty Quản lý tài sản thực hiện bán đấu giá. </w:t>
      </w:r>
      <w:r w:rsidR="00C357FA" w:rsidRPr="00013C73">
        <w:rPr>
          <w:rFonts w:asciiTheme="majorHAnsi" w:eastAsia="Times New Roman" w:hAnsiTheme="majorHAnsi" w:cstheme="majorHAnsi"/>
          <w:sz w:val="20"/>
          <w:szCs w:val="20"/>
          <w:lang w:eastAsia="vi-VN"/>
        </w:rPr>
        <w:t>Bên cạnh đó, để đảm bảo tính thống nhất của hoạt động bán đấu giá tài sản nên Thông tư 18 quy định việc bán đấu giá tài sản của Công ty Quản lý tài sản được thực hiện theo quy định của pháp luật về bán đấu giá tài sản</w:t>
      </w:r>
      <w:r w:rsidRPr="00013C73">
        <w:rPr>
          <w:rFonts w:asciiTheme="majorHAnsi" w:eastAsia="Times New Roman" w:hAnsiTheme="majorHAnsi" w:cstheme="majorHAnsi"/>
          <w:sz w:val="20"/>
          <w:szCs w:val="20"/>
          <w:lang w:eastAsia="vi-VN"/>
        </w:rPr>
        <w:t xml:space="preserve"> </w:t>
      </w:r>
      <w:r w:rsidR="00C357FA" w:rsidRPr="00013C73">
        <w:rPr>
          <w:rFonts w:asciiTheme="majorHAnsi" w:eastAsia="Times New Roman" w:hAnsiTheme="majorHAnsi" w:cstheme="majorHAnsi"/>
          <w:sz w:val="20"/>
          <w:szCs w:val="20"/>
          <w:lang w:eastAsia="vi-VN"/>
        </w:rPr>
        <w:t>và quy định tại Thông tư này.</w:t>
      </w:r>
      <w:r w:rsidR="001F2574" w:rsidRPr="00013C73">
        <w:rPr>
          <w:rFonts w:asciiTheme="majorHAnsi" w:eastAsia="Times New Roman" w:hAnsiTheme="majorHAnsi" w:cstheme="majorHAnsi"/>
          <w:sz w:val="20"/>
          <w:szCs w:val="20"/>
          <w:lang w:eastAsia="vi-VN"/>
        </w:rPr>
        <w:t xml:space="preserve"> </w:t>
      </w:r>
    </w:p>
    <w:p w:rsidR="00B02CB8"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eastAsia="vi-VN"/>
        </w:rPr>
      </w:pPr>
      <w:r w:rsidRPr="00013C73">
        <w:rPr>
          <w:rFonts w:asciiTheme="majorHAnsi" w:eastAsia="Times New Roman" w:hAnsiTheme="majorHAnsi" w:cstheme="majorHAnsi"/>
          <w:b/>
          <w:sz w:val="20"/>
          <w:szCs w:val="20"/>
          <w:lang w:eastAsia="vi-VN"/>
        </w:rPr>
        <w:t xml:space="preserve">2. </w:t>
      </w:r>
      <w:r w:rsidR="00B02CB8" w:rsidRPr="00013C73">
        <w:rPr>
          <w:rFonts w:asciiTheme="majorHAnsi" w:eastAsia="Times New Roman" w:hAnsiTheme="majorHAnsi" w:cstheme="majorHAnsi"/>
          <w:b/>
          <w:sz w:val="20"/>
          <w:szCs w:val="20"/>
          <w:lang w:eastAsia="vi-VN"/>
        </w:rPr>
        <w:t>X</w:t>
      </w:r>
      <w:r w:rsidR="00C357FA" w:rsidRPr="00013C73">
        <w:rPr>
          <w:rFonts w:asciiTheme="majorHAnsi" w:eastAsia="Times New Roman" w:hAnsiTheme="majorHAnsi" w:cstheme="majorHAnsi"/>
          <w:b/>
          <w:sz w:val="20"/>
          <w:szCs w:val="20"/>
          <w:lang w:eastAsia="vi-VN"/>
        </w:rPr>
        <w:t>ác định giá khởi điểm của tài sản bán đấu giá</w:t>
      </w:r>
    </w:p>
    <w:p w:rsidR="007A6973" w:rsidRPr="00013C73" w:rsidRDefault="00ED1528" w:rsidP="00D06C07">
      <w:pPr>
        <w:spacing w:before="120" w:after="100" w:afterAutospacing="1" w:line="240" w:lineRule="auto"/>
        <w:ind w:firstLine="720"/>
        <w:jc w:val="both"/>
        <w:rPr>
          <w:rFonts w:asciiTheme="majorHAnsi" w:eastAsia="Times New Roman" w:hAnsiTheme="majorHAnsi" w:cstheme="majorHAnsi"/>
          <w:sz w:val="20"/>
          <w:szCs w:val="20"/>
          <w:lang w:eastAsia="vi-VN"/>
        </w:rPr>
      </w:pPr>
      <w:r w:rsidRPr="00013C73">
        <w:rPr>
          <w:rFonts w:asciiTheme="majorHAnsi" w:eastAsia="Times New Roman" w:hAnsiTheme="majorHAnsi" w:cstheme="majorHAnsi"/>
          <w:sz w:val="20"/>
          <w:szCs w:val="20"/>
          <w:lang w:eastAsia="vi-VN"/>
        </w:rPr>
        <w:t xml:space="preserve">Nghị định </w:t>
      </w:r>
      <w:r w:rsidR="00B02CB8" w:rsidRPr="00013C73">
        <w:rPr>
          <w:rFonts w:asciiTheme="majorHAnsi" w:eastAsia="Times New Roman" w:hAnsiTheme="majorHAnsi" w:cstheme="majorHAnsi"/>
          <w:sz w:val="20"/>
          <w:szCs w:val="20"/>
          <w:lang w:eastAsia="vi-VN"/>
        </w:rPr>
        <w:t xml:space="preserve">17/2010/NĐ-CP về bán đấu giá tài sản và Nghị định 53 không quy định cụ thể việc xác định giá khởi điểm của khoản nợ xấu và tài sản bảo đảm các khoản nợ xấu, để bảo đảm quyền lợi của các bên, Thông tư 18 quy định việc xác định giá khởi điểm đối với </w:t>
      </w:r>
      <w:r w:rsidR="00B14F0C" w:rsidRPr="00013C73">
        <w:rPr>
          <w:rFonts w:asciiTheme="majorHAnsi" w:eastAsia="Times New Roman" w:hAnsiTheme="majorHAnsi" w:cstheme="majorHAnsi"/>
          <w:sz w:val="20"/>
          <w:szCs w:val="20"/>
          <w:lang w:eastAsia="vi-VN"/>
        </w:rPr>
        <w:t>tài sản bán đấu giá phù hợp với tính chất đặc thù của từng loại tài sản.</w:t>
      </w:r>
      <w:r w:rsidR="007A6973" w:rsidRPr="00013C73">
        <w:rPr>
          <w:rFonts w:asciiTheme="majorHAnsi" w:eastAsia="Times New Roman" w:hAnsiTheme="majorHAnsi" w:cstheme="majorHAnsi"/>
          <w:sz w:val="20"/>
          <w:szCs w:val="20"/>
          <w:lang w:eastAsia="vi-VN"/>
        </w:rPr>
        <w:t xml:space="preserve"> </w:t>
      </w:r>
      <w:r w:rsidR="00475761" w:rsidRPr="00013C73">
        <w:rPr>
          <w:rFonts w:asciiTheme="majorHAnsi" w:eastAsia="Times New Roman" w:hAnsiTheme="majorHAnsi" w:cstheme="majorHAnsi"/>
          <w:sz w:val="20"/>
          <w:szCs w:val="20"/>
          <w:lang w:eastAsia="vi-VN"/>
        </w:rPr>
        <w:t>Cụ thể, v</w:t>
      </w:r>
      <w:r w:rsidR="00B14F0C" w:rsidRPr="00013C73">
        <w:rPr>
          <w:rFonts w:asciiTheme="majorHAnsi" w:eastAsia="Times New Roman" w:hAnsiTheme="majorHAnsi" w:cstheme="majorHAnsi"/>
          <w:sz w:val="20"/>
          <w:szCs w:val="20"/>
          <w:lang w:eastAsia="vi-VN"/>
        </w:rPr>
        <w:t>iệc xác định giá khởi điểm của tài sản bán đấu giá là khoản nợ xấu</w:t>
      </w:r>
      <w:r w:rsidR="008C7F4F" w:rsidRPr="00013C73">
        <w:rPr>
          <w:rFonts w:asciiTheme="majorHAnsi" w:eastAsia="Times New Roman" w:hAnsiTheme="majorHAnsi" w:cstheme="majorHAnsi"/>
          <w:sz w:val="20"/>
          <w:szCs w:val="20"/>
          <w:lang w:eastAsia="vi-VN"/>
        </w:rPr>
        <w:t xml:space="preserve"> được thực hiện như sau: </w:t>
      </w:r>
      <w:r w:rsidR="008C7F4F" w:rsidRPr="00013C73">
        <w:rPr>
          <w:rFonts w:asciiTheme="majorHAnsi" w:eastAsia="Times New Roman" w:hAnsiTheme="majorHAnsi" w:cstheme="majorHAnsi"/>
          <w:i/>
          <w:sz w:val="20"/>
          <w:szCs w:val="20"/>
          <w:lang w:eastAsia="vi-VN"/>
        </w:rPr>
        <w:t>Thứ nhất</w:t>
      </w:r>
      <w:r w:rsidR="000D3806" w:rsidRPr="00013C73">
        <w:rPr>
          <w:rFonts w:asciiTheme="majorHAnsi" w:eastAsia="Times New Roman" w:hAnsiTheme="majorHAnsi" w:cstheme="majorHAnsi"/>
          <w:sz w:val="20"/>
          <w:szCs w:val="20"/>
          <w:lang w:eastAsia="vi-VN"/>
        </w:rPr>
        <w:t>, trường hợp Công ty</w:t>
      </w:r>
      <w:r w:rsidR="00A4506B" w:rsidRPr="00013C73">
        <w:rPr>
          <w:rFonts w:asciiTheme="majorHAnsi" w:eastAsia="Times New Roman" w:hAnsiTheme="majorHAnsi" w:cstheme="majorHAnsi"/>
          <w:sz w:val="20"/>
          <w:szCs w:val="20"/>
          <w:lang w:eastAsia="vi-VN"/>
        </w:rPr>
        <w:t xml:space="preserve"> Quản lý tài sản đã mua khoản nợ</w:t>
      </w:r>
      <w:r w:rsidR="000D3806" w:rsidRPr="00013C73">
        <w:rPr>
          <w:rFonts w:asciiTheme="majorHAnsi" w:eastAsia="Times New Roman" w:hAnsiTheme="majorHAnsi" w:cstheme="majorHAnsi"/>
          <w:sz w:val="20"/>
          <w:szCs w:val="20"/>
          <w:lang w:eastAsia="vi-VN"/>
        </w:rPr>
        <w:t xml:space="preserve"> xấu của tổ chức</w:t>
      </w:r>
      <w:r w:rsidR="00A4506B" w:rsidRPr="00013C73">
        <w:rPr>
          <w:rFonts w:asciiTheme="majorHAnsi" w:eastAsia="Times New Roman" w:hAnsiTheme="majorHAnsi" w:cstheme="majorHAnsi"/>
          <w:sz w:val="20"/>
          <w:szCs w:val="20"/>
          <w:lang w:eastAsia="vi-VN"/>
        </w:rPr>
        <w:t xml:space="preserve"> tín dụng theo giá trị thị trường thì Công ty Quản lý tài sản thuê tổ chức có chức năng thẩm định giá hoặc tự định giá để xác định giá khởi điểm</w:t>
      </w:r>
      <w:r w:rsidR="00D41853" w:rsidRPr="00013C73">
        <w:rPr>
          <w:rFonts w:asciiTheme="majorHAnsi" w:eastAsia="Times New Roman" w:hAnsiTheme="majorHAnsi" w:cstheme="majorHAnsi"/>
          <w:sz w:val="20"/>
          <w:szCs w:val="20"/>
          <w:lang w:eastAsia="vi-VN"/>
        </w:rPr>
        <w:t xml:space="preserve">; </w:t>
      </w:r>
      <w:r w:rsidR="00D41853" w:rsidRPr="00013C73">
        <w:rPr>
          <w:rFonts w:asciiTheme="majorHAnsi" w:eastAsia="Times New Roman" w:hAnsiTheme="majorHAnsi" w:cstheme="majorHAnsi"/>
          <w:i/>
          <w:sz w:val="20"/>
          <w:szCs w:val="20"/>
          <w:lang w:eastAsia="vi-VN"/>
        </w:rPr>
        <w:t>Thứ hai,</w:t>
      </w:r>
      <w:r w:rsidR="00D41853" w:rsidRPr="00013C73">
        <w:rPr>
          <w:rFonts w:asciiTheme="majorHAnsi" w:eastAsia="Times New Roman" w:hAnsiTheme="majorHAnsi" w:cstheme="majorHAnsi"/>
          <w:sz w:val="20"/>
          <w:szCs w:val="20"/>
          <w:lang w:eastAsia="vi-VN"/>
        </w:rPr>
        <w:t xml:space="preserve"> trường hợp </w:t>
      </w:r>
      <w:r w:rsidR="003275F4" w:rsidRPr="00013C73">
        <w:rPr>
          <w:rFonts w:asciiTheme="majorHAnsi" w:eastAsia="Times New Roman" w:hAnsiTheme="majorHAnsi" w:cstheme="majorHAnsi"/>
          <w:sz w:val="20"/>
          <w:szCs w:val="20"/>
          <w:lang w:val="en-US" w:eastAsia="vi-VN"/>
        </w:rPr>
        <w:t xml:space="preserve">VAMC </w:t>
      </w:r>
      <w:r w:rsidR="00D41853" w:rsidRPr="00013C73">
        <w:rPr>
          <w:rFonts w:asciiTheme="majorHAnsi" w:eastAsia="Times New Roman" w:hAnsiTheme="majorHAnsi" w:cstheme="majorHAnsi"/>
          <w:sz w:val="20"/>
          <w:szCs w:val="20"/>
          <w:lang w:eastAsia="vi-VN"/>
        </w:rPr>
        <w:t xml:space="preserve">mua khoản nợ xấu của tổ chức tín dụng theo giá trị ghi sổ bằng trái phiếu đặc biệt thì </w:t>
      </w:r>
      <w:r w:rsidR="003275F4" w:rsidRPr="00013C73">
        <w:rPr>
          <w:rFonts w:asciiTheme="majorHAnsi" w:eastAsia="Times New Roman" w:hAnsiTheme="majorHAnsi" w:cstheme="majorHAnsi"/>
          <w:sz w:val="20"/>
          <w:szCs w:val="20"/>
          <w:lang w:val="en-US" w:eastAsia="vi-VN"/>
        </w:rPr>
        <w:t>VAMC</w:t>
      </w:r>
      <w:r w:rsidR="00D41853" w:rsidRPr="00013C73">
        <w:rPr>
          <w:rFonts w:asciiTheme="majorHAnsi" w:eastAsia="Times New Roman" w:hAnsiTheme="majorHAnsi" w:cstheme="majorHAnsi"/>
          <w:sz w:val="20"/>
          <w:szCs w:val="20"/>
          <w:lang w:eastAsia="vi-VN"/>
        </w:rPr>
        <w:t xml:space="preserve"> thỏa thuận với tổ chức tín dụng đó về giá khởi điểm.</w:t>
      </w:r>
    </w:p>
    <w:p w:rsidR="0045504D" w:rsidRPr="00013C73" w:rsidRDefault="007A6973" w:rsidP="00D06C07">
      <w:pPr>
        <w:spacing w:before="120" w:after="100" w:afterAutospacing="1" w:line="240" w:lineRule="auto"/>
        <w:ind w:firstLine="720"/>
        <w:jc w:val="both"/>
        <w:rPr>
          <w:rFonts w:asciiTheme="majorHAnsi" w:eastAsia="Times New Roman" w:hAnsiTheme="majorHAnsi" w:cstheme="majorHAnsi"/>
          <w:sz w:val="20"/>
          <w:szCs w:val="20"/>
          <w:lang w:eastAsia="vi-VN"/>
        </w:rPr>
      </w:pPr>
      <w:r w:rsidRPr="00013C73">
        <w:rPr>
          <w:rFonts w:asciiTheme="majorHAnsi" w:eastAsia="Times New Roman" w:hAnsiTheme="majorHAnsi" w:cstheme="majorHAnsi"/>
          <w:sz w:val="20"/>
          <w:szCs w:val="20"/>
          <w:lang w:eastAsia="vi-VN"/>
        </w:rPr>
        <w:t xml:space="preserve">Tuy nhiên, khi xác định giá khởi điểm của tài sản bán đấu giá là tài sản bảo đảm đối với khoản nợ xấu thì </w:t>
      </w:r>
      <w:r w:rsidR="003275F4" w:rsidRPr="00013C73">
        <w:rPr>
          <w:rFonts w:asciiTheme="majorHAnsi" w:eastAsia="Times New Roman" w:hAnsiTheme="majorHAnsi" w:cstheme="majorHAnsi"/>
          <w:sz w:val="20"/>
          <w:szCs w:val="20"/>
          <w:lang w:val="en-US" w:eastAsia="vi-VN"/>
        </w:rPr>
        <w:t>VAMC</w:t>
      </w:r>
      <w:r w:rsidRPr="00013C73">
        <w:rPr>
          <w:rFonts w:asciiTheme="majorHAnsi" w:eastAsia="Times New Roman" w:hAnsiTheme="majorHAnsi" w:cstheme="majorHAnsi"/>
          <w:sz w:val="20"/>
          <w:szCs w:val="20"/>
          <w:lang w:eastAsia="vi-VN"/>
        </w:rPr>
        <w:t xml:space="preserve"> phải thỏa thuận với chủ sở hữu tài sản bảo đảm đó</w:t>
      </w:r>
      <w:r w:rsidR="00475761" w:rsidRPr="00013C73">
        <w:rPr>
          <w:rFonts w:asciiTheme="majorHAnsi" w:eastAsia="Times New Roman" w:hAnsiTheme="majorHAnsi" w:cstheme="majorHAnsi"/>
          <w:sz w:val="20"/>
          <w:szCs w:val="20"/>
          <w:lang w:eastAsia="vi-VN"/>
        </w:rPr>
        <w:t xml:space="preserve"> hoặc phải thỏa thuận với bên thế chấp quyền sử dụng đất đối với trường hợp bán tài sản bảo đảm là quyền sử dụng đất</w:t>
      </w:r>
      <w:r w:rsidRPr="00013C73">
        <w:rPr>
          <w:rFonts w:asciiTheme="majorHAnsi" w:eastAsia="Times New Roman" w:hAnsiTheme="majorHAnsi" w:cstheme="majorHAnsi"/>
          <w:sz w:val="20"/>
          <w:szCs w:val="20"/>
          <w:lang w:eastAsia="vi-VN"/>
        </w:rPr>
        <w:t>. Trong trường hợp, các bên không thỏa thuận được</w:t>
      </w:r>
      <w:r w:rsidR="0045504D" w:rsidRPr="00013C73">
        <w:rPr>
          <w:rFonts w:asciiTheme="majorHAnsi" w:eastAsia="Times New Roman" w:hAnsiTheme="majorHAnsi" w:cstheme="majorHAnsi"/>
          <w:sz w:val="20"/>
          <w:szCs w:val="20"/>
          <w:lang w:eastAsia="vi-VN"/>
        </w:rPr>
        <w:t xml:space="preserve"> giá khởi điểm</w:t>
      </w:r>
      <w:r w:rsidRPr="00013C73">
        <w:rPr>
          <w:rFonts w:asciiTheme="majorHAnsi" w:eastAsia="Times New Roman" w:hAnsiTheme="majorHAnsi" w:cstheme="majorHAnsi"/>
          <w:sz w:val="20"/>
          <w:szCs w:val="20"/>
          <w:lang w:eastAsia="vi-VN"/>
        </w:rPr>
        <w:t xml:space="preserve"> trong thời hạn 05 ngày làm việc thì </w:t>
      </w:r>
      <w:r w:rsidR="003275F4" w:rsidRPr="00013C73">
        <w:rPr>
          <w:rFonts w:asciiTheme="majorHAnsi" w:eastAsia="Times New Roman" w:hAnsiTheme="majorHAnsi" w:cstheme="majorHAnsi"/>
          <w:sz w:val="20"/>
          <w:szCs w:val="20"/>
          <w:lang w:val="en-US" w:eastAsia="vi-VN"/>
        </w:rPr>
        <w:t>VAMC</w:t>
      </w:r>
      <w:r w:rsidR="003275F4" w:rsidRPr="00013C73">
        <w:rPr>
          <w:rFonts w:asciiTheme="majorHAnsi" w:eastAsia="Times New Roman" w:hAnsiTheme="majorHAnsi" w:cstheme="majorHAnsi"/>
          <w:sz w:val="20"/>
          <w:szCs w:val="20"/>
          <w:lang w:eastAsia="vi-VN"/>
        </w:rPr>
        <w:t xml:space="preserve"> </w:t>
      </w:r>
      <w:r w:rsidRPr="00013C73">
        <w:rPr>
          <w:rFonts w:asciiTheme="majorHAnsi" w:eastAsia="Times New Roman" w:hAnsiTheme="majorHAnsi" w:cstheme="majorHAnsi"/>
          <w:sz w:val="20"/>
          <w:szCs w:val="20"/>
          <w:lang w:eastAsia="vi-VN"/>
        </w:rPr>
        <w:t>thuê tổ chức có chức năng thẩm định giá</w:t>
      </w:r>
      <w:r w:rsidR="0045504D" w:rsidRPr="00013C73">
        <w:rPr>
          <w:rFonts w:asciiTheme="majorHAnsi" w:eastAsia="Times New Roman" w:hAnsiTheme="majorHAnsi" w:cstheme="majorHAnsi"/>
          <w:sz w:val="20"/>
          <w:szCs w:val="20"/>
          <w:lang w:eastAsia="vi-VN"/>
        </w:rPr>
        <w:t xml:space="preserve"> hoặc tự xác định giá khởi điểm để bán đấu giá.</w:t>
      </w:r>
    </w:p>
    <w:p w:rsidR="0045504D"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eastAsia="vi-VN"/>
        </w:rPr>
      </w:pPr>
      <w:r w:rsidRPr="00013C73">
        <w:rPr>
          <w:rFonts w:asciiTheme="majorHAnsi" w:eastAsia="Times New Roman" w:hAnsiTheme="majorHAnsi" w:cstheme="majorHAnsi"/>
          <w:b/>
          <w:sz w:val="20"/>
          <w:szCs w:val="20"/>
          <w:lang w:eastAsia="vi-VN"/>
        </w:rPr>
        <w:t>3.</w:t>
      </w:r>
      <w:r w:rsidR="0045504D" w:rsidRPr="00013C73">
        <w:rPr>
          <w:rFonts w:asciiTheme="majorHAnsi" w:eastAsia="Times New Roman" w:hAnsiTheme="majorHAnsi" w:cstheme="majorHAnsi"/>
          <w:b/>
          <w:sz w:val="20"/>
          <w:szCs w:val="20"/>
          <w:lang w:eastAsia="vi-VN"/>
        </w:rPr>
        <w:t xml:space="preserve"> Lựa chọn tổ chức bán đấu giá chuyên nghiệp </w:t>
      </w:r>
      <w:r w:rsidR="00475761" w:rsidRPr="00013C73">
        <w:rPr>
          <w:rFonts w:asciiTheme="majorHAnsi" w:eastAsia="Times New Roman" w:hAnsiTheme="majorHAnsi" w:cstheme="majorHAnsi"/>
          <w:b/>
          <w:sz w:val="20"/>
          <w:szCs w:val="20"/>
          <w:lang w:eastAsia="vi-VN"/>
        </w:rPr>
        <w:t xml:space="preserve">để </w:t>
      </w:r>
      <w:r w:rsidR="0045504D" w:rsidRPr="00013C73">
        <w:rPr>
          <w:rFonts w:asciiTheme="majorHAnsi" w:eastAsia="Times New Roman" w:hAnsiTheme="majorHAnsi" w:cstheme="majorHAnsi"/>
          <w:b/>
          <w:sz w:val="20"/>
          <w:szCs w:val="20"/>
          <w:lang w:eastAsia="vi-VN"/>
        </w:rPr>
        <w:t>bán đấu giá</w:t>
      </w:r>
    </w:p>
    <w:p w:rsidR="00FF0EB4" w:rsidRPr="00013C73" w:rsidRDefault="0045504D" w:rsidP="00D06C07">
      <w:pPr>
        <w:spacing w:before="120" w:after="100" w:afterAutospacing="1" w:line="240" w:lineRule="auto"/>
        <w:ind w:firstLine="720"/>
        <w:jc w:val="both"/>
        <w:rPr>
          <w:rFonts w:asciiTheme="majorHAnsi" w:eastAsia="Times New Roman" w:hAnsiTheme="majorHAnsi" w:cstheme="majorHAnsi"/>
          <w:sz w:val="20"/>
          <w:szCs w:val="20"/>
          <w:lang w:eastAsia="vi-VN"/>
        </w:rPr>
      </w:pPr>
      <w:r w:rsidRPr="00013C73">
        <w:rPr>
          <w:rFonts w:asciiTheme="majorHAnsi" w:eastAsia="Times New Roman" w:hAnsiTheme="majorHAnsi" w:cstheme="majorHAnsi"/>
          <w:sz w:val="20"/>
          <w:szCs w:val="20"/>
          <w:lang w:eastAsia="vi-VN"/>
        </w:rPr>
        <w:t xml:space="preserve">Để thực hiện việc bán đấu giá tài sản được khách quan, minh bạch, hiệu quả, đồng thời tăng cường trách nhiệm của </w:t>
      </w:r>
      <w:r w:rsidR="00013C73" w:rsidRPr="00013C73">
        <w:rPr>
          <w:rFonts w:asciiTheme="majorHAnsi" w:eastAsia="Times New Roman" w:hAnsiTheme="majorHAnsi" w:cstheme="majorHAnsi"/>
          <w:sz w:val="20"/>
          <w:szCs w:val="20"/>
          <w:lang w:val="en-US" w:eastAsia="vi-VN"/>
        </w:rPr>
        <w:t>VAMC</w:t>
      </w:r>
      <w:r w:rsidR="00013C73" w:rsidRPr="00013C73">
        <w:rPr>
          <w:rFonts w:asciiTheme="majorHAnsi" w:eastAsia="Times New Roman" w:hAnsiTheme="majorHAnsi" w:cstheme="majorHAnsi"/>
          <w:sz w:val="20"/>
          <w:szCs w:val="20"/>
          <w:lang w:eastAsia="vi-VN"/>
        </w:rPr>
        <w:t xml:space="preserve"> </w:t>
      </w:r>
      <w:r w:rsidRPr="00013C73">
        <w:rPr>
          <w:rFonts w:asciiTheme="majorHAnsi" w:eastAsia="Times New Roman" w:hAnsiTheme="majorHAnsi" w:cstheme="majorHAnsi"/>
          <w:sz w:val="20"/>
          <w:szCs w:val="20"/>
          <w:lang w:eastAsia="vi-VN"/>
        </w:rPr>
        <w:t>trong quá trình tổ chức thực hiện việc bán đấu giá, Thông tư 18 quy định Công ty Quản lý tài sản thông báo công khai về việc thuê tổ chức bán đấu giá trên Cổng thông tin điện tử của Ngân hàng Nhà nước VN và trang thông tin của Công ty này</w:t>
      </w:r>
      <w:r w:rsidR="00FF0EB4" w:rsidRPr="00013C73">
        <w:rPr>
          <w:rFonts w:asciiTheme="majorHAnsi" w:eastAsia="Times New Roman" w:hAnsiTheme="majorHAnsi" w:cstheme="majorHAnsi"/>
          <w:sz w:val="20"/>
          <w:szCs w:val="20"/>
          <w:lang w:eastAsia="vi-VN"/>
        </w:rPr>
        <w:t>. Công ty Quản lý tài sản chịu trách nhiệm lựa chọn tổ chức bán đấu giá chuyên nghiệp dựa trên các tiêu chí về năng lực, kinh nghiệm, uy tín, phương án bán đấu giá, quy mô và cơ sở vật chất của tổ chức bán đấu giá,…</w:t>
      </w:r>
    </w:p>
    <w:p w:rsidR="00475761" w:rsidRPr="00013C73" w:rsidRDefault="008C1B9D" w:rsidP="00475761">
      <w:pPr>
        <w:spacing w:before="120" w:after="100" w:afterAutospacing="1" w:line="240" w:lineRule="auto"/>
        <w:ind w:firstLine="720"/>
        <w:jc w:val="both"/>
        <w:rPr>
          <w:rFonts w:asciiTheme="majorHAnsi" w:eastAsia="Times New Roman" w:hAnsiTheme="majorHAnsi" w:cstheme="majorHAnsi"/>
          <w:b/>
          <w:sz w:val="20"/>
          <w:szCs w:val="20"/>
          <w:lang w:val="en-US" w:eastAsia="vi-VN"/>
        </w:rPr>
      </w:pPr>
      <w:r w:rsidRPr="00013C73">
        <w:rPr>
          <w:rFonts w:asciiTheme="majorHAnsi" w:eastAsia="Times New Roman" w:hAnsiTheme="majorHAnsi" w:cstheme="majorHAnsi"/>
          <w:b/>
          <w:sz w:val="20"/>
          <w:szCs w:val="20"/>
          <w:lang w:eastAsia="vi-VN"/>
        </w:rPr>
        <w:t>4.</w:t>
      </w:r>
      <w:r w:rsidR="00180FA1" w:rsidRPr="00013C73">
        <w:rPr>
          <w:rFonts w:asciiTheme="majorHAnsi" w:eastAsia="Times New Roman" w:hAnsiTheme="majorHAnsi" w:cstheme="majorHAnsi"/>
          <w:b/>
          <w:sz w:val="20"/>
          <w:szCs w:val="20"/>
          <w:lang w:eastAsia="vi-VN"/>
        </w:rPr>
        <w:t xml:space="preserve"> </w:t>
      </w:r>
      <w:r w:rsidR="00475761" w:rsidRPr="00013C73">
        <w:rPr>
          <w:rFonts w:asciiTheme="majorHAnsi" w:eastAsia="Times New Roman" w:hAnsiTheme="majorHAnsi" w:cstheme="majorHAnsi"/>
          <w:b/>
          <w:sz w:val="20"/>
          <w:szCs w:val="20"/>
          <w:lang w:eastAsia="vi-VN"/>
        </w:rPr>
        <w:t>T</w:t>
      </w:r>
      <w:r w:rsidR="00180FA1" w:rsidRPr="00013C73">
        <w:rPr>
          <w:rFonts w:asciiTheme="majorHAnsi" w:eastAsia="Times New Roman" w:hAnsiTheme="majorHAnsi" w:cstheme="majorHAnsi"/>
          <w:b/>
          <w:sz w:val="20"/>
          <w:szCs w:val="20"/>
          <w:lang w:eastAsia="vi-VN"/>
        </w:rPr>
        <w:t xml:space="preserve">hực hiện bán đấu giá </w:t>
      </w:r>
      <w:r w:rsidR="00475761" w:rsidRPr="00013C73">
        <w:rPr>
          <w:rFonts w:asciiTheme="majorHAnsi" w:eastAsia="Times New Roman" w:hAnsiTheme="majorHAnsi" w:cstheme="majorHAnsi"/>
          <w:b/>
          <w:sz w:val="20"/>
          <w:szCs w:val="20"/>
          <w:lang w:eastAsia="vi-VN"/>
        </w:rPr>
        <w:t xml:space="preserve">của tổ chức bán đấu giá chuyên nghiệp </w:t>
      </w:r>
    </w:p>
    <w:p w:rsidR="00180FA1" w:rsidRPr="00013C73" w:rsidRDefault="00180FA1" w:rsidP="00475761">
      <w:pPr>
        <w:spacing w:before="120" w:after="100" w:afterAutospacing="1" w:line="240" w:lineRule="auto"/>
        <w:ind w:firstLine="720"/>
        <w:jc w:val="both"/>
        <w:rPr>
          <w:rFonts w:asciiTheme="majorHAnsi" w:eastAsia="Times New Roman" w:hAnsiTheme="majorHAnsi" w:cstheme="majorHAnsi"/>
          <w:sz w:val="20"/>
          <w:szCs w:val="20"/>
          <w:lang w:eastAsia="vi-VN"/>
        </w:rPr>
      </w:pPr>
      <w:r w:rsidRPr="00013C73">
        <w:rPr>
          <w:rFonts w:asciiTheme="majorHAnsi" w:eastAsia="Times New Roman" w:hAnsiTheme="majorHAnsi" w:cstheme="majorHAnsi"/>
          <w:sz w:val="20"/>
          <w:szCs w:val="20"/>
          <w:lang w:eastAsia="vi-VN"/>
        </w:rPr>
        <w:t xml:space="preserve">Thông tư 18 quy định tổ chức bán đấu giá chuyên nghiệp thực hiện việc bán đấu giá theo quy định của pháp luật về bán đấu giá tài sản và quy định tại Thông tư này. </w:t>
      </w:r>
      <w:r w:rsidR="00013C73" w:rsidRPr="00013C73">
        <w:rPr>
          <w:rFonts w:asciiTheme="majorHAnsi" w:eastAsia="Times New Roman" w:hAnsiTheme="majorHAnsi" w:cstheme="majorHAnsi"/>
          <w:sz w:val="20"/>
          <w:szCs w:val="20"/>
          <w:lang w:val="en-US" w:eastAsia="vi-VN"/>
        </w:rPr>
        <w:t xml:space="preserve"> VAMC</w:t>
      </w:r>
      <w:r w:rsidR="00013C73" w:rsidRPr="00013C73">
        <w:rPr>
          <w:rFonts w:asciiTheme="majorHAnsi" w:eastAsia="Times New Roman" w:hAnsiTheme="majorHAnsi" w:cstheme="majorHAnsi"/>
          <w:sz w:val="20"/>
          <w:szCs w:val="20"/>
          <w:lang w:eastAsia="vi-VN"/>
        </w:rPr>
        <w:t xml:space="preserve"> </w:t>
      </w:r>
      <w:r w:rsidRPr="00013C73">
        <w:rPr>
          <w:rFonts w:asciiTheme="majorHAnsi" w:eastAsia="Times New Roman" w:hAnsiTheme="majorHAnsi" w:cstheme="majorHAnsi"/>
          <w:sz w:val="20"/>
          <w:szCs w:val="20"/>
          <w:lang w:eastAsia="vi-VN"/>
        </w:rPr>
        <w:t>tạo điều kiện và giám sát việc bán đấu giá do tổ chức bán đấu giá chuyên nghiệp thực hiện.</w:t>
      </w:r>
    </w:p>
    <w:p w:rsidR="00B02CB8"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eastAsia="vi-VN"/>
        </w:rPr>
      </w:pPr>
      <w:r w:rsidRPr="00013C73">
        <w:rPr>
          <w:rFonts w:asciiTheme="majorHAnsi" w:eastAsia="Times New Roman" w:hAnsiTheme="majorHAnsi" w:cstheme="majorHAnsi"/>
          <w:b/>
          <w:sz w:val="20"/>
          <w:szCs w:val="20"/>
          <w:lang w:eastAsia="vi-VN"/>
        </w:rPr>
        <w:t>5.</w:t>
      </w:r>
      <w:r w:rsidR="00180FA1" w:rsidRPr="00013C73">
        <w:rPr>
          <w:rFonts w:asciiTheme="majorHAnsi" w:eastAsia="Times New Roman" w:hAnsiTheme="majorHAnsi" w:cstheme="majorHAnsi"/>
          <w:b/>
          <w:sz w:val="20"/>
          <w:szCs w:val="20"/>
          <w:lang w:eastAsia="vi-VN"/>
        </w:rPr>
        <w:t xml:space="preserve"> Công ty Quản lý tài sản thực hiện việc bán đấu giá </w:t>
      </w:r>
      <w:r w:rsidR="00B14F0C" w:rsidRPr="00013C73">
        <w:rPr>
          <w:rFonts w:asciiTheme="majorHAnsi" w:eastAsia="Times New Roman" w:hAnsiTheme="majorHAnsi" w:cstheme="majorHAnsi"/>
          <w:b/>
          <w:sz w:val="20"/>
          <w:szCs w:val="20"/>
          <w:lang w:eastAsia="vi-VN"/>
        </w:rPr>
        <w:t xml:space="preserve"> </w:t>
      </w:r>
    </w:p>
    <w:p w:rsidR="00FB4042" w:rsidRPr="00013C73" w:rsidRDefault="00853A49" w:rsidP="00D06C07">
      <w:pPr>
        <w:spacing w:before="120" w:after="100" w:afterAutospacing="1" w:line="240" w:lineRule="auto"/>
        <w:ind w:firstLine="720"/>
        <w:jc w:val="both"/>
        <w:rPr>
          <w:rFonts w:asciiTheme="majorHAnsi" w:eastAsia="Times New Roman" w:hAnsiTheme="majorHAnsi" w:cstheme="majorHAnsi"/>
          <w:sz w:val="20"/>
          <w:szCs w:val="20"/>
          <w:lang w:eastAsia="vi-VN"/>
        </w:rPr>
      </w:pPr>
      <w:r w:rsidRPr="00013C73">
        <w:rPr>
          <w:rFonts w:asciiTheme="majorHAnsi" w:eastAsia="Times New Roman" w:hAnsiTheme="majorHAnsi" w:cstheme="majorHAnsi"/>
          <w:sz w:val="20"/>
          <w:szCs w:val="20"/>
          <w:lang w:eastAsia="vi-VN"/>
        </w:rPr>
        <w:lastRenderedPageBreak/>
        <w:t xml:space="preserve">Theo quy định tại </w:t>
      </w:r>
      <w:r w:rsidR="001F2574" w:rsidRPr="00013C73">
        <w:rPr>
          <w:rFonts w:asciiTheme="majorHAnsi" w:eastAsia="Times New Roman" w:hAnsiTheme="majorHAnsi" w:cstheme="majorHAnsi"/>
          <w:sz w:val="20"/>
          <w:szCs w:val="20"/>
          <w:lang w:eastAsia="vi-VN"/>
        </w:rPr>
        <w:t>Thông tư 18</w:t>
      </w:r>
      <w:r w:rsidR="00475761" w:rsidRPr="00013C73">
        <w:rPr>
          <w:rFonts w:asciiTheme="majorHAnsi" w:eastAsia="Times New Roman" w:hAnsiTheme="majorHAnsi" w:cstheme="majorHAnsi"/>
          <w:sz w:val="20"/>
          <w:szCs w:val="20"/>
          <w:lang w:eastAsia="vi-VN"/>
        </w:rPr>
        <w:t>,</w:t>
      </w:r>
      <w:r w:rsidR="001F2574" w:rsidRPr="00013C73">
        <w:rPr>
          <w:rFonts w:asciiTheme="majorHAnsi" w:eastAsia="Times New Roman" w:hAnsiTheme="majorHAnsi" w:cstheme="majorHAnsi"/>
          <w:sz w:val="20"/>
          <w:szCs w:val="20"/>
          <w:lang w:eastAsia="vi-VN"/>
        </w:rPr>
        <w:t xml:space="preserve"> </w:t>
      </w:r>
      <w:r w:rsidRPr="00013C73">
        <w:rPr>
          <w:rFonts w:asciiTheme="majorHAnsi" w:eastAsia="Times New Roman" w:hAnsiTheme="majorHAnsi" w:cstheme="majorHAnsi"/>
          <w:sz w:val="20"/>
          <w:szCs w:val="20"/>
          <w:lang w:eastAsia="vi-VN"/>
        </w:rPr>
        <w:t>trong</w:t>
      </w:r>
      <w:r w:rsidR="001F2574" w:rsidRPr="00013C73">
        <w:rPr>
          <w:rFonts w:asciiTheme="majorHAnsi" w:eastAsia="Times New Roman" w:hAnsiTheme="majorHAnsi" w:cstheme="majorHAnsi"/>
          <w:sz w:val="20"/>
          <w:szCs w:val="20"/>
          <w:lang w:eastAsia="vi-VN"/>
        </w:rPr>
        <w:t xml:space="preserve"> trường hợp </w:t>
      </w:r>
      <w:r w:rsidR="00013C73" w:rsidRPr="00013C73">
        <w:rPr>
          <w:rFonts w:asciiTheme="majorHAnsi" w:eastAsia="Times New Roman" w:hAnsiTheme="majorHAnsi" w:cstheme="majorHAnsi"/>
          <w:sz w:val="20"/>
          <w:szCs w:val="20"/>
          <w:lang w:val="en-US" w:eastAsia="vi-VN"/>
        </w:rPr>
        <w:t>VAMC</w:t>
      </w:r>
      <w:r w:rsidR="00013C73" w:rsidRPr="00013C73">
        <w:rPr>
          <w:rFonts w:asciiTheme="majorHAnsi" w:eastAsia="Times New Roman" w:hAnsiTheme="majorHAnsi" w:cstheme="majorHAnsi"/>
          <w:sz w:val="20"/>
          <w:szCs w:val="20"/>
          <w:lang w:eastAsia="vi-VN"/>
        </w:rPr>
        <w:t xml:space="preserve"> </w:t>
      </w:r>
      <w:r w:rsidR="001F2574" w:rsidRPr="00013C73">
        <w:rPr>
          <w:rFonts w:asciiTheme="majorHAnsi" w:eastAsia="Times New Roman" w:hAnsiTheme="majorHAnsi" w:cstheme="majorHAnsi"/>
          <w:sz w:val="20"/>
          <w:szCs w:val="20"/>
          <w:lang w:eastAsia="vi-VN"/>
        </w:rPr>
        <w:t xml:space="preserve">thực hiện bán đấu giá thì một đại diện lãnh đạo </w:t>
      </w:r>
      <w:r w:rsidR="00A24F00" w:rsidRPr="00013C73">
        <w:rPr>
          <w:rFonts w:asciiTheme="majorHAnsi" w:eastAsia="Times New Roman" w:hAnsiTheme="majorHAnsi" w:cstheme="majorHAnsi"/>
          <w:sz w:val="20"/>
          <w:szCs w:val="20"/>
          <w:lang w:eastAsia="vi-VN"/>
        </w:rPr>
        <w:t>C</w:t>
      </w:r>
      <w:r w:rsidR="001F2574" w:rsidRPr="00013C73">
        <w:rPr>
          <w:rFonts w:asciiTheme="majorHAnsi" w:eastAsia="Times New Roman" w:hAnsiTheme="majorHAnsi" w:cstheme="majorHAnsi"/>
          <w:sz w:val="20"/>
          <w:szCs w:val="20"/>
          <w:lang w:eastAsia="vi-VN"/>
        </w:rPr>
        <w:t>ông ty</w:t>
      </w:r>
      <w:r w:rsidR="00A24F00" w:rsidRPr="00013C73">
        <w:rPr>
          <w:rFonts w:asciiTheme="majorHAnsi" w:eastAsia="Times New Roman" w:hAnsiTheme="majorHAnsi" w:cstheme="majorHAnsi"/>
          <w:sz w:val="20"/>
          <w:szCs w:val="20"/>
          <w:lang w:eastAsia="vi-VN"/>
        </w:rPr>
        <w:t xml:space="preserve"> Quản lý tài sản trực tiếp điều hành và chịu trách nhiệm về cuộc bán đấu giá. Bên cạnh đó, có bộ phận giúp việc gồm đại diện các ban chức năng có liên quan; đại diện tổ chức tín dụng bán nợ</w:t>
      </w:r>
      <w:r w:rsidRPr="00013C73">
        <w:rPr>
          <w:rFonts w:asciiTheme="majorHAnsi" w:eastAsia="Times New Roman" w:hAnsiTheme="majorHAnsi" w:cstheme="majorHAnsi"/>
          <w:sz w:val="20"/>
          <w:szCs w:val="20"/>
          <w:lang w:eastAsia="vi-VN"/>
        </w:rPr>
        <w:t xml:space="preserve"> trong trường hợp bán đấu giá tài sản được mua theo giá trị ghi sổ bằng trái phiếu đặc biệt. Việc bán đấu giá được thực hiện theo quy định của pháp luật về bán đấu giá tài sản và quy định tại Thông tư này.</w:t>
      </w:r>
    </w:p>
    <w:p w:rsidR="008B2A91"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eastAsia="vi-VN"/>
        </w:rPr>
      </w:pPr>
      <w:r w:rsidRPr="00013C73">
        <w:rPr>
          <w:rFonts w:asciiTheme="majorHAnsi" w:eastAsia="Times New Roman" w:hAnsiTheme="majorHAnsi" w:cstheme="majorHAnsi"/>
          <w:b/>
          <w:sz w:val="20"/>
          <w:szCs w:val="20"/>
          <w:lang w:eastAsia="vi-VN"/>
        </w:rPr>
        <w:t>6.</w:t>
      </w:r>
      <w:r w:rsidR="00FB4042" w:rsidRPr="00013C73">
        <w:rPr>
          <w:rFonts w:asciiTheme="majorHAnsi" w:eastAsia="Times New Roman" w:hAnsiTheme="majorHAnsi" w:cstheme="majorHAnsi"/>
          <w:b/>
          <w:sz w:val="20"/>
          <w:szCs w:val="20"/>
          <w:lang w:eastAsia="vi-VN"/>
        </w:rPr>
        <w:t xml:space="preserve"> Rút ngắn thời hạn niêm yết, thông báo</w:t>
      </w:r>
      <w:r w:rsidR="008B2A91" w:rsidRPr="00013C73">
        <w:rPr>
          <w:rFonts w:asciiTheme="majorHAnsi" w:eastAsia="Times New Roman" w:hAnsiTheme="majorHAnsi" w:cstheme="majorHAnsi"/>
          <w:b/>
          <w:sz w:val="20"/>
          <w:szCs w:val="20"/>
          <w:lang w:eastAsia="vi-VN"/>
        </w:rPr>
        <w:t xml:space="preserve"> công khai</w:t>
      </w:r>
    </w:p>
    <w:p w:rsidR="00340E50" w:rsidRPr="00013C73" w:rsidRDefault="008B2A91" w:rsidP="00D06C07">
      <w:pPr>
        <w:spacing w:before="120" w:after="100" w:afterAutospacing="1" w:line="240" w:lineRule="auto"/>
        <w:ind w:firstLine="720"/>
        <w:jc w:val="both"/>
        <w:rPr>
          <w:rFonts w:asciiTheme="majorHAnsi" w:eastAsia="Times New Roman" w:hAnsiTheme="majorHAnsi" w:cstheme="majorHAnsi"/>
          <w:sz w:val="20"/>
          <w:szCs w:val="20"/>
          <w:lang w:eastAsia="vi-VN"/>
        </w:rPr>
      </w:pPr>
      <w:r w:rsidRPr="00013C73">
        <w:rPr>
          <w:rFonts w:asciiTheme="majorHAnsi" w:eastAsia="Times New Roman" w:hAnsiTheme="majorHAnsi" w:cstheme="majorHAnsi"/>
          <w:sz w:val="20"/>
          <w:szCs w:val="20"/>
          <w:lang w:eastAsia="vi-VN"/>
        </w:rPr>
        <w:t xml:space="preserve">Nghị định 17/2010/NĐ-CP quy định thời hạn niêm yết, thông báo công khai đối với tài sản bán đấu giá là động sản chậm nhất là 7 ngày, đối với tài sản là bất động sản chậm nhất là 30 ngày trước ngày mở cuộc bán đấu giá. Tuy nhiên, thời hạn này có thể được rút ngắn theo thỏa thuận đối với tài sản thuộc sở hữu </w:t>
      </w:r>
      <w:r w:rsidR="006F582C" w:rsidRPr="00013C73">
        <w:rPr>
          <w:rFonts w:asciiTheme="majorHAnsi" w:eastAsia="Times New Roman" w:hAnsiTheme="majorHAnsi" w:cstheme="majorHAnsi"/>
          <w:sz w:val="20"/>
          <w:szCs w:val="20"/>
          <w:lang w:eastAsia="vi-VN"/>
        </w:rPr>
        <w:t xml:space="preserve">của </w:t>
      </w:r>
      <w:r w:rsidRPr="00013C73">
        <w:rPr>
          <w:rFonts w:asciiTheme="majorHAnsi" w:eastAsia="Times New Roman" w:hAnsiTheme="majorHAnsi" w:cstheme="majorHAnsi"/>
          <w:sz w:val="20"/>
          <w:szCs w:val="20"/>
          <w:lang w:eastAsia="vi-VN"/>
        </w:rPr>
        <w:t>cá nhân, tổ chức</w:t>
      </w:r>
      <w:r w:rsidR="006F582C" w:rsidRPr="00013C73">
        <w:rPr>
          <w:rFonts w:asciiTheme="majorHAnsi" w:eastAsia="Times New Roman" w:hAnsiTheme="majorHAnsi" w:cstheme="majorHAnsi"/>
          <w:sz w:val="20"/>
          <w:szCs w:val="20"/>
          <w:lang w:eastAsia="vi-VN"/>
        </w:rPr>
        <w:t>. Nhằm tạo điều kiện thuận lợi cho việc bán đấu giá tài sản của Công ty Quản lý tài sản để xử lý nhanh và dứt điểm nợ xấu, đảm bảo việc bán đấu giá được công khai, minh bạch thì Thông tư 18 đã quy định rút ngắn thời hạn niêm yết, thông báo công khai</w:t>
      </w:r>
      <w:r w:rsidR="00437121" w:rsidRPr="00013C73">
        <w:rPr>
          <w:rFonts w:asciiTheme="majorHAnsi" w:eastAsia="Times New Roman" w:hAnsiTheme="majorHAnsi" w:cstheme="majorHAnsi"/>
          <w:sz w:val="20"/>
          <w:szCs w:val="20"/>
          <w:lang w:eastAsia="vi-VN"/>
        </w:rPr>
        <w:t xml:space="preserve"> đối với tài sản bán đấu giá là động sản không được ít hơn bốn ngày làm việc, đối với tài sản là bất động sản không được ít hơn 15 ngày trước ngày mở cuộc bán đấu giá.</w:t>
      </w:r>
    </w:p>
    <w:p w:rsidR="00A8018A"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eastAsia="vi-VN"/>
        </w:rPr>
      </w:pPr>
      <w:r w:rsidRPr="00013C73">
        <w:rPr>
          <w:rFonts w:asciiTheme="majorHAnsi" w:eastAsia="Times New Roman" w:hAnsiTheme="majorHAnsi" w:cstheme="majorHAnsi"/>
          <w:b/>
          <w:sz w:val="20"/>
          <w:szCs w:val="20"/>
          <w:lang w:eastAsia="vi-VN"/>
        </w:rPr>
        <w:t>7.</w:t>
      </w:r>
      <w:r w:rsidR="00340E50" w:rsidRPr="00013C73">
        <w:rPr>
          <w:rFonts w:asciiTheme="majorHAnsi" w:eastAsia="Times New Roman" w:hAnsiTheme="majorHAnsi" w:cstheme="majorHAnsi"/>
          <w:b/>
          <w:sz w:val="20"/>
          <w:szCs w:val="20"/>
          <w:lang w:eastAsia="vi-VN"/>
        </w:rPr>
        <w:t xml:space="preserve"> Bán </w:t>
      </w:r>
      <w:r w:rsidR="008D11C4" w:rsidRPr="00013C73">
        <w:rPr>
          <w:rFonts w:asciiTheme="majorHAnsi" w:eastAsia="Times New Roman" w:hAnsiTheme="majorHAnsi" w:cstheme="majorHAnsi"/>
          <w:b/>
          <w:sz w:val="20"/>
          <w:szCs w:val="20"/>
          <w:lang w:eastAsia="vi-VN"/>
        </w:rPr>
        <w:t xml:space="preserve">đấu giá tài sản trong trường </w:t>
      </w:r>
      <w:r w:rsidR="00A8018A" w:rsidRPr="00013C73">
        <w:rPr>
          <w:rFonts w:asciiTheme="majorHAnsi" w:eastAsia="Times New Roman" w:hAnsiTheme="majorHAnsi" w:cstheme="majorHAnsi"/>
          <w:b/>
          <w:sz w:val="20"/>
          <w:szCs w:val="20"/>
          <w:lang w:eastAsia="vi-VN"/>
        </w:rPr>
        <w:t>hợp chỉ có một người tham gia đấu giá</w:t>
      </w:r>
    </w:p>
    <w:p w:rsidR="000C0ABA" w:rsidRPr="00013C73" w:rsidRDefault="00A8018A" w:rsidP="00D06C07">
      <w:pPr>
        <w:spacing w:before="120" w:after="100" w:afterAutospacing="1" w:line="240" w:lineRule="auto"/>
        <w:ind w:firstLine="720"/>
        <w:jc w:val="both"/>
        <w:rPr>
          <w:rFonts w:asciiTheme="majorHAnsi" w:eastAsia="Times New Roman" w:hAnsiTheme="majorHAnsi" w:cstheme="majorHAnsi"/>
          <w:sz w:val="20"/>
          <w:szCs w:val="20"/>
          <w:lang w:val="en-US" w:eastAsia="vi-VN"/>
        </w:rPr>
      </w:pPr>
      <w:r w:rsidRPr="00013C73">
        <w:rPr>
          <w:rFonts w:asciiTheme="majorHAnsi" w:eastAsia="Times New Roman" w:hAnsiTheme="majorHAnsi" w:cstheme="majorHAnsi"/>
          <w:sz w:val="20"/>
          <w:szCs w:val="20"/>
          <w:lang w:val="en-US" w:eastAsia="vi-VN"/>
        </w:rPr>
        <w:t xml:space="preserve">Để tạo điều kiện cho </w:t>
      </w:r>
      <w:r w:rsidR="00013C73" w:rsidRPr="00013C73">
        <w:rPr>
          <w:rFonts w:asciiTheme="majorHAnsi" w:eastAsia="Times New Roman" w:hAnsiTheme="majorHAnsi" w:cstheme="majorHAnsi"/>
          <w:sz w:val="20"/>
          <w:szCs w:val="20"/>
          <w:lang w:val="en-US" w:eastAsia="vi-VN"/>
        </w:rPr>
        <w:t>VAMC</w:t>
      </w:r>
      <w:r w:rsidR="00013C73" w:rsidRPr="00013C73">
        <w:rPr>
          <w:rFonts w:asciiTheme="majorHAnsi" w:eastAsia="Times New Roman" w:hAnsiTheme="majorHAnsi" w:cstheme="majorHAnsi"/>
          <w:sz w:val="20"/>
          <w:szCs w:val="20"/>
          <w:lang w:eastAsia="vi-VN"/>
        </w:rPr>
        <w:t xml:space="preserve"> </w:t>
      </w:r>
      <w:r w:rsidR="006F77DD" w:rsidRPr="00013C73">
        <w:rPr>
          <w:rFonts w:asciiTheme="majorHAnsi" w:eastAsia="Times New Roman" w:hAnsiTheme="majorHAnsi" w:cstheme="majorHAnsi"/>
          <w:sz w:val="20"/>
          <w:szCs w:val="20"/>
          <w:lang w:val="en-US" w:eastAsia="vi-VN"/>
        </w:rPr>
        <w:t>đấu giá khoản nợ xấu và tài sản đảm bảo khoản nợ xấu được nhanh chóng, linh hoạt, Thông tư 18 quy định trường hợp khi bán đấu giá chỉ có một người tham gia cuộc bán đấu giá và trả giá ít nhất bằng giá khởi điểm thì tài sản được bán cho người đó. Việc bán tài sản trong trường hợp này chỉ được tiến hành sau khi đã thực hiện đầy đủ việc niêm yết, thông báo công khai và không có khiếu nại về</w:t>
      </w:r>
      <w:r w:rsidR="00EE1C2D" w:rsidRPr="00013C73">
        <w:rPr>
          <w:rFonts w:asciiTheme="majorHAnsi" w:eastAsia="Times New Roman" w:hAnsiTheme="majorHAnsi" w:cstheme="majorHAnsi"/>
          <w:sz w:val="20"/>
          <w:szCs w:val="20"/>
          <w:lang w:val="en-US" w:eastAsia="vi-VN"/>
        </w:rPr>
        <w:t xml:space="preserve"> trình tự, thủ tục cho đến khi kết thúc cuộc bán đấu giá.</w:t>
      </w:r>
    </w:p>
    <w:p w:rsidR="000C0ABA"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val="en-US" w:eastAsia="vi-VN"/>
        </w:rPr>
      </w:pPr>
      <w:r w:rsidRPr="00013C73">
        <w:rPr>
          <w:rFonts w:asciiTheme="majorHAnsi" w:eastAsia="Times New Roman" w:hAnsiTheme="majorHAnsi" w:cstheme="majorHAnsi"/>
          <w:b/>
          <w:sz w:val="20"/>
          <w:szCs w:val="20"/>
          <w:lang w:val="en-US" w:eastAsia="vi-VN"/>
        </w:rPr>
        <w:t>8.</w:t>
      </w:r>
      <w:r w:rsidR="000C0ABA" w:rsidRPr="00013C73">
        <w:rPr>
          <w:rFonts w:asciiTheme="majorHAnsi" w:eastAsia="Times New Roman" w:hAnsiTheme="majorHAnsi" w:cstheme="majorHAnsi"/>
          <w:b/>
          <w:sz w:val="20"/>
          <w:szCs w:val="20"/>
          <w:lang w:val="en-US" w:eastAsia="vi-VN"/>
        </w:rPr>
        <w:t xml:space="preserve"> Hợp đồng bán tài sản bán đấu giá</w:t>
      </w:r>
    </w:p>
    <w:p w:rsidR="00067EF1" w:rsidRPr="00013C73" w:rsidRDefault="000C0ABA" w:rsidP="00D06C07">
      <w:pPr>
        <w:spacing w:before="120" w:after="100" w:afterAutospacing="1" w:line="240" w:lineRule="auto"/>
        <w:ind w:firstLine="720"/>
        <w:jc w:val="both"/>
        <w:rPr>
          <w:rFonts w:asciiTheme="majorHAnsi" w:eastAsia="Times New Roman" w:hAnsiTheme="majorHAnsi" w:cstheme="majorHAnsi"/>
          <w:sz w:val="20"/>
          <w:szCs w:val="20"/>
          <w:lang w:val="en-US" w:eastAsia="vi-VN"/>
        </w:rPr>
      </w:pPr>
      <w:r w:rsidRPr="00013C73">
        <w:rPr>
          <w:rFonts w:asciiTheme="majorHAnsi" w:eastAsia="Times New Roman" w:hAnsiTheme="majorHAnsi" w:cstheme="majorHAnsi"/>
          <w:sz w:val="20"/>
          <w:szCs w:val="20"/>
          <w:lang w:val="en-US" w:eastAsia="vi-VN"/>
        </w:rPr>
        <w:t>Do đặc thù của loại tài sản bán đấu giá là các khoản nợ xấu và tài sản bảo đảm của khoản nợ xấu và tính chất phức tạp trong quá trình thực hiện hợp đồng cũng như bàn giao tài sản, do đó Thông tư 18 quy định trong thời hạn hai ngày làm việc kể từ ngày thực hiện xong cuộc bán đấu giá, đại diện lãnh đạo Công ty Quản lý tài sản có trách nhiệm tổ chức thực hiện việc bán đấu giá hoặc tổ chức bán đấu giá chuyên nghiệp phải chuyển toàn bộ hồ sơ và biên bản cuộc bán đấu giá</w:t>
      </w:r>
      <w:r w:rsidR="00215185" w:rsidRPr="00013C73">
        <w:rPr>
          <w:rFonts w:asciiTheme="majorHAnsi" w:eastAsia="Times New Roman" w:hAnsiTheme="majorHAnsi" w:cstheme="majorHAnsi"/>
          <w:sz w:val="20"/>
          <w:szCs w:val="20"/>
          <w:lang w:val="en-US" w:eastAsia="vi-VN"/>
        </w:rPr>
        <w:t xml:space="preserve">, tiền đặt trước của người mua được tài sản cho Công ty Quản lý tài sản. </w:t>
      </w:r>
      <w:r w:rsidR="0079654E" w:rsidRPr="00013C73">
        <w:rPr>
          <w:rFonts w:asciiTheme="majorHAnsi" w:eastAsia="Times New Roman" w:hAnsiTheme="majorHAnsi" w:cstheme="majorHAnsi"/>
          <w:sz w:val="20"/>
          <w:szCs w:val="20"/>
          <w:lang w:val="en-US" w:eastAsia="vi-VN"/>
        </w:rPr>
        <w:t xml:space="preserve">Hợp đồng bán tài sản được ký kết giữa </w:t>
      </w:r>
      <w:r w:rsidR="00215185" w:rsidRPr="00013C73">
        <w:rPr>
          <w:rFonts w:asciiTheme="majorHAnsi" w:eastAsia="Times New Roman" w:hAnsiTheme="majorHAnsi" w:cstheme="majorHAnsi"/>
          <w:sz w:val="20"/>
          <w:szCs w:val="20"/>
          <w:lang w:val="en-US" w:eastAsia="vi-VN"/>
        </w:rPr>
        <w:t xml:space="preserve">Công ty Quản lý tài sản ký hợp đồng bán </w:t>
      </w:r>
      <w:r w:rsidR="00BE47A1" w:rsidRPr="00013C73">
        <w:rPr>
          <w:rFonts w:asciiTheme="majorHAnsi" w:eastAsia="Times New Roman" w:hAnsiTheme="majorHAnsi" w:cstheme="majorHAnsi"/>
          <w:sz w:val="20"/>
          <w:szCs w:val="20"/>
          <w:lang w:val="en-US" w:eastAsia="vi-VN"/>
        </w:rPr>
        <w:t>tài sản với bên mua tài sản</w:t>
      </w:r>
      <w:r w:rsidR="0079654E" w:rsidRPr="00013C73">
        <w:rPr>
          <w:rFonts w:asciiTheme="majorHAnsi" w:eastAsia="Times New Roman" w:hAnsiTheme="majorHAnsi" w:cstheme="majorHAnsi"/>
          <w:sz w:val="20"/>
          <w:szCs w:val="20"/>
          <w:lang w:val="en-US" w:eastAsia="vi-VN"/>
        </w:rPr>
        <w:t xml:space="preserve"> và thực hiện theo quy định của pháp luật.</w:t>
      </w:r>
    </w:p>
    <w:p w:rsidR="00C40A92"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val="en-US" w:eastAsia="vi-VN"/>
        </w:rPr>
      </w:pPr>
      <w:r w:rsidRPr="00013C73">
        <w:rPr>
          <w:rFonts w:asciiTheme="majorHAnsi" w:eastAsia="Times New Roman" w:hAnsiTheme="majorHAnsi" w:cstheme="majorHAnsi"/>
          <w:b/>
          <w:sz w:val="20"/>
          <w:szCs w:val="20"/>
          <w:lang w:val="en-US" w:eastAsia="vi-VN"/>
        </w:rPr>
        <w:t>9.</w:t>
      </w:r>
      <w:r w:rsidR="00067EF1" w:rsidRPr="00013C73">
        <w:rPr>
          <w:rFonts w:asciiTheme="majorHAnsi" w:eastAsia="Times New Roman" w:hAnsiTheme="majorHAnsi" w:cstheme="majorHAnsi"/>
          <w:b/>
          <w:sz w:val="20"/>
          <w:szCs w:val="20"/>
          <w:lang w:val="en-US" w:eastAsia="vi-VN"/>
        </w:rPr>
        <w:t xml:space="preserve"> </w:t>
      </w:r>
      <w:r w:rsidRPr="00013C73">
        <w:rPr>
          <w:rFonts w:asciiTheme="majorHAnsi" w:eastAsia="Times New Roman" w:hAnsiTheme="majorHAnsi" w:cstheme="majorHAnsi"/>
          <w:b/>
          <w:sz w:val="20"/>
          <w:szCs w:val="20"/>
          <w:lang w:val="en-US" w:eastAsia="vi-VN"/>
        </w:rPr>
        <w:t>Về x</w:t>
      </w:r>
      <w:r w:rsidR="00067EF1" w:rsidRPr="00013C73">
        <w:rPr>
          <w:rFonts w:asciiTheme="majorHAnsi" w:eastAsia="Times New Roman" w:hAnsiTheme="majorHAnsi" w:cstheme="majorHAnsi"/>
          <w:b/>
          <w:sz w:val="20"/>
          <w:szCs w:val="20"/>
          <w:lang w:val="en-US" w:eastAsia="vi-VN"/>
        </w:rPr>
        <w:t xml:space="preserve">ử lý tài sản bán đấu giá </w:t>
      </w:r>
      <w:r w:rsidR="00C40A92" w:rsidRPr="00013C73">
        <w:rPr>
          <w:rFonts w:asciiTheme="majorHAnsi" w:eastAsia="Times New Roman" w:hAnsiTheme="majorHAnsi" w:cstheme="majorHAnsi"/>
          <w:b/>
          <w:sz w:val="20"/>
          <w:szCs w:val="20"/>
          <w:lang w:val="en-US" w:eastAsia="vi-VN"/>
        </w:rPr>
        <w:t xml:space="preserve">trong trường hợp bán đấu giá </w:t>
      </w:r>
      <w:r w:rsidR="00067EF1" w:rsidRPr="00013C73">
        <w:rPr>
          <w:rFonts w:asciiTheme="majorHAnsi" w:eastAsia="Times New Roman" w:hAnsiTheme="majorHAnsi" w:cstheme="majorHAnsi"/>
          <w:b/>
          <w:sz w:val="20"/>
          <w:szCs w:val="20"/>
          <w:lang w:val="en-US" w:eastAsia="vi-VN"/>
        </w:rPr>
        <w:t>không thành</w:t>
      </w:r>
      <w:r w:rsidR="00C40A92" w:rsidRPr="00013C73">
        <w:rPr>
          <w:rFonts w:asciiTheme="majorHAnsi" w:eastAsia="Times New Roman" w:hAnsiTheme="majorHAnsi" w:cstheme="majorHAnsi"/>
          <w:b/>
          <w:sz w:val="20"/>
          <w:szCs w:val="20"/>
          <w:lang w:val="en-US" w:eastAsia="vi-VN"/>
        </w:rPr>
        <w:t>, không có người đăng ký tham gia đấu giá</w:t>
      </w:r>
    </w:p>
    <w:p w:rsidR="00E86C18" w:rsidRPr="00013C73" w:rsidRDefault="003E5FA1" w:rsidP="00D06C07">
      <w:pPr>
        <w:spacing w:before="120" w:after="100" w:afterAutospacing="1" w:line="240" w:lineRule="auto"/>
        <w:ind w:firstLine="720"/>
        <w:jc w:val="both"/>
        <w:rPr>
          <w:rFonts w:asciiTheme="majorHAnsi" w:eastAsia="Times New Roman" w:hAnsiTheme="majorHAnsi" w:cstheme="majorHAnsi"/>
          <w:sz w:val="20"/>
          <w:szCs w:val="20"/>
          <w:lang w:val="en-US" w:eastAsia="vi-VN"/>
        </w:rPr>
      </w:pPr>
      <w:r w:rsidRPr="00013C73">
        <w:rPr>
          <w:rFonts w:asciiTheme="majorHAnsi" w:eastAsia="Times New Roman" w:hAnsiTheme="majorHAnsi" w:cstheme="majorHAnsi"/>
          <w:sz w:val="20"/>
          <w:szCs w:val="20"/>
          <w:lang w:val="en-US" w:eastAsia="vi-VN"/>
        </w:rPr>
        <w:t>Trường hợp bán đấu giá không thành hoặc không có người đăng ký tham gia đấu giá</w:t>
      </w:r>
      <w:r w:rsidR="00E86C18" w:rsidRPr="00013C73">
        <w:rPr>
          <w:rFonts w:asciiTheme="majorHAnsi" w:eastAsia="Times New Roman" w:hAnsiTheme="majorHAnsi" w:cstheme="majorHAnsi"/>
          <w:sz w:val="20"/>
          <w:szCs w:val="20"/>
          <w:lang w:val="en-US" w:eastAsia="vi-VN"/>
        </w:rPr>
        <w:t xml:space="preserve"> đối với khoản nợ xấu</w:t>
      </w:r>
      <w:r w:rsidRPr="00013C73">
        <w:rPr>
          <w:rFonts w:asciiTheme="majorHAnsi" w:eastAsia="Times New Roman" w:hAnsiTheme="majorHAnsi" w:cstheme="majorHAnsi"/>
          <w:sz w:val="20"/>
          <w:szCs w:val="20"/>
          <w:lang w:val="en-US" w:eastAsia="vi-VN"/>
        </w:rPr>
        <w:t xml:space="preserve"> thì Thông tư 18 quy định Công ty Quản lý tài sản lựa chọn phương thức xử lý khác theo quy định của Ngân hàng Nhà nước VN hướng dẫn Nghị định số 53.</w:t>
      </w:r>
    </w:p>
    <w:p w:rsidR="00E86C18" w:rsidRPr="00013C73" w:rsidRDefault="00E86C18" w:rsidP="00E86C18">
      <w:pPr>
        <w:spacing w:before="120" w:after="100" w:afterAutospacing="1" w:line="240" w:lineRule="auto"/>
        <w:ind w:firstLine="720"/>
        <w:jc w:val="both"/>
        <w:rPr>
          <w:rFonts w:asciiTheme="majorHAnsi" w:eastAsia="Times New Roman" w:hAnsiTheme="majorHAnsi" w:cstheme="majorHAnsi"/>
          <w:sz w:val="20"/>
          <w:szCs w:val="20"/>
          <w:lang w:val="en-US" w:eastAsia="vi-VN"/>
        </w:rPr>
      </w:pPr>
      <w:r w:rsidRPr="00013C73">
        <w:rPr>
          <w:rFonts w:asciiTheme="majorHAnsi" w:eastAsia="Times New Roman" w:hAnsiTheme="majorHAnsi" w:cstheme="majorHAnsi"/>
          <w:sz w:val="20"/>
          <w:szCs w:val="20"/>
          <w:lang w:val="en-US" w:eastAsia="vi-VN"/>
        </w:rPr>
        <w:t>Trường hợp bán đấu giá không thành hoặc không có người đăng ký tham gia đấu giá đối với tài sản bảo đảm khoản nợ xấu thì trong thời hạn 5 ngày làm việc Công ty Quản lý tài sản có trách nhiệm thỏa thuận với chủ sở hữu tài sản đó về phương thức xử lý tài sản; trường hợp không thỏa thuận được thì Công ty Quản lý tài sản lựa chọn phương thức xử lý khác theo quy định của Ngân hàng Nhà nước VN hướng dẫn Nghị định số 53.</w:t>
      </w:r>
    </w:p>
    <w:p w:rsidR="00E86C18" w:rsidRPr="00013C73" w:rsidRDefault="008C1B9D" w:rsidP="00E86C18">
      <w:pPr>
        <w:spacing w:before="120" w:after="100" w:afterAutospacing="1" w:line="240" w:lineRule="auto"/>
        <w:ind w:firstLine="720"/>
        <w:jc w:val="both"/>
        <w:rPr>
          <w:rFonts w:asciiTheme="majorHAnsi" w:eastAsia="Times New Roman" w:hAnsiTheme="majorHAnsi" w:cstheme="majorHAnsi"/>
          <w:b/>
          <w:sz w:val="20"/>
          <w:szCs w:val="20"/>
          <w:lang w:val="en-US" w:eastAsia="vi-VN"/>
        </w:rPr>
      </w:pPr>
      <w:r w:rsidRPr="00013C73">
        <w:rPr>
          <w:rFonts w:asciiTheme="majorHAnsi" w:eastAsia="Times New Roman" w:hAnsiTheme="majorHAnsi" w:cstheme="majorHAnsi"/>
          <w:b/>
          <w:sz w:val="20"/>
          <w:szCs w:val="20"/>
          <w:lang w:val="en-US" w:eastAsia="vi-VN"/>
        </w:rPr>
        <w:t>10.</w:t>
      </w:r>
      <w:r w:rsidR="00E86C18" w:rsidRPr="00013C73">
        <w:rPr>
          <w:rFonts w:asciiTheme="majorHAnsi" w:eastAsia="Times New Roman" w:hAnsiTheme="majorHAnsi" w:cstheme="majorHAnsi"/>
          <w:b/>
          <w:sz w:val="20"/>
          <w:szCs w:val="20"/>
          <w:lang w:val="en-US" w:eastAsia="vi-VN"/>
        </w:rPr>
        <w:t xml:space="preserve"> </w:t>
      </w:r>
      <w:r w:rsidRPr="00013C73">
        <w:rPr>
          <w:rFonts w:asciiTheme="majorHAnsi" w:eastAsia="Times New Roman" w:hAnsiTheme="majorHAnsi" w:cstheme="majorHAnsi"/>
          <w:b/>
          <w:sz w:val="20"/>
          <w:szCs w:val="20"/>
          <w:lang w:val="en-US" w:eastAsia="vi-VN"/>
        </w:rPr>
        <w:t>Về h</w:t>
      </w:r>
      <w:r w:rsidR="00E86C18" w:rsidRPr="00013C73">
        <w:rPr>
          <w:rFonts w:asciiTheme="majorHAnsi" w:eastAsia="Times New Roman" w:hAnsiTheme="majorHAnsi" w:cstheme="majorHAnsi"/>
          <w:b/>
          <w:sz w:val="20"/>
          <w:szCs w:val="20"/>
          <w:lang w:val="en-US" w:eastAsia="vi-VN"/>
        </w:rPr>
        <w:t>ủy kết quả bán đấu giá</w:t>
      </w:r>
    </w:p>
    <w:p w:rsidR="001F2574" w:rsidRPr="00013C73" w:rsidRDefault="00E86C18" w:rsidP="005D4A70">
      <w:pPr>
        <w:spacing w:before="120" w:after="100" w:afterAutospacing="1" w:line="240" w:lineRule="auto"/>
        <w:ind w:firstLine="720"/>
        <w:jc w:val="both"/>
        <w:rPr>
          <w:rFonts w:asciiTheme="majorHAnsi" w:eastAsia="Times New Roman" w:hAnsiTheme="majorHAnsi" w:cstheme="majorHAnsi"/>
          <w:sz w:val="20"/>
          <w:szCs w:val="20"/>
          <w:lang w:val="en-US" w:eastAsia="vi-VN"/>
        </w:rPr>
      </w:pPr>
      <w:r w:rsidRPr="00013C73">
        <w:rPr>
          <w:rFonts w:asciiTheme="majorHAnsi" w:eastAsia="Times New Roman" w:hAnsiTheme="majorHAnsi" w:cstheme="majorHAnsi"/>
          <w:sz w:val="20"/>
          <w:szCs w:val="20"/>
          <w:lang w:val="en-US" w:eastAsia="vi-VN"/>
        </w:rPr>
        <w:t>Thông tư 18 quy định (i) Đối với tài sản bán đấu giá được Công ty Quản lý tài sản mua theo giá trị ghi sổ</w:t>
      </w:r>
      <w:r w:rsidR="008F4355" w:rsidRPr="00013C73">
        <w:rPr>
          <w:rFonts w:asciiTheme="majorHAnsi" w:eastAsia="Times New Roman" w:hAnsiTheme="majorHAnsi" w:cstheme="majorHAnsi"/>
          <w:sz w:val="20"/>
          <w:szCs w:val="20"/>
          <w:lang w:val="en-US" w:eastAsia="vi-VN"/>
        </w:rPr>
        <w:t xml:space="preserve"> bằng trái phiếu đặc biệt mà cuộc bán đấu giá do tổ chức bán đấu giá chuyên nghiệp thực hiện thì việc hủy kết quả phải có văn bản thỏa thuận giữa Công ty Quản lý tài sản, tổ chức tín dụng bán nợ, người mua được tài sản bán đấu giá và tổ chức bán đấu giá chuyên nghiệp thực hiện việc bán đấu giá; trường hợp Công ty Quản lý tài sản thực hiện bán đấu giá tài sản thì việc hủy kết quả bán đấu giá phải có văn bản thỏa thuận giữa Công ty Quản lý tài sản, tổ chức tín dụng bán nợ và người mua được tài sản bán đấu giá. (ii) Đối với tài sản bán đấu giá được Công ty Quản lý tài sản mua theo giá</w:t>
      </w:r>
      <w:r w:rsidR="00F80ACD" w:rsidRPr="00013C73">
        <w:rPr>
          <w:rFonts w:asciiTheme="majorHAnsi" w:eastAsia="Times New Roman" w:hAnsiTheme="majorHAnsi" w:cstheme="majorHAnsi"/>
          <w:sz w:val="20"/>
          <w:szCs w:val="20"/>
          <w:lang w:val="en-US" w:eastAsia="vi-VN"/>
        </w:rPr>
        <w:t xml:space="preserve"> thị trường</w:t>
      </w:r>
      <w:r w:rsidR="008F4355" w:rsidRPr="00013C73">
        <w:rPr>
          <w:rFonts w:asciiTheme="majorHAnsi" w:eastAsia="Times New Roman" w:hAnsiTheme="majorHAnsi" w:cstheme="majorHAnsi"/>
          <w:sz w:val="20"/>
          <w:szCs w:val="20"/>
          <w:lang w:val="en-US" w:eastAsia="vi-VN"/>
        </w:rPr>
        <w:t xml:space="preserve"> thì việc hủy kết quả </w:t>
      </w:r>
      <w:r w:rsidR="008F4355" w:rsidRPr="00013C73">
        <w:rPr>
          <w:rFonts w:asciiTheme="majorHAnsi" w:eastAsia="Times New Roman" w:hAnsiTheme="majorHAnsi" w:cstheme="majorHAnsi"/>
          <w:sz w:val="20"/>
          <w:szCs w:val="20"/>
          <w:lang w:val="en-US" w:eastAsia="vi-VN"/>
        </w:rPr>
        <w:lastRenderedPageBreak/>
        <w:t>bán đấu giá</w:t>
      </w:r>
      <w:r w:rsidR="00F80ACD" w:rsidRPr="00013C73">
        <w:rPr>
          <w:rFonts w:asciiTheme="majorHAnsi" w:eastAsia="Times New Roman" w:hAnsiTheme="majorHAnsi" w:cstheme="majorHAnsi"/>
          <w:sz w:val="20"/>
          <w:szCs w:val="20"/>
          <w:lang w:val="en-US" w:eastAsia="vi-VN"/>
        </w:rPr>
        <w:t xml:space="preserve"> phải có văn bản thỏa thuận giữa các bên như trường hợp trên nhưng không cần sự tham gia của tổ chức tín dụng bán nợ.</w:t>
      </w:r>
      <w:r w:rsidR="001F2574" w:rsidRPr="00013C73">
        <w:rPr>
          <w:rFonts w:asciiTheme="majorHAnsi" w:eastAsia="Times New Roman" w:hAnsiTheme="majorHAnsi" w:cstheme="majorHAnsi"/>
          <w:sz w:val="20"/>
          <w:szCs w:val="20"/>
          <w:lang w:val="en-US" w:eastAsia="vi-VN"/>
        </w:rPr>
        <w:t xml:space="preserve"> </w:t>
      </w:r>
    </w:p>
    <w:p w:rsidR="00582272" w:rsidRPr="00013C73" w:rsidRDefault="008C1B9D" w:rsidP="00D06C07">
      <w:pPr>
        <w:spacing w:before="120" w:after="100" w:afterAutospacing="1" w:line="240" w:lineRule="auto"/>
        <w:ind w:firstLine="720"/>
        <w:jc w:val="both"/>
        <w:rPr>
          <w:rFonts w:asciiTheme="majorHAnsi" w:eastAsia="Times New Roman" w:hAnsiTheme="majorHAnsi" w:cstheme="majorHAnsi"/>
          <w:b/>
          <w:sz w:val="20"/>
          <w:szCs w:val="20"/>
          <w:lang w:val="en-US" w:eastAsia="vi-VN"/>
        </w:rPr>
      </w:pPr>
      <w:r w:rsidRPr="00013C73">
        <w:rPr>
          <w:rFonts w:asciiTheme="majorHAnsi" w:eastAsia="Times New Roman" w:hAnsiTheme="majorHAnsi" w:cstheme="majorHAnsi"/>
          <w:b/>
          <w:sz w:val="20"/>
          <w:szCs w:val="20"/>
          <w:lang w:val="en-US" w:eastAsia="vi-VN"/>
        </w:rPr>
        <w:t>11</w:t>
      </w:r>
      <w:r w:rsidR="00582272" w:rsidRPr="00013C73">
        <w:rPr>
          <w:rFonts w:asciiTheme="majorHAnsi" w:eastAsia="Times New Roman" w:hAnsiTheme="majorHAnsi" w:cstheme="majorHAnsi"/>
          <w:b/>
          <w:sz w:val="20"/>
          <w:szCs w:val="20"/>
          <w:lang w:eastAsia="vi-VN"/>
        </w:rPr>
        <w:t xml:space="preserve">. </w:t>
      </w:r>
      <w:r w:rsidRPr="00013C73">
        <w:rPr>
          <w:rFonts w:asciiTheme="majorHAnsi" w:eastAsia="Times New Roman" w:hAnsiTheme="majorHAnsi" w:cstheme="majorHAnsi"/>
          <w:b/>
          <w:sz w:val="20"/>
          <w:szCs w:val="20"/>
          <w:lang w:val="en-US" w:eastAsia="vi-VN"/>
        </w:rPr>
        <w:t>Về t</w:t>
      </w:r>
      <w:r w:rsidR="00582272" w:rsidRPr="00013C73">
        <w:rPr>
          <w:rFonts w:asciiTheme="majorHAnsi" w:eastAsia="Times New Roman" w:hAnsiTheme="majorHAnsi" w:cstheme="majorHAnsi"/>
          <w:b/>
          <w:sz w:val="20"/>
          <w:szCs w:val="20"/>
          <w:lang w:eastAsia="vi-VN"/>
        </w:rPr>
        <w:t xml:space="preserve">rách nhiệm của </w:t>
      </w:r>
      <w:r w:rsidR="005D4A70" w:rsidRPr="00013C73">
        <w:rPr>
          <w:rFonts w:asciiTheme="majorHAnsi" w:eastAsia="Times New Roman" w:hAnsiTheme="majorHAnsi" w:cstheme="majorHAnsi"/>
          <w:b/>
          <w:sz w:val="20"/>
          <w:szCs w:val="20"/>
          <w:lang w:val="en-US" w:eastAsia="vi-VN"/>
        </w:rPr>
        <w:t>Công ty Quản lý tài sản</w:t>
      </w:r>
    </w:p>
    <w:p w:rsidR="00714ED4" w:rsidRPr="00013C73" w:rsidRDefault="003A5943" w:rsidP="007B7962">
      <w:pPr>
        <w:spacing w:before="120" w:after="100" w:afterAutospacing="1" w:line="240" w:lineRule="auto"/>
        <w:ind w:firstLine="720"/>
        <w:jc w:val="both"/>
        <w:rPr>
          <w:rFonts w:asciiTheme="majorHAnsi" w:eastAsia="Times New Roman" w:hAnsiTheme="majorHAnsi" w:cstheme="majorHAnsi"/>
          <w:sz w:val="20"/>
          <w:szCs w:val="20"/>
          <w:lang w:val="en-US" w:eastAsia="vi-VN"/>
        </w:rPr>
      </w:pPr>
      <w:r w:rsidRPr="00013C73">
        <w:rPr>
          <w:rFonts w:asciiTheme="majorHAnsi" w:eastAsia="Times New Roman" w:hAnsiTheme="majorHAnsi" w:cstheme="majorHAnsi"/>
          <w:sz w:val="20"/>
          <w:szCs w:val="20"/>
          <w:lang w:val="en-US" w:eastAsia="vi-VN"/>
        </w:rPr>
        <w:t>Thông tư 18</w:t>
      </w:r>
      <w:r w:rsidR="004D2CEA" w:rsidRPr="00013C73">
        <w:rPr>
          <w:rFonts w:asciiTheme="majorHAnsi" w:eastAsia="Times New Roman" w:hAnsiTheme="majorHAnsi" w:cstheme="majorHAnsi"/>
          <w:sz w:val="20"/>
          <w:szCs w:val="20"/>
          <w:lang w:eastAsia="vi-VN"/>
        </w:rPr>
        <w:t xml:space="preserve"> quy định</w:t>
      </w:r>
      <w:r w:rsidR="00582272" w:rsidRPr="00013C73">
        <w:rPr>
          <w:rFonts w:asciiTheme="majorHAnsi" w:eastAsia="Times New Roman" w:hAnsiTheme="majorHAnsi" w:cstheme="majorHAnsi"/>
          <w:sz w:val="20"/>
          <w:szCs w:val="20"/>
          <w:lang w:eastAsia="vi-VN"/>
        </w:rPr>
        <w:t xml:space="preserve"> rõ </w:t>
      </w:r>
      <w:r w:rsidRPr="00013C73">
        <w:rPr>
          <w:rFonts w:asciiTheme="majorHAnsi" w:eastAsia="Times New Roman" w:hAnsiTheme="majorHAnsi" w:cstheme="majorHAnsi"/>
          <w:sz w:val="20"/>
          <w:szCs w:val="20"/>
          <w:lang w:val="en-US" w:eastAsia="vi-VN"/>
        </w:rPr>
        <w:t xml:space="preserve">trách nhiệm của Công ty Quản lý tài sản trong việc </w:t>
      </w:r>
      <w:r w:rsidR="00260EA6" w:rsidRPr="00013C73">
        <w:rPr>
          <w:rFonts w:asciiTheme="majorHAnsi" w:eastAsia="Times New Roman" w:hAnsiTheme="majorHAnsi" w:cstheme="majorHAnsi"/>
          <w:sz w:val="20"/>
          <w:szCs w:val="20"/>
          <w:lang w:val="en-US" w:eastAsia="vi-VN"/>
        </w:rPr>
        <w:t xml:space="preserve">lập </w:t>
      </w:r>
      <w:r w:rsidRPr="00013C73">
        <w:rPr>
          <w:rFonts w:asciiTheme="majorHAnsi" w:eastAsia="Times New Roman" w:hAnsiTheme="majorHAnsi" w:cstheme="majorHAnsi"/>
          <w:sz w:val="20"/>
          <w:szCs w:val="20"/>
          <w:lang w:val="en-US" w:eastAsia="vi-VN"/>
        </w:rPr>
        <w:t>báo cáo</w:t>
      </w:r>
      <w:r w:rsidR="00260EA6" w:rsidRPr="00013C73">
        <w:rPr>
          <w:rFonts w:asciiTheme="majorHAnsi" w:eastAsia="Times New Roman" w:hAnsiTheme="majorHAnsi" w:cstheme="majorHAnsi"/>
          <w:sz w:val="20"/>
          <w:szCs w:val="20"/>
          <w:lang w:val="en-US" w:eastAsia="vi-VN"/>
        </w:rPr>
        <w:t>, cung cấp thông tin</w:t>
      </w:r>
      <w:r w:rsidR="00714ED4" w:rsidRPr="00013C73">
        <w:rPr>
          <w:rFonts w:asciiTheme="majorHAnsi" w:eastAsia="Times New Roman" w:hAnsiTheme="majorHAnsi" w:cstheme="majorHAnsi"/>
          <w:sz w:val="20"/>
          <w:szCs w:val="20"/>
          <w:lang w:val="en-US" w:eastAsia="vi-VN"/>
        </w:rPr>
        <w:t>, tài liệu về hoạt động bán đấu giá tài sản.</w:t>
      </w:r>
    </w:p>
    <w:p w:rsidR="00C26911" w:rsidRPr="00013C73" w:rsidRDefault="00714ED4" w:rsidP="007B7962">
      <w:pPr>
        <w:spacing w:before="120" w:after="100" w:afterAutospacing="1" w:line="240" w:lineRule="auto"/>
        <w:ind w:firstLine="720"/>
        <w:jc w:val="both"/>
        <w:rPr>
          <w:rFonts w:asciiTheme="majorHAnsi" w:eastAsia="Times New Roman" w:hAnsiTheme="majorHAnsi" w:cstheme="majorHAnsi"/>
          <w:sz w:val="20"/>
          <w:szCs w:val="20"/>
          <w:lang w:val="en-US" w:eastAsia="vi-VN"/>
        </w:rPr>
      </w:pPr>
      <w:r w:rsidRPr="00013C73">
        <w:rPr>
          <w:rFonts w:asciiTheme="majorHAnsi" w:eastAsia="Times New Roman" w:hAnsiTheme="majorHAnsi" w:cstheme="majorHAnsi"/>
          <w:sz w:val="20"/>
          <w:szCs w:val="20"/>
          <w:lang w:val="en-US" w:eastAsia="vi-VN"/>
        </w:rPr>
        <w:t>Như vậy,Thông tư 18 có vai trò quan trọng, tạo cơ sở pháp lý để áp dụng trình tự, thủ tục bán đấu giá tài sản là khoản nợ xấu và tài sản bảo đảm của khoản nợ xấu được Công ty Quản lý tài sản mua của các tổ chức tín dụng Việt Nam</w:t>
      </w:r>
      <w:r w:rsidR="00D97FF4" w:rsidRPr="00013C73">
        <w:rPr>
          <w:rFonts w:asciiTheme="majorHAnsi" w:eastAsia="Times New Roman" w:hAnsiTheme="majorHAnsi" w:cstheme="majorHAnsi"/>
          <w:sz w:val="20"/>
          <w:szCs w:val="20"/>
          <w:lang w:val="en-US" w:eastAsia="vi-VN"/>
        </w:rPr>
        <w:t xml:space="preserve"> một cách linh hoạt, minh bạch, tạo điều kiện cho quá trình xử lý nợ xấu được tiến hành nhanh chóng, tiết kiệm thời gian và chi phí</w:t>
      </w:r>
      <w:r w:rsidR="007B7962" w:rsidRPr="00013C73">
        <w:rPr>
          <w:rFonts w:asciiTheme="majorHAnsi" w:eastAsia="Times New Roman" w:hAnsiTheme="majorHAnsi" w:cstheme="majorHAnsi"/>
          <w:sz w:val="20"/>
          <w:szCs w:val="20"/>
          <w:lang w:eastAsia="vi-VN"/>
        </w:rPr>
        <w:t xml:space="preserve">./. </w:t>
      </w:r>
    </w:p>
    <w:p w:rsidR="007B7962" w:rsidRPr="00013C73" w:rsidRDefault="00C26911" w:rsidP="00C26911">
      <w:pPr>
        <w:spacing w:before="120" w:after="100" w:afterAutospacing="1" w:line="240" w:lineRule="auto"/>
        <w:jc w:val="both"/>
        <w:rPr>
          <w:rFonts w:asciiTheme="majorHAnsi" w:eastAsia="Times New Roman" w:hAnsiTheme="majorHAnsi" w:cstheme="majorHAnsi"/>
          <w:i/>
          <w:sz w:val="20"/>
          <w:szCs w:val="20"/>
          <w:lang w:eastAsia="vi-VN"/>
        </w:rPr>
      </w:pPr>
      <w:r w:rsidRPr="00013C73">
        <w:rPr>
          <w:rFonts w:asciiTheme="majorHAnsi" w:eastAsia="Times New Roman" w:hAnsiTheme="majorHAnsi" w:cstheme="majorHAnsi"/>
          <w:i/>
          <w:sz w:val="20"/>
          <w:szCs w:val="20"/>
          <w:lang w:val="en-US" w:eastAsia="vi-VN"/>
        </w:rPr>
        <w:t>Vân Anh - PC</w:t>
      </w:r>
      <w:r w:rsidR="007B7962" w:rsidRPr="00013C73">
        <w:rPr>
          <w:rFonts w:asciiTheme="majorHAnsi" w:eastAsia="Times New Roman" w:hAnsiTheme="majorHAnsi" w:cstheme="majorHAnsi"/>
          <w:i/>
          <w:sz w:val="20"/>
          <w:szCs w:val="20"/>
          <w:lang w:eastAsia="vi-VN"/>
        </w:rPr>
        <w:t xml:space="preserve"> </w:t>
      </w:r>
    </w:p>
    <w:sectPr w:rsidR="007B7962" w:rsidRPr="00013C73" w:rsidSect="00A62E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compat/>
  <w:rsids>
    <w:rsidRoot w:val="00BA1C1D"/>
    <w:rsid w:val="000025E9"/>
    <w:rsid w:val="00013C73"/>
    <w:rsid w:val="0004760C"/>
    <w:rsid w:val="000670E2"/>
    <w:rsid w:val="00067EF1"/>
    <w:rsid w:val="000C0ABA"/>
    <w:rsid w:val="000C4B29"/>
    <w:rsid w:val="000D3806"/>
    <w:rsid w:val="00120516"/>
    <w:rsid w:val="00123D7A"/>
    <w:rsid w:val="00180FA1"/>
    <w:rsid w:val="001D1CF0"/>
    <w:rsid w:val="001F2574"/>
    <w:rsid w:val="00215185"/>
    <w:rsid w:val="00260EA6"/>
    <w:rsid w:val="003275F4"/>
    <w:rsid w:val="00340E50"/>
    <w:rsid w:val="00340EAD"/>
    <w:rsid w:val="003A5943"/>
    <w:rsid w:val="003A71A8"/>
    <w:rsid w:val="003C180E"/>
    <w:rsid w:val="003D467B"/>
    <w:rsid w:val="003E5FA1"/>
    <w:rsid w:val="00404207"/>
    <w:rsid w:val="00437121"/>
    <w:rsid w:val="0045504D"/>
    <w:rsid w:val="00475761"/>
    <w:rsid w:val="004B1D7B"/>
    <w:rsid w:val="004D2CEA"/>
    <w:rsid w:val="004D3838"/>
    <w:rsid w:val="004E4E4D"/>
    <w:rsid w:val="00565C88"/>
    <w:rsid w:val="00582272"/>
    <w:rsid w:val="005933C2"/>
    <w:rsid w:val="005D4A70"/>
    <w:rsid w:val="0061581E"/>
    <w:rsid w:val="006F582C"/>
    <w:rsid w:val="006F77DD"/>
    <w:rsid w:val="007066A6"/>
    <w:rsid w:val="00707779"/>
    <w:rsid w:val="00714ED4"/>
    <w:rsid w:val="007325EB"/>
    <w:rsid w:val="00784873"/>
    <w:rsid w:val="00785DA0"/>
    <w:rsid w:val="0079654E"/>
    <w:rsid w:val="007A6973"/>
    <w:rsid w:val="007B7962"/>
    <w:rsid w:val="007D700C"/>
    <w:rsid w:val="00853A49"/>
    <w:rsid w:val="008B2A91"/>
    <w:rsid w:val="008C1B9D"/>
    <w:rsid w:val="008C7F4F"/>
    <w:rsid w:val="008D11C4"/>
    <w:rsid w:val="008F4355"/>
    <w:rsid w:val="0096646F"/>
    <w:rsid w:val="00970A75"/>
    <w:rsid w:val="00A24F00"/>
    <w:rsid w:val="00A4506B"/>
    <w:rsid w:val="00A50329"/>
    <w:rsid w:val="00A62E50"/>
    <w:rsid w:val="00A8018A"/>
    <w:rsid w:val="00A9010B"/>
    <w:rsid w:val="00AA7384"/>
    <w:rsid w:val="00B02CB8"/>
    <w:rsid w:val="00B14F0C"/>
    <w:rsid w:val="00B37529"/>
    <w:rsid w:val="00B42C95"/>
    <w:rsid w:val="00B834DA"/>
    <w:rsid w:val="00BA1C1D"/>
    <w:rsid w:val="00BE47A1"/>
    <w:rsid w:val="00BF79CF"/>
    <w:rsid w:val="00C11125"/>
    <w:rsid w:val="00C26911"/>
    <w:rsid w:val="00C357FA"/>
    <w:rsid w:val="00C40A92"/>
    <w:rsid w:val="00C92FA8"/>
    <w:rsid w:val="00CD28E7"/>
    <w:rsid w:val="00CE1D05"/>
    <w:rsid w:val="00D06C07"/>
    <w:rsid w:val="00D41853"/>
    <w:rsid w:val="00D57F1B"/>
    <w:rsid w:val="00D72E54"/>
    <w:rsid w:val="00D97FF4"/>
    <w:rsid w:val="00DE5153"/>
    <w:rsid w:val="00DF0213"/>
    <w:rsid w:val="00DF1C09"/>
    <w:rsid w:val="00E06767"/>
    <w:rsid w:val="00E132DE"/>
    <w:rsid w:val="00E46332"/>
    <w:rsid w:val="00E86C18"/>
    <w:rsid w:val="00ED1528"/>
    <w:rsid w:val="00ED51B8"/>
    <w:rsid w:val="00EE1C2D"/>
    <w:rsid w:val="00F73F8B"/>
    <w:rsid w:val="00F80ACD"/>
    <w:rsid w:val="00F97E56"/>
    <w:rsid w:val="00FA5A70"/>
    <w:rsid w:val="00FB4042"/>
    <w:rsid w:val="00FF0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C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s5">
    <w:name w:val="x1s5"/>
    <w:basedOn w:val="DefaultParagraphFont"/>
    <w:rsid w:val="00BA1C1D"/>
  </w:style>
  <w:style w:type="character" w:styleId="Emphasis">
    <w:name w:val="Emphasis"/>
    <w:basedOn w:val="DefaultParagraphFont"/>
    <w:uiPriority w:val="20"/>
    <w:qFormat/>
    <w:rsid w:val="00BA1C1D"/>
    <w:rPr>
      <w:i/>
      <w:iCs/>
    </w:rPr>
  </w:style>
  <w:style w:type="character" w:customStyle="1" w:styleId="x1s6">
    <w:name w:val="x1s6"/>
    <w:basedOn w:val="DefaultParagraphFont"/>
    <w:rsid w:val="00BA1C1D"/>
  </w:style>
  <w:style w:type="paragraph" w:styleId="NormalWeb">
    <w:name w:val="Normal (Web)"/>
    <w:basedOn w:val="Normal"/>
    <w:uiPriority w:val="99"/>
    <w:semiHidden/>
    <w:unhideWhenUsed/>
    <w:rsid w:val="00BA1C1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E86C18"/>
    <w:pPr>
      <w:ind w:left="720"/>
      <w:contextualSpacing/>
    </w:pPr>
  </w:style>
</w:styles>
</file>

<file path=word/webSettings.xml><?xml version="1.0" encoding="utf-8"?>
<w:webSettings xmlns:r="http://schemas.openxmlformats.org/officeDocument/2006/relationships" xmlns:w="http://schemas.openxmlformats.org/wordprocessingml/2006/main">
  <w:divs>
    <w:div w:id="718676248">
      <w:bodyDiv w:val="1"/>
      <w:marLeft w:val="0"/>
      <w:marRight w:val="0"/>
      <w:marTop w:val="0"/>
      <w:marBottom w:val="0"/>
      <w:divBdr>
        <w:top w:val="none" w:sz="0" w:space="0" w:color="auto"/>
        <w:left w:val="none" w:sz="0" w:space="0" w:color="auto"/>
        <w:bottom w:val="none" w:sz="0" w:space="0" w:color="auto"/>
        <w:right w:val="none" w:sz="0" w:space="0" w:color="auto"/>
      </w:divBdr>
      <w:divsChild>
        <w:div w:id="864712105">
          <w:marLeft w:val="0"/>
          <w:marRight w:val="0"/>
          <w:marTop w:val="0"/>
          <w:marBottom w:val="0"/>
          <w:divBdr>
            <w:top w:val="none" w:sz="0" w:space="0" w:color="auto"/>
            <w:left w:val="none" w:sz="0" w:space="0" w:color="auto"/>
            <w:bottom w:val="none" w:sz="0" w:space="0" w:color="auto"/>
            <w:right w:val="none" w:sz="0" w:space="0" w:color="auto"/>
          </w:divBdr>
        </w:div>
        <w:div w:id="1692300444">
          <w:marLeft w:val="0"/>
          <w:marRight w:val="0"/>
          <w:marTop w:val="0"/>
          <w:marBottom w:val="0"/>
          <w:divBdr>
            <w:top w:val="none" w:sz="0" w:space="0" w:color="auto"/>
            <w:left w:val="none" w:sz="0" w:space="0" w:color="auto"/>
            <w:bottom w:val="none" w:sz="0" w:space="0" w:color="auto"/>
            <w:right w:val="none" w:sz="0" w:space="0" w:color="auto"/>
          </w:divBdr>
          <w:divsChild>
            <w:div w:id="123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cp:lastModifiedBy>
  <cp:revision>13</cp:revision>
  <cp:lastPrinted>2014-09-30T07:14:00Z</cp:lastPrinted>
  <dcterms:created xsi:type="dcterms:W3CDTF">2014-10-01T08:52:00Z</dcterms:created>
  <dcterms:modified xsi:type="dcterms:W3CDTF">2014-10-01T09:20:00Z</dcterms:modified>
</cp:coreProperties>
</file>