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B1" w:rsidRPr="009E61D6" w:rsidRDefault="008E358E" w:rsidP="009E61D6">
      <w:pPr>
        <w:pStyle w:val="NormalWeb"/>
        <w:shd w:val="clear" w:color="auto" w:fill="FFFFFF"/>
        <w:spacing w:before="0" w:beforeAutospacing="0" w:after="0" w:afterAutospacing="0"/>
        <w:jc w:val="both"/>
        <w:rPr>
          <w:rFonts w:ascii="Arial" w:hAnsi="Arial" w:cs="Arial"/>
          <w:bCs/>
          <w:sz w:val="20"/>
          <w:szCs w:val="20"/>
        </w:rPr>
      </w:pPr>
      <w:bookmarkStart w:id="0" w:name="_GoBack"/>
      <w:bookmarkEnd w:id="0"/>
      <w:r w:rsidRPr="009E61D6">
        <w:rPr>
          <w:rFonts w:ascii="Arial" w:hAnsi="Arial" w:cs="Arial"/>
          <w:bCs/>
          <w:sz w:val="20"/>
          <w:szCs w:val="20"/>
        </w:rPr>
        <w:t>Báo cáo nêu rõ, t</w:t>
      </w:r>
      <w:r w:rsidR="00525D60" w:rsidRPr="009E61D6">
        <w:rPr>
          <w:rFonts w:ascii="Arial" w:hAnsi="Arial" w:cs="Arial"/>
          <w:bCs/>
          <w:sz w:val="20"/>
          <w:szCs w:val="20"/>
        </w:rPr>
        <w:t xml:space="preserve">rong lịch sử, </w:t>
      </w:r>
      <w:r w:rsidR="00996A09" w:rsidRPr="009E61D6">
        <w:rPr>
          <w:rFonts w:ascii="Arial" w:hAnsi="Arial" w:cs="Arial"/>
          <w:bCs/>
          <w:sz w:val="20"/>
          <w:szCs w:val="20"/>
        </w:rPr>
        <w:t xml:space="preserve">hầu hết </w:t>
      </w:r>
      <w:r w:rsidR="00525D60" w:rsidRPr="009E61D6">
        <w:rPr>
          <w:rFonts w:ascii="Arial" w:hAnsi="Arial" w:cs="Arial"/>
          <w:bCs/>
          <w:sz w:val="20"/>
          <w:szCs w:val="20"/>
        </w:rPr>
        <w:t xml:space="preserve">các nước thu nhập thấp </w:t>
      </w:r>
      <w:r w:rsidR="00996A09" w:rsidRPr="009E61D6">
        <w:rPr>
          <w:rFonts w:ascii="Arial" w:hAnsi="Arial" w:cs="Arial"/>
          <w:bCs/>
          <w:sz w:val="20"/>
          <w:szCs w:val="20"/>
        </w:rPr>
        <w:t xml:space="preserve">và trung bình đều </w:t>
      </w:r>
      <w:r w:rsidR="00525D60" w:rsidRPr="009E61D6">
        <w:rPr>
          <w:rFonts w:ascii="Arial" w:hAnsi="Arial" w:cs="Arial"/>
          <w:bCs/>
          <w:sz w:val="20"/>
          <w:szCs w:val="20"/>
        </w:rPr>
        <w:t>lệ thuộc vào công nghiệp chế tạo, đây là lĩnh vực tạo ra nhiều việc làm cho lao động phổ thông, góp phần nâng cao năng suất lao động và dẫn dắt tă</w:t>
      </w:r>
      <w:r w:rsidR="002C54F5" w:rsidRPr="009E61D6">
        <w:rPr>
          <w:rFonts w:ascii="Arial" w:hAnsi="Arial" w:cs="Arial"/>
          <w:bCs/>
          <w:sz w:val="20"/>
          <w:szCs w:val="20"/>
        </w:rPr>
        <w:t>ng trưởng kinh tế, một số</w:t>
      </w:r>
      <w:r w:rsidR="00996A09" w:rsidRPr="009E61D6">
        <w:rPr>
          <w:rFonts w:ascii="Arial" w:hAnsi="Arial" w:cs="Arial"/>
          <w:bCs/>
          <w:sz w:val="20"/>
          <w:szCs w:val="20"/>
        </w:rPr>
        <w:t xml:space="preserve"> nước</w:t>
      </w:r>
      <w:r w:rsidR="002C54F5" w:rsidRPr="009E61D6">
        <w:rPr>
          <w:rFonts w:ascii="Arial" w:hAnsi="Arial" w:cs="Arial"/>
          <w:bCs/>
          <w:sz w:val="20"/>
          <w:szCs w:val="20"/>
        </w:rPr>
        <w:t xml:space="preserve"> đã phát triển nhanh chóng và trở thành những nền kinh tế hàng đầu trên thế giới</w:t>
      </w:r>
      <w:r w:rsidR="00525D60" w:rsidRPr="009E61D6">
        <w:rPr>
          <w:rFonts w:ascii="Arial" w:hAnsi="Arial" w:cs="Arial"/>
          <w:bCs/>
          <w:sz w:val="20"/>
          <w:szCs w:val="20"/>
        </w:rPr>
        <w:t xml:space="preserve">. </w:t>
      </w:r>
      <w:proofErr w:type="gramStart"/>
      <w:r w:rsidR="00525D60" w:rsidRPr="009E61D6">
        <w:rPr>
          <w:rFonts w:ascii="Arial" w:hAnsi="Arial" w:cs="Arial"/>
          <w:bCs/>
          <w:sz w:val="20"/>
          <w:szCs w:val="20"/>
        </w:rPr>
        <w:t>Tuy nhiên, thành công trong công nghiệp chế tạo và chuỗi giá trị toàn cầu trong thời gian dần đây chỉ tập trung tại một số nước.</w:t>
      </w:r>
      <w:proofErr w:type="gramEnd"/>
      <w:r w:rsidR="00525D60" w:rsidRPr="009E61D6">
        <w:rPr>
          <w:rFonts w:ascii="Arial" w:hAnsi="Arial" w:cs="Arial"/>
          <w:bCs/>
          <w:sz w:val="20"/>
          <w:szCs w:val="20"/>
        </w:rPr>
        <w:t xml:space="preserve"> Trong năm 2015, tới 55% hàng công nghiệp được sản xuất tại các nước thu nhập cao, tiếp đến là Trung Quốc với tỷ trọng 25% và </w:t>
      </w:r>
      <w:r w:rsidR="002C54F5" w:rsidRPr="009E61D6">
        <w:rPr>
          <w:rFonts w:ascii="Arial" w:hAnsi="Arial" w:cs="Arial"/>
          <w:bCs/>
          <w:sz w:val="20"/>
          <w:szCs w:val="20"/>
        </w:rPr>
        <w:t xml:space="preserve">được mệnh danh </w:t>
      </w:r>
      <w:r w:rsidR="00525D60" w:rsidRPr="009E61D6">
        <w:rPr>
          <w:rFonts w:ascii="Arial" w:hAnsi="Arial" w:cs="Arial"/>
          <w:bCs/>
          <w:sz w:val="20"/>
          <w:szCs w:val="20"/>
        </w:rPr>
        <w:t xml:space="preserve">là </w:t>
      </w:r>
      <w:r w:rsidR="00AB3ACC" w:rsidRPr="009E61D6">
        <w:rPr>
          <w:rFonts w:ascii="Arial" w:hAnsi="Arial" w:cs="Arial"/>
          <w:bCs/>
          <w:sz w:val="20"/>
          <w:szCs w:val="20"/>
        </w:rPr>
        <w:t>công xưởng</w:t>
      </w:r>
      <w:r w:rsidR="00525D60" w:rsidRPr="009E61D6">
        <w:rPr>
          <w:rFonts w:ascii="Arial" w:hAnsi="Arial" w:cs="Arial"/>
          <w:bCs/>
          <w:sz w:val="20"/>
          <w:szCs w:val="20"/>
        </w:rPr>
        <w:t xml:space="preserve"> lớn nhất</w:t>
      </w:r>
      <w:r w:rsidR="00AB3ACC" w:rsidRPr="009E61D6">
        <w:rPr>
          <w:rFonts w:ascii="Arial" w:hAnsi="Arial" w:cs="Arial"/>
          <w:bCs/>
          <w:sz w:val="20"/>
          <w:szCs w:val="20"/>
        </w:rPr>
        <w:t xml:space="preserve"> của</w:t>
      </w:r>
      <w:r w:rsidR="00525D60" w:rsidRPr="009E61D6">
        <w:rPr>
          <w:rFonts w:ascii="Arial" w:hAnsi="Arial" w:cs="Arial"/>
          <w:bCs/>
          <w:sz w:val="20"/>
          <w:szCs w:val="20"/>
        </w:rPr>
        <w:t xml:space="preserve"> thế giới</w:t>
      </w:r>
      <w:r w:rsidR="00214BFA" w:rsidRPr="009E61D6">
        <w:rPr>
          <w:rFonts w:ascii="Arial" w:hAnsi="Arial" w:cs="Arial"/>
          <w:bCs/>
          <w:sz w:val="20"/>
          <w:szCs w:val="20"/>
        </w:rPr>
        <w:t>, p</w:t>
      </w:r>
      <w:r w:rsidR="00AB3ACC" w:rsidRPr="009E61D6">
        <w:rPr>
          <w:rFonts w:ascii="Arial" w:hAnsi="Arial" w:cs="Arial"/>
          <w:bCs/>
          <w:sz w:val="20"/>
          <w:szCs w:val="20"/>
        </w:rPr>
        <w:t xml:space="preserve">hần còn lại tập trung tại những nước đang phát triển khác. </w:t>
      </w:r>
    </w:p>
    <w:p w:rsidR="00996A09" w:rsidRPr="009E61D6" w:rsidRDefault="008E358E" w:rsidP="009E61D6">
      <w:pPr>
        <w:shd w:val="clear" w:color="auto" w:fill="FFFFFF"/>
        <w:spacing w:after="0" w:line="240" w:lineRule="auto"/>
        <w:jc w:val="both"/>
        <w:rPr>
          <w:rFonts w:ascii="Arial" w:hAnsi="Arial" w:cs="Arial"/>
          <w:sz w:val="20"/>
          <w:szCs w:val="20"/>
        </w:rPr>
      </w:pPr>
      <w:r w:rsidRPr="009E61D6">
        <w:rPr>
          <w:rFonts w:ascii="Arial" w:hAnsi="Arial" w:cs="Arial"/>
          <w:sz w:val="20"/>
          <w:szCs w:val="20"/>
        </w:rPr>
        <w:t>Cụ thể là, xu hướng</w:t>
      </w:r>
      <w:r w:rsidR="007810E4" w:rsidRPr="009E61D6">
        <w:rPr>
          <w:rFonts w:ascii="Arial" w:hAnsi="Arial" w:cs="Arial"/>
          <w:sz w:val="20"/>
          <w:szCs w:val="20"/>
        </w:rPr>
        <w:t xml:space="preserve"> chấp nhận tự động hóa sản xuất công nghiệp, người máy hiện đại, công xưởng thông minh, kết nối vạn vật, và kỹ thuật in 3D đang thay đổi quá trình sản xuất công nghiệp. Một khi lao động trực tiếp chỉ chiếm tỷ trọng nhỏ trong chi phí sản xuất, phần lớn sản phẩm có thể sẽ được tạo ra tại các nước phát triển và phù hợp với nhu cầu của người tiêu dùng, chỉ một số doanh nghiệp chuyển đến những địa điểm có chi phí thấp</w:t>
      </w:r>
      <w:r w:rsidR="002C54F5" w:rsidRPr="009E61D6">
        <w:rPr>
          <w:rFonts w:ascii="Arial" w:hAnsi="Arial" w:cs="Arial"/>
          <w:sz w:val="20"/>
          <w:szCs w:val="20"/>
        </w:rPr>
        <w:t xml:space="preserve">. </w:t>
      </w:r>
      <w:proofErr w:type="gramStart"/>
      <w:r w:rsidR="002C54F5" w:rsidRPr="009E61D6">
        <w:rPr>
          <w:rFonts w:ascii="Arial" w:hAnsi="Arial" w:cs="Arial"/>
          <w:sz w:val="20"/>
          <w:szCs w:val="20"/>
        </w:rPr>
        <w:t>Đáng chú ý,</w:t>
      </w:r>
      <w:r w:rsidR="009E61D6">
        <w:rPr>
          <w:rFonts w:ascii="Arial" w:hAnsi="Arial" w:cs="Arial"/>
          <w:sz w:val="20"/>
          <w:szCs w:val="20"/>
        </w:rPr>
        <w:t xml:space="preserve"> </w:t>
      </w:r>
      <w:r w:rsidR="007810E4" w:rsidRPr="009E61D6">
        <w:rPr>
          <w:rFonts w:ascii="Arial" w:hAnsi="Arial" w:cs="Arial"/>
          <w:sz w:val="20"/>
          <w:szCs w:val="20"/>
        </w:rPr>
        <w:t xml:space="preserve">các doanh nghiệp địa phương sẽ </w:t>
      </w:r>
      <w:r w:rsidR="00FC4502" w:rsidRPr="009E61D6">
        <w:rPr>
          <w:rFonts w:ascii="Arial" w:hAnsi="Arial" w:cs="Arial"/>
          <w:sz w:val="20"/>
          <w:szCs w:val="20"/>
        </w:rPr>
        <w:t>đối mặt với áp lực cạnh tranh ngày càng quyết liệt hơn.</w:t>
      </w:r>
      <w:proofErr w:type="gramEnd"/>
      <w:r w:rsidR="00FC4502" w:rsidRPr="009E61D6">
        <w:rPr>
          <w:rFonts w:ascii="Arial" w:hAnsi="Arial" w:cs="Arial"/>
          <w:sz w:val="20"/>
          <w:szCs w:val="20"/>
        </w:rPr>
        <w:t xml:space="preserve"> </w:t>
      </w:r>
    </w:p>
    <w:p w:rsidR="00996A09" w:rsidRPr="009E61D6" w:rsidRDefault="00996A09"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 xml:space="preserve">Xu hướng này làm dấy lên những lo ngại cho rằng, các nước </w:t>
      </w:r>
      <w:proofErr w:type="gramStart"/>
      <w:r w:rsidRPr="009E61D6">
        <w:rPr>
          <w:rFonts w:ascii="Arial" w:eastAsia="Times New Roman" w:hAnsi="Arial" w:cs="Arial"/>
          <w:sz w:val="20"/>
          <w:szCs w:val="20"/>
        </w:rPr>
        <w:t>thu</w:t>
      </w:r>
      <w:proofErr w:type="gramEnd"/>
      <w:r w:rsidRPr="009E61D6">
        <w:rPr>
          <w:rFonts w:ascii="Arial" w:eastAsia="Times New Roman" w:hAnsi="Arial" w:cs="Arial"/>
          <w:sz w:val="20"/>
          <w:szCs w:val="20"/>
        </w:rPr>
        <w:t xml:space="preserve"> nhập thấp không còn là điểm đến của ngành công nghiệp chế tạo, và nếu khả thi thì cũng không tạo ra lợi thế lâu dài về tăng năng suất và tạo việc làm ch</w:t>
      </w:r>
      <w:r w:rsidR="002C54F5" w:rsidRPr="009E61D6">
        <w:rPr>
          <w:rFonts w:ascii="Arial" w:eastAsia="Times New Roman" w:hAnsi="Arial" w:cs="Arial"/>
          <w:sz w:val="20"/>
          <w:szCs w:val="20"/>
        </w:rPr>
        <w:t xml:space="preserve">o lao động phổ thông. </w:t>
      </w:r>
      <w:proofErr w:type="gramStart"/>
      <w:r w:rsidR="002C54F5" w:rsidRPr="009E61D6">
        <w:rPr>
          <w:rFonts w:ascii="Arial" w:eastAsia="Times New Roman" w:hAnsi="Arial" w:cs="Arial"/>
          <w:sz w:val="20"/>
          <w:szCs w:val="20"/>
        </w:rPr>
        <w:t>Trong bối cảnh đó,</w:t>
      </w:r>
      <w:r w:rsidRPr="009E61D6">
        <w:rPr>
          <w:rFonts w:ascii="Arial" w:eastAsia="Times New Roman" w:hAnsi="Arial" w:cs="Arial"/>
          <w:sz w:val="20"/>
          <w:szCs w:val="20"/>
        </w:rPr>
        <w:t xml:space="preserve"> xu hướng gia tăng bất bình đẳn</w:t>
      </w:r>
      <w:r w:rsidR="002C54F5" w:rsidRPr="009E61D6">
        <w:rPr>
          <w:rFonts w:ascii="Arial" w:eastAsia="Times New Roman" w:hAnsi="Arial" w:cs="Arial"/>
          <w:sz w:val="20"/>
          <w:szCs w:val="20"/>
        </w:rPr>
        <w:t>g giữa các nước và tại mỗi nước đang trở thành nguy cơ và rủi ro tiềm tàng trên toàn cầu.</w:t>
      </w:r>
      <w:proofErr w:type="gramEnd"/>
    </w:p>
    <w:p w:rsidR="00A46920" w:rsidRPr="009E61D6" w:rsidRDefault="00FC4502" w:rsidP="009E61D6">
      <w:pPr>
        <w:shd w:val="clear" w:color="auto" w:fill="FFFFFF"/>
        <w:spacing w:after="0" w:line="240" w:lineRule="auto"/>
        <w:jc w:val="both"/>
        <w:rPr>
          <w:rFonts w:ascii="Arial" w:hAnsi="Arial" w:cs="Arial"/>
          <w:sz w:val="20"/>
          <w:szCs w:val="20"/>
        </w:rPr>
      </w:pPr>
      <w:r w:rsidRPr="009E61D6">
        <w:rPr>
          <w:rFonts w:ascii="Arial" w:hAnsi="Arial" w:cs="Arial"/>
          <w:sz w:val="20"/>
          <w:szCs w:val="20"/>
        </w:rPr>
        <w:t xml:space="preserve">Tuy nhiên, </w:t>
      </w:r>
      <w:r w:rsidR="00A46920" w:rsidRPr="009E61D6">
        <w:rPr>
          <w:rFonts w:ascii="Arial" w:hAnsi="Arial" w:cs="Arial"/>
          <w:sz w:val="20"/>
          <w:szCs w:val="20"/>
        </w:rPr>
        <w:t>c</w:t>
      </w:r>
      <w:r w:rsidR="00A46920" w:rsidRPr="009E61D6">
        <w:rPr>
          <w:rFonts w:ascii="Arial" w:eastAsia="Times New Roman" w:hAnsi="Arial" w:cs="Arial"/>
          <w:sz w:val="20"/>
          <w:szCs w:val="20"/>
        </w:rPr>
        <w:t>ông nghệ mới và những thay đổi về mô hình tăng trưởng toàn cầu không phải là dấu chấm hết đối với ngành công nghiệp chế</w:t>
      </w:r>
      <w:r w:rsidR="002C54F5" w:rsidRPr="009E61D6">
        <w:rPr>
          <w:rFonts w:ascii="Arial" w:eastAsia="Times New Roman" w:hAnsi="Arial" w:cs="Arial"/>
          <w:sz w:val="20"/>
          <w:szCs w:val="20"/>
        </w:rPr>
        <w:t xml:space="preserve"> tạo định hướng xuất khẩu, mặc dù</w:t>
      </w:r>
      <w:r w:rsidR="00A46920" w:rsidRPr="009E61D6">
        <w:rPr>
          <w:rFonts w:ascii="Arial" w:eastAsia="Times New Roman" w:hAnsi="Arial" w:cs="Arial"/>
          <w:sz w:val="20"/>
          <w:szCs w:val="20"/>
        </w:rPr>
        <w:t xml:space="preserve"> mức đóng góp thấp hơn, và không còn tạo ra mức tăng trưởng cao và nhanh chóng ch</w:t>
      </w:r>
      <w:r w:rsidR="002C54F5" w:rsidRPr="009E61D6">
        <w:rPr>
          <w:rFonts w:ascii="Arial" w:eastAsia="Times New Roman" w:hAnsi="Arial" w:cs="Arial"/>
          <w:sz w:val="20"/>
          <w:szCs w:val="20"/>
        </w:rPr>
        <w:t>o nhiều nước như trước đây, nổi bật</w:t>
      </w:r>
      <w:r w:rsidR="00A46920" w:rsidRPr="009E61D6">
        <w:rPr>
          <w:rFonts w:ascii="Arial" w:eastAsia="Times New Roman" w:hAnsi="Arial" w:cs="Arial"/>
          <w:sz w:val="20"/>
          <w:szCs w:val="20"/>
        </w:rPr>
        <w:t xml:space="preserve"> là tại Đông Á. </w:t>
      </w:r>
      <w:r w:rsidR="00996A09" w:rsidRPr="009E61D6">
        <w:rPr>
          <w:rFonts w:ascii="Arial" w:eastAsia="Times New Roman" w:hAnsi="Arial" w:cs="Arial"/>
          <w:sz w:val="20"/>
          <w:szCs w:val="20"/>
        </w:rPr>
        <w:t>Điều này đòi hỏi phải theo dõi chặt chẽ những tác động bắt nguồn từ những thay đổi về công nghệ và mô hình kinh tế - thương mại toàn cầu.</w:t>
      </w:r>
    </w:p>
    <w:p w:rsidR="00634F59" w:rsidRPr="009E61D6" w:rsidRDefault="00996A09" w:rsidP="009E61D6">
      <w:pPr>
        <w:pStyle w:val="NormalWeb"/>
        <w:shd w:val="clear" w:color="auto" w:fill="FFFFFF"/>
        <w:spacing w:before="0" w:beforeAutospacing="0" w:after="0" w:afterAutospacing="0"/>
        <w:jc w:val="both"/>
        <w:rPr>
          <w:rFonts w:ascii="Arial" w:hAnsi="Arial" w:cs="Arial"/>
          <w:b/>
          <w:bCs/>
          <w:i/>
          <w:iCs/>
          <w:sz w:val="20"/>
          <w:szCs w:val="20"/>
        </w:rPr>
      </w:pPr>
      <w:r w:rsidRPr="009E61D6">
        <w:rPr>
          <w:rFonts w:ascii="Arial" w:hAnsi="Arial" w:cs="Arial"/>
          <w:sz w:val="20"/>
          <w:szCs w:val="20"/>
        </w:rPr>
        <w:t>Các chuyên gia nhận định, t</w:t>
      </w:r>
      <w:r w:rsidR="00FC4502" w:rsidRPr="009E61D6">
        <w:rPr>
          <w:rFonts w:ascii="Arial" w:hAnsi="Arial" w:cs="Arial"/>
          <w:sz w:val="20"/>
          <w:szCs w:val="20"/>
        </w:rPr>
        <w:t xml:space="preserve">rong thế giới cạnh tranh quyết liệt, vẫn còn không ít cơ hội cho các nước </w:t>
      </w:r>
      <w:proofErr w:type="gramStart"/>
      <w:r w:rsidR="00A052D2" w:rsidRPr="009E61D6">
        <w:rPr>
          <w:rFonts w:ascii="Arial" w:hAnsi="Arial" w:cs="Arial"/>
          <w:sz w:val="20"/>
          <w:szCs w:val="20"/>
        </w:rPr>
        <w:t>thu</w:t>
      </w:r>
      <w:proofErr w:type="gramEnd"/>
      <w:r w:rsidR="00A052D2" w:rsidRPr="009E61D6">
        <w:rPr>
          <w:rFonts w:ascii="Arial" w:hAnsi="Arial" w:cs="Arial"/>
          <w:sz w:val="20"/>
          <w:szCs w:val="20"/>
        </w:rPr>
        <w:t xml:space="preserve"> nhập thấp và trung bình</w:t>
      </w:r>
      <w:r w:rsidR="00FC4502" w:rsidRPr="009E61D6">
        <w:rPr>
          <w:rFonts w:ascii="Arial" w:hAnsi="Arial" w:cs="Arial"/>
          <w:sz w:val="20"/>
          <w:szCs w:val="20"/>
        </w:rPr>
        <w:t xml:space="preserve">. Bao gồm các ngành nghề sản xuất truyền thống như dệt vải, </w:t>
      </w:r>
      <w:proofErr w:type="gramStart"/>
      <w:r w:rsidR="00FC4502" w:rsidRPr="009E61D6">
        <w:rPr>
          <w:rFonts w:ascii="Arial" w:hAnsi="Arial" w:cs="Arial"/>
          <w:sz w:val="20"/>
          <w:szCs w:val="20"/>
        </w:rPr>
        <w:t>may</w:t>
      </w:r>
      <w:proofErr w:type="gramEnd"/>
      <w:r w:rsidR="00FC4502" w:rsidRPr="009E61D6">
        <w:rPr>
          <w:rFonts w:ascii="Arial" w:hAnsi="Arial" w:cs="Arial"/>
          <w:sz w:val="20"/>
          <w:szCs w:val="20"/>
        </w:rPr>
        <w:t xml:space="preserve"> mặc, da giày, đây là những ngành tiếp tục cần nhiều lao động và rất khó chuyển sang mô hình sản xuất tự động hóa hoàn toàn</w:t>
      </w:r>
      <w:r w:rsidR="00F95A23" w:rsidRPr="009E61D6">
        <w:rPr>
          <w:rFonts w:ascii="Arial" w:hAnsi="Arial" w:cs="Arial"/>
          <w:sz w:val="20"/>
          <w:szCs w:val="20"/>
        </w:rPr>
        <w:t>.</w:t>
      </w:r>
      <w:r w:rsidR="00FC4502" w:rsidRPr="009E61D6">
        <w:rPr>
          <w:rFonts w:ascii="Arial" w:hAnsi="Arial" w:cs="Arial"/>
          <w:sz w:val="20"/>
          <w:szCs w:val="20"/>
        </w:rPr>
        <w:t xml:space="preserve"> </w:t>
      </w:r>
      <w:r w:rsidR="00F95A23" w:rsidRPr="009E61D6">
        <w:rPr>
          <w:rFonts w:ascii="Arial" w:hAnsi="Arial" w:cs="Arial"/>
          <w:sz w:val="20"/>
          <w:szCs w:val="20"/>
        </w:rPr>
        <w:t xml:space="preserve">Hiện nay, Etiopia đang nổi lên thành trung tâm sản xuất nhiều loại hàng dệt may, </w:t>
      </w:r>
      <w:proofErr w:type="gramStart"/>
      <w:r w:rsidR="00F95A23" w:rsidRPr="009E61D6">
        <w:rPr>
          <w:rFonts w:ascii="Arial" w:hAnsi="Arial" w:cs="Arial"/>
          <w:sz w:val="20"/>
          <w:szCs w:val="20"/>
        </w:rPr>
        <w:t>thu</w:t>
      </w:r>
      <w:proofErr w:type="gramEnd"/>
      <w:r w:rsidR="00F95A23" w:rsidRPr="009E61D6">
        <w:rPr>
          <w:rFonts w:ascii="Arial" w:hAnsi="Arial" w:cs="Arial"/>
          <w:sz w:val="20"/>
          <w:szCs w:val="20"/>
        </w:rPr>
        <w:t xml:space="preserve"> hút nhiều nguồn vốn đầu tư từ Trung Quốc và sản xuất nhiều mẫu hàng dệt may có thương hiệu nổi tiếng trên thế giới. </w:t>
      </w:r>
    </w:p>
    <w:p w:rsidR="008E358E" w:rsidRPr="009E61D6" w:rsidRDefault="00F95A23"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Một số ngành công nghiệp vẫn tiếp tục là điểm đến của các nước thu nhập thấp, bao gồm chế biến thực phẩm, sản xuất giấy và đồ gỗ, luyện kim cơ bản, v.v. T</w:t>
      </w:r>
      <w:r w:rsidR="009554F3" w:rsidRPr="009E61D6">
        <w:rPr>
          <w:rFonts w:ascii="Arial" w:eastAsia="Times New Roman" w:hAnsi="Arial" w:cs="Arial"/>
          <w:sz w:val="20"/>
          <w:szCs w:val="20"/>
        </w:rPr>
        <w:t>rong số này</w:t>
      </w:r>
      <w:r w:rsidRPr="009E61D6">
        <w:rPr>
          <w:rFonts w:ascii="Arial" w:eastAsia="Times New Roman" w:hAnsi="Arial" w:cs="Arial"/>
          <w:sz w:val="20"/>
          <w:szCs w:val="20"/>
        </w:rPr>
        <w:t xml:space="preserve">, Brazil là quốc gia nổi bật </w:t>
      </w:r>
      <w:r w:rsidR="009554F3" w:rsidRPr="009E61D6">
        <w:rPr>
          <w:rFonts w:ascii="Arial" w:eastAsia="Times New Roman" w:hAnsi="Arial" w:cs="Arial"/>
          <w:sz w:val="20"/>
          <w:szCs w:val="20"/>
        </w:rPr>
        <w:t xml:space="preserve">với 44,2 tỷ USD giá trị xuất khẩu những mặt hàng này </w:t>
      </w:r>
      <w:r w:rsidRPr="009E61D6">
        <w:rPr>
          <w:rFonts w:ascii="Arial" w:eastAsia="Times New Roman" w:hAnsi="Arial" w:cs="Arial"/>
          <w:sz w:val="20"/>
          <w:szCs w:val="20"/>
        </w:rPr>
        <w:t xml:space="preserve">trong năm  2016. </w:t>
      </w:r>
    </w:p>
    <w:p w:rsidR="00634F59" w:rsidRPr="009E61D6" w:rsidRDefault="009554F3" w:rsidP="009E61D6">
      <w:pPr>
        <w:shd w:val="clear" w:color="auto" w:fill="FFFFFF"/>
        <w:spacing w:after="0" w:line="240" w:lineRule="auto"/>
        <w:jc w:val="both"/>
        <w:rPr>
          <w:rFonts w:ascii="Arial" w:eastAsia="Times New Roman" w:hAnsi="Arial" w:cs="Arial"/>
          <w:sz w:val="20"/>
          <w:szCs w:val="20"/>
        </w:rPr>
      </w:pPr>
      <w:proofErr w:type="gramStart"/>
      <w:r w:rsidRPr="009E61D6">
        <w:rPr>
          <w:rFonts w:ascii="Arial" w:eastAsia="Times New Roman" w:hAnsi="Arial" w:cs="Arial"/>
          <w:sz w:val="20"/>
          <w:szCs w:val="20"/>
        </w:rPr>
        <w:t>Cuối cùng, khu vực dịch vụ, với một số ngành và lĩnh vực mà các nước đang phát triển vẫn có cơ hội để phát triển.</w:t>
      </w:r>
      <w:proofErr w:type="gramEnd"/>
      <w:r w:rsidRPr="009E61D6">
        <w:rPr>
          <w:rFonts w:ascii="Arial" w:eastAsia="Times New Roman" w:hAnsi="Arial" w:cs="Arial"/>
          <w:sz w:val="20"/>
          <w:szCs w:val="20"/>
        </w:rPr>
        <w:t xml:space="preserve"> </w:t>
      </w:r>
      <w:proofErr w:type="gramStart"/>
      <w:r w:rsidRPr="009E61D6">
        <w:rPr>
          <w:rFonts w:ascii="Arial" w:eastAsia="Times New Roman" w:hAnsi="Arial" w:cs="Arial"/>
          <w:sz w:val="20"/>
          <w:szCs w:val="20"/>
        </w:rPr>
        <w:t xml:space="preserve">Bao gồm những ngành nghề liên quan đến hoạt động kinh doanh </w:t>
      </w:r>
      <w:r w:rsidR="002C54F5" w:rsidRPr="009E61D6">
        <w:rPr>
          <w:rFonts w:ascii="Arial" w:eastAsia="Times New Roman" w:hAnsi="Arial" w:cs="Arial"/>
          <w:sz w:val="20"/>
          <w:szCs w:val="20"/>
        </w:rPr>
        <w:t xml:space="preserve">như trung tâm viễn thông và trung tâm </w:t>
      </w:r>
      <w:r w:rsidRPr="009E61D6">
        <w:rPr>
          <w:rFonts w:ascii="Arial" w:eastAsia="Times New Roman" w:hAnsi="Arial" w:cs="Arial"/>
          <w:sz w:val="20"/>
          <w:szCs w:val="20"/>
        </w:rPr>
        <w:t>dữ liệu, ngành nghề liên quan đến sản xuất hàng hóa như thiết kế, tiếp thị và phân phối sản phẩm.</w:t>
      </w:r>
      <w:proofErr w:type="gramEnd"/>
      <w:r w:rsidRPr="009E61D6">
        <w:rPr>
          <w:rFonts w:ascii="Arial" w:eastAsia="Times New Roman" w:hAnsi="Arial" w:cs="Arial"/>
          <w:sz w:val="20"/>
          <w:szCs w:val="20"/>
        </w:rPr>
        <w:t xml:space="preserve"> </w:t>
      </w:r>
    </w:p>
    <w:p w:rsidR="00056626" w:rsidRPr="009E61D6" w:rsidRDefault="009554F3"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 xml:space="preserve">Tuy nhiên, để tận dụng cơ hội và hỗ trợ tăng trưởng, các nước cần xử lý </w:t>
      </w:r>
      <w:r w:rsidR="002C54F5" w:rsidRPr="009E61D6">
        <w:rPr>
          <w:rFonts w:ascii="Arial" w:eastAsia="Times New Roman" w:hAnsi="Arial" w:cs="Arial"/>
          <w:sz w:val="20"/>
          <w:szCs w:val="20"/>
        </w:rPr>
        <w:t>hàng loạt</w:t>
      </w:r>
      <w:r w:rsidRPr="009E61D6">
        <w:rPr>
          <w:rFonts w:ascii="Arial" w:eastAsia="Times New Roman" w:hAnsi="Arial" w:cs="Arial"/>
          <w:sz w:val="20"/>
          <w:szCs w:val="20"/>
        </w:rPr>
        <w:t xml:space="preserve"> vấn đề liên quan đến những thay đổi trong</w:t>
      </w:r>
      <w:r w:rsidR="002C54F5" w:rsidRPr="009E61D6">
        <w:rPr>
          <w:rFonts w:ascii="Arial" w:eastAsia="Times New Roman" w:hAnsi="Arial" w:cs="Arial"/>
          <w:sz w:val="20"/>
          <w:szCs w:val="20"/>
        </w:rPr>
        <w:t xml:space="preserve"> mô hình sản xuất, nhất là v</w:t>
      </w:r>
      <w:r w:rsidRPr="009E61D6">
        <w:rPr>
          <w:rFonts w:ascii="Arial" w:eastAsia="Times New Roman" w:hAnsi="Arial" w:cs="Arial"/>
          <w:sz w:val="20"/>
          <w:szCs w:val="20"/>
        </w:rPr>
        <w:t xml:space="preserve">ề chi phí sản xuất, </w:t>
      </w:r>
      <w:r w:rsidR="001B2413" w:rsidRPr="009E61D6">
        <w:rPr>
          <w:rFonts w:ascii="Arial" w:eastAsia="Times New Roman" w:hAnsi="Arial" w:cs="Arial"/>
          <w:sz w:val="20"/>
          <w:szCs w:val="20"/>
        </w:rPr>
        <w:t>tập</w:t>
      </w:r>
      <w:r w:rsidR="00056626" w:rsidRPr="009E61D6">
        <w:rPr>
          <w:rFonts w:ascii="Arial" w:eastAsia="Times New Roman" w:hAnsi="Arial" w:cs="Arial"/>
          <w:sz w:val="20"/>
          <w:szCs w:val="20"/>
        </w:rPr>
        <w:t xml:space="preserve"> trung mối quan tâm vào việc bố trí doanh nghiệp và lao động để tận dụng những lợi thế do cơ hội mới mang lại. </w:t>
      </w:r>
    </w:p>
    <w:p w:rsidR="00056626" w:rsidRPr="009E61D6" w:rsidRDefault="00056626"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 xml:space="preserve">Các chuyên gia cho rằng, các nước </w:t>
      </w:r>
      <w:proofErr w:type="gramStart"/>
      <w:r w:rsidR="00A052D2" w:rsidRPr="009E61D6">
        <w:rPr>
          <w:rFonts w:ascii="Arial" w:eastAsia="Times New Roman" w:hAnsi="Arial" w:cs="Arial"/>
          <w:sz w:val="20"/>
          <w:szCs w:val="20"/>
        </w:rPr>
        <w:t>thu</w:t>
      </w:r>
      <w:proofErr w:type="gramEnd"/>
      <w:r w:rsidR="00A052D2" w:rsidRPr="009E61D6">
        <w:rPr>
          <w:rFonts w:ascii="Arial" w:eastAsia="Times New Roman" w:hAnsi="Arial" w:cs="Arial"/>
          <w:sz w:val="20"/>
          <w:szCs w:val="20"/>
        </w:rPr>
        <w:t xml:space="preserve"> nhập thấp và trung bình </w:t>
      </w:r>
      <w:r w:rsidRPr="009E61D6">
        <w:rPr>
          <w:rFonts w:ascii="Arial" w:eastAsia="Times New Roman" w:hAnsi="Arial" w:cs="Arial"/>
          <w:sz w:val="20"/>
          <w:szCs w:val="20"/>
        </w:rPr>
        <w:t>cần chủ động trước những thay đổi, đề ra chương trình hành động chính sách tập trung vào ba khía cạnh cơ bản: cạnh tranh, năng lực, và kết nối.</w:t>
      </w:r>
    </w:p>
    <w:p w:rsidR="008E358E" w:rsidRPr="009E61D6" w:rsidRDefault="00056626"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 xml:space="preserve">Về cạnh tranh, chuyển sự tập trung vào mức lương thấp sang xem xét môi trường kinh doanh, nhất là trong việc bố trí các doanh nghiệp và </w:t>
      </w:r>
      <w:proofErr w:type="gramStart"/>
      <w:r w:rsidRPr="009E61D6">
        <w:rPr>
          <w:rFonts w:ascii="Arial" w:eastAsia="Times New Roman" w:hAnsi="Arial" w:cs="Arial"/>
          <w:sz w:val="20"/>
          <w:szCs w:val="20"/>
        </w:rPr>
        <w:t>lao</w:t>
      </w:r>
      <w:proofErr w:type="gramEnd"/>
      <w:r w:rsidRPr="009E61D6">
        <w:rPr>
          <w:rFonts w:ascii="Arial" w:eastAsia="Times New Roman" w:hAnsi="Arial" w:cs="Arial"/>
          <w:sz w:val="20"/>
          <w:szCs w:val="20"/>
        </w:rPr>
        <w:t xml:space="preserve"> động nhằm </w:t>
      </w:r>
      <w:r w:rsidR="00FA1B64" w:rsidRPr="009E61D6">
        <w:rPr>
          <w:rFonts w:ascii="Arial" w:eastAsia="Times New Roman" w:hAnsi="Arial" w:cs="Arial"/>
          <w:sz w:val="20"/>
          <w:szCs w:val="20"/>
        </w:rPr>
        <w:t>phát huy lợi thế do cơ hội mang lại.</w:t>
      </w:r>
      <w:r w:rsidR="008E358E" w:rsidRPr="009E61D6">
        <w:rPr>
          <w:rFonts w:ascii="Arial" w:eastAsia="Times New Roman" w:hAnsi="Arial" w:cs="Arial"/>
          <w:sz w:val="20"/>
          <w:szCs w:val="20"/>
        </w:rPr>
        <w:t xml:space="preserve"> Việc này đòi hỏi phải </w:t>
      </w:r>
      <w:r w:rsidR="001B2413" w:rsidRPr="009E61D6">
        <w:rPr>
          <w:rFonts w:ascii="Arial" w:eastAsia="Times New Roman" w:hAnsi="Arial" w:cs="Arial"/>
          <w:sz w:val="20"/>
          <w:szCs w:val="20"/>
        </w:rPr>
        <w:t>thúc đẩy</w:t>
      </w:r>
      <w:r w:rsidR="00214BFA" w:rsidRPr="009E61D6">
        <w:rPr>
          <w:rFonts w:ascii="Arial" w:eastAsia="Times New Roman" w:hAnsi="Arial" w:cs="Arial"/>
          <w:sz w:val="20"/>
          <w:szCs w:val="20"/>
        </w:rPr>
        <w:t xml:space="preserve"> cải cách nhằm giảm chi phí lao động, cân nhắc áp dụng mô hình kinh doanh mới, tăng cường hợp tác </w:t>
      </w:r>
      <w:r w:rsidR="001B2413" w:rsidRPr="009E61D6">
        <w:rPr>
          <w:rFonts w:ascii="Arial" w:eastAsia="Times New Roman" w:hAnsi="Arial" w:cs="Arial"/>
          <w:sz w:val="20"/>
          <w:szCs w:val="20"/>
        </w:rPr>
        <w:t xml:space="preserve">quốc tế </w:t>
      </w:r>
      <w:r w:rsidR="00214BFA" w:rsidRPr="009E61D6">
        <w:rPr>
          <w:rFonts w:ascii="Arial" w:eastAsia="Times New Roman" w:hAnsi="Arial" w:cs="Arial"/>
          <w:sz w:val="20"/>
          <w:szCs w:val="20"/>
        </w:rPr>
        <w:t>để tranh thủ sự hỗ trợ về công nghệ, thay đổi phương pháp sản xuất hàng hóa và dịch vụ.</w:t>
      </w:r>
    </w:p>
    <w:p w:rsidR="00214BFA" w:rsidRPr="009E61D6" w:rsidRDefault="00FA1B64"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sz w:val="20"/>
          <w:szCs w:val="20"/>
        </w:rPr>
        <w:t xml:space="preserve">Về năng lực, </w:t>
      </w:r>
      <w:r w:rsidR="0087341C" w:rsidRPr="009E61D6">
        <w:rPr>
          <w:rFonts w:ascii="Arial" w:hAnsi="Arial" w:cs="Arial"/>
          <w:sz w:val="20"/>
          <w:szCs w:val="20"/>
        </w:rPr>
        <w:t xml:space="preserve">các nước thu nhập thấp và thu nhập trung bình cần có giải pháp nâng cao kỹ năng lao động và trình độ quản lý, </w:t>
      </w:r>
      <w:r w:rsidR="0087341C" w:rsidRPr="009E61D6">
        <w:rPr>
          <w:rFonts w:ascii="Arial" w:eastAsia="Times New Roman" w:hAnsi="Arial" w:cs="Arial"/>
          <w:sz w:val="20"/>
          <w:szCs w:val="20"/>
        </w:rPr>
        <w:t xml:space="preserve">xây dựng những doanh nghiệp mạnh và có khả </w:t>
      </w:r>
      <w:r w:rsidR="001B2413" w:rsidRPr="009E61D6">
        <w:rPr>
          <w:rFonts w:ascii="Arial" w:eastAsia="Times New Roman" w:hAnsi="Arial" w:cs="Arial"/>
          <w:sz w:val="20"/>
          <w:szCs w:val="20"/>
        </w:rPr>
        <w:t>năng hấp thụ công nghệ hiện đại;</w:t>
      </w:r>
      <w:r w:rsidR="0087341C" w:rsidRPr="009E61D6">
        <w:rPr>
          <w:rFonts w:ascii="Arial" w:eastAsia="Times New Roman" w:hAnsi="Arial" w:cs="Arial"/>
          <w:sz w:val="20"/>
          <w:szCs w:val="20"/>
        </w:rPr>
        <w:t xml:space="preserve"> </w:t>
      </w:r>
      <w:r w:rsidR="0087341C" w:rsidRPr="009E61D6">
        <w:rPr>
          <w:rFonts w:ascii="Arial" w:hAnsi="Arial" w:cs="Arial"/>
          <w:sz w:val="20"/>
          <w:szCs w:val="20"/>
        </w:rPr>
        <w:t>chú trọng đầu tư phát triển hạ tầng và tạo dựng khung khổ pháp lý để tạo thuận lợi cho việc triển khai, ứng dụng công nghệ mới vào quy trình sản xuất.</w:t>
      </w:r>
    </w:p>
    <w:p w:rsidR="00634F59" w:rsidRPr="009E61D6" w:rsidRDefault="0087341C" w:rsidP="009E61D6">
      <w:pPr>
        <w:shd w:val="clear" w:color="auto" w:fill="FFFFFF"/>
        <w:spacing w:after="0" w:line="240" w:lineRule="auto"/>
        <w:jc w:val="both"/>
        <w:rPr>
          <w:rFonts w:ascii="Arial" w:eastAsia="Times New Roman" w:hAnsi="Arial" w:cs="Arial"/>
          <w:sz w:val="20"/>
          <w:szCs w:val="20"/>
        </w:rPr>
      </w:pPr>
      <w:r w:rsidRPr="009E61D6">
        <w:rPr>
          <w:rFonts w:ascii="Arial" w:hAnsi="Arial" w:cs="Arial"/>
          <w:sz w:val="20"/>
          <w:szCs w:val="20"/>
        </w:rPr>
        <w:t xml:space="preserve">Cuối cùng, mô hình kết nối mới giữa các doanh nghiệp, đáp ứng kịp thời nhu cầu của thị trường về hàng hóa, tỷ trọng của dịch vụ trong quy trình sản xuất và tiêu thụ sản phẩm đang đòi hỏi phải tăng cường khả năng kết nối kinh tế. </w:t>
      </w:r>
      <w:proofErr w:type="gramStart"/>
      <w:r w:rsidRPr="009E61D6">
        <w:rPr>
          <w:rFonts w:ascii="Arial" w:hAnsi="Arial" w:cs="Arial"/>
          <w:sz w:val="20"/>
          <w:szCs w:val="20"/>
        </w:rPr>
        <w:t>Việc kết nối này không chỉ dừng lại ở</w:t>
      </w:r>
      <w:r w:rsidR="001B2413" w:rsidRPr="009E61D6">
        <w:rPr>
          <w:rFonts w:ascii="Arial" w:hAnsi="Arial" w:cs="Arial"/>
          <w:sz w:val="20"/>
          <w:szCs w:val="20"/>
        </w:rPr>
        <w:t xml:space="preserve"> việc</w:t>
      </w:r>
      <w:r w:rsidRPr="009E61D6">
        <w:rPr>
          <w:rFonts w:ascii="Arial" w:hAnsi="Arial" w:cs="Arial"/>
          <w:sz w:val="20"/>
          <w:szCs w:val="20"/>
        </w:rPr>
        <w:t xml:space="preserve"> thay đổi chương trình kinh doanh, mà còn làm tăng tính đồng bộ giữa công nghiệp chế tạo và một số ngành dịch vụ.</w:t>
      </w:r>
      <w:proofErr w:type="gramEnd"/>
      <w:r w:rsidRPr="009E61D6">
        <w:rPr>
          <w:rFonts w:ascii="Arial" w:hAnsi="Arial" w:cs="Arial"/>
          <w:sz w:val="20"/>
          <w:szCs w:val="20"/>
        </w:rPr>
        <w:t xml:space="preserve"> Vì thế, cần xây dựng phương </w:t>
      </w:r>
      <w:proofErr w:type="gramStart"/>
      <w:r w:rsidRPr="009E61D6">
        <w:rPr>
          <w:rFonts w:ascii="Arial" w:hAnsi="Arial" w:cs="Arial"/>
          <w:sz w:val="20"/>
          <w:szCs w:val="20"/>
        </w:rPr>
        <w:t>án</w:t>
      </w:r>
      <w:proofErr w:type="gramEnd"/>
      <w:r w:rsidRPr="009E61D6">
        <w:rPr>
          <w:rFonts w:ascii="Arial" w:hAnsi="Arial" w:cs="Arial"/>
          <w:sz w:val="20"/>
          <w:szCs w:val="20"/>
        </w:rPr>
        <w:t xml:space="preserve"> cải cách với quy mô </w:t>
      </w:r>
      <w:r w:rsidR="001B2413" w:rsidRPr="009E61D6">
        <w:rPr>
          <w:rFonts w:ascii="Arial" w:hAnsi="Arial" w:cs="Arial"/>
          <w:sz w:val="20"/>
          <w:szCs w:val="20"/>
        </w:rPr>
        <w:t xml:space="preserve">và chương trình </w:t>
      </w:r>
      <w:r w:rsidRPr="009E61D6">
        <w:rPr>
          <w:rFonts w:ascii="Arial" w:hAnsi="Arial" w:cs="Arial"/>
          <w:sz w:val="20"/>
          <w:szCs w:val="20"/>
        </w:rPr>
        <w:t>thích hợ</w:t>
      </w:r>
      <w:r w:rsidR="001B2413" w:rsidRPr="009E61D6">
        <w:rPr>
          <w:rFonts w:ascii="Arial" w:hAnsi="Arial" w:cs="Arial"/>
          <w:sz w:val="20"/>
          <w:szCs w:val="20"/>
        </w:rPr>
        <w:t>p;</w:t>
      </w:r>
      <w:r w:rsidRPr="009E61D6">
        <w:rPr>
          <w:rFonts w:ascii="Arial" w:hAnsi="Arial" w:cs="Arial"/>
          <w:sz w:val="20"/>
          <w:szCs w:val="20"/>
        </w:rPr>
        <w:t xml:space="preserve"> tiếp tục tiến hành những giải pháp cải cách truyền thống cần thiết, đồng thời đẩy mạnh cải cách mới trước yêu cầu của công nghệ mới và tăng cường năng lực cạnh tranh quốc tế.</w:t>
      </w:r>
      <w:r w:rsidRPr="009E61D6">
        <w:rPr>
          <w:rFonts w:ascii="Arial" w:eastAsia="Times New Roman" w:hAnsi="Arial" w:cs="Arial"/>
          <w:sz w:val="20"/>
          <w:szCs w:val="20"/>
        </w:rPr>
        <w:t xml:space="preserve"> </w:t>
      </w:r>
      <w:proofErr w:type="gramStart"/>
      <w:r w:rsidRPr="009E61D6">
        <w:rPr>
          <w:rFonts w:ascii="Arial" w:eastAsia="Times New Roman" w:hAnsi="Arial" w:cs="Arial"/>
          <w:sz w:val="20"/>
          <w:szCs w:val="20"/>
        </w:rPr>
        <w:t>C</w:t>
      </w:r>
      <w:r w:rsidR="00FA1B64" w:rsidRPr="009E61D6">
        <w:rPr>
          <w:rFonts w:ascii="Arial" w:eastAsia="Times New Roman" w:hAnsi="Arial" w:cs="Arial"/>
          <w:sz w:val="20"/>
          <w:szCs w:val="20"/>
        </w:rPr>
        <w:t>ần cải thiện dịch vụ hậu cần, dỡ bỏ những rào cản thương mại đối với hàng hóa sản xuất và các ngành dịch vụ</w:t>
      </w:r>
      <w:r w:rsidR="00214BFA" w:rsidRPr="009E61D6">
        <w:rPr>
          <w:rFonts w:ascii="Arial" w:eastAsia="Times New Roman" w:hAnsi="Arial" w:cs="Arial"/>
          <w:sz w:val="20"/>
          <w:szCs w:val="20"/>
        </w:rPr>
        <w:t>, nâng cao tính đồng bộ về phát triển dịch vụ liên quan đến sản xuất hàng hóa.</w:t>
      </w:r>
      <w:proofErr w:type="gramEnd"/>
      <w:r w:rsidR="00214BFA" w:rsidRPr="009E61D6">
        <w:rPr>
          <w:rFonts w:ascii="Arial" w:eastAsia="Times New Roman" w:hAnsi="Arial" w:cs="Arial"/>
          <w:sz w:val="20"/>
          <w:szCs w:val="20"/>
        </w:rPr>
        <w:t xml:space="preserve"> </w:t>
      </w:r>
    </w:p>
    <w:p w:rsidR="001B2413" w:rsidRPr="009E61D6" w:rsidRDefault="00001D23" w:rsidP="009E61D6">
      <w:pPr>
        <w:shd w:val="clear" w:color="auto" w:fill="FFFFFF"/>
        <w:spacing w:after="0" w:line="240" w:lineRule="auto"/>
        <w:jc w:val="both"/>
        <w:rPr>
          <w:rFonts w:ascii="Arial" w:eastAsia="Times New Roman" w:hAnsi="Arial" w:cs="Arial"/>
          <w:sz w:val="20"/>
          <w:szCs w:val="20"/>
        </w:rPr>
      </w:pPr>
      <w:r w:rsidRPr="009E61D6">
        <w:rPr>
          <w:rFonts w:ascii="Arial" w:eastAsia="Times New Roman" w:hAnsi="Arial" w:cs="Arial"/>
          <w:b/>
          <w:i/>
          <w:sz w:val="20"/>
          <w:szCs w:val="20"/>
        </w:rPr>
        <w:t>Hoàng Thế Thỏa</w:t>
      </w:r>
      <w:r w:rsidR="009E61D6">
        <w:rPr>
          <w:rFonts w:ascii="Arial" w:eastAsia="Times New Roman" w:hAnsi="Arial" w:cs="Arial"/>
          <w:b/>
          <w:i/>
          <w:sz w:val="20"/>
          <w:szCs w:val="20"/>
        </w:rPr>
        <w:t xml:space="preserve"> </w:t>
      </w:r>
      <w:r w:rsidR="009E61D6" w:rsidRPr="009E61D6">
        <w:rPr>
          <w:rFonts w:ascii="Arial" w:eastAsia="Times New Roman" w:hAnsi="Arial" w:cs="Arial"/>
          <w:i/>
          <w:sz w:val="20"/>
          <w:szCs w:val="20"/>
        </w:rPr>
        <w:t>(</w:t>
      </w:r>
      <w:r w:rsidR="001B2413" w:rsidRPr="009E61D6">
        <w:rPr>
          <w:rFonts w:ascii="Arial" w:eastAsia="Times New Roman" w:hAnsi="Arial" w:cs="Arial"/>
          <w:i/>
          <w:sz w:val="20"/>
          <w:szCs w:val="20"/>
        </w:rPr>
        <w:t>Nguồn: WB tháng 9/2017</w:t>
      </w:r>
      <w:r w:rsidR="009E61D6" w:rsidRPr="009E61D6">
        <w:rPr>
          <w:rFonts w:ascii="Arial" w:eastAsia="Times New Roman" w:hAnsi="Arial" w:cs="Arial"/>
          <w:i/>
          <w:sz w:val="20"/>
          <w:szCs w:val="20"/>
        </w:rPr>
        <w:t>)</w:t>
      </w:r>
    </w:p>
    <w:sectPr w:rsidR="001B2413" w:rsidRPr="009E61D6" w:rsidSect="005512B4">
      <w:foot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10" w:rsidRDefault="00FE3810" w:rsidP="002B2239">
      <w:pPr>
        <w:spacing w:after="0" w:line="240" w:lineRule="auto"/>
      </w:pPr>
      <w:r>
        <w:separator/>
      </w:r>
    </w:p>
  </w:endnote>
  <w:endnote w:type="continuationSeparator" w:id="0">
    <w:p w:rsidR="00FE3810" w:rsidRDefault="00FE3810" w:rsidP="002B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399069"/>
      <w:docPartObj>
        <w:docPartGallery w:val="Page Numbers (Bottom of Page)"/>
        <w:docPartUnique/>
      </w:docPartObj>
    </w:sdtPr>
    <w:sdtEndPr>
      <w:rPr>
        <w:noProof/>
      </w:rPr>
    </w:sdtEndPr>
    <w:sdtContent>
      <w:p w:rsidR="00996A09" w:rsidRDefault="00996A09">
        <w:pPr>
          <w:pStyle w:val="Footer"/>
          <w:jc w:val="right"/>
        </w:pPr>
        <w:r>
          <w:fldChar w:fldCharType="begin"/>
        </w:r>
        <w:r>
          <w:instrText xml:space="preserve"> PAGE   \* MERGEFORMAT </w:instrText>
        </w:r>
        <w:r>
          <w:fldChar w:fldCharType="separate"/>
        </w:r>
        <w:r w:rsidR="009E61D6">
          <w:rPr>
            <w:noProof/>
          </w:rPr>
          <w:t>1</w:t>
        </w:r>
        <w:r>
          <w:rPr>
            <w:noProof/>
          </w:rPr>
          <w:fldChar w:fldCharType="end"/>
        </w:r>
      </w:p>
    </w:sdtContent>
  </w:sdt>
  <w:p w:rsidR="00996A09" w:rsidRDefault="00996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10" w:rsidRDefault="00FE3810" w:rsidP="002B2239">
      <w:pPr>
        <w:spacing w:after="0" w:line="240" w:lineRule="auto"/>
      </w:pPr>
      <w:r>
        <w:separator/>
      </w:r>
    </w:p>
  </w:footnote>
  <w:footnote w:type="continuationSeparator" w:id="0">
    <w:p w:rsidR="00FE3810" w:rsidRDefault="00FE3810" w:rsidP="002B2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FC7"/>
    <w:multiLevelType w:val="multilevel"/>
    <w:tmpl w:val="4D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451D4"/>
    <w:multiLevelType w:val="hybridMultilevel"/>
    <w:tmpl w:val="EAC2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5F0F8A"/>
    <w:multiLevelType w:val="multilevel"/>
    <w:tmpl w:val="8B1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1C435A"/>
    <w:multiLevelType w:val="multilevel"/>
    <w:tmpl w:val="3576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A45F4A"/>
    <w:multiLevelType w:val="multilevel"/>
    <w:tmpl w:val="D0C4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AF1D68"/>
    <w:multiLevelType w:val="multilevel"/>
    <w:tmpl w:val="CF64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AA0BFF"/>
    <w:multiLevelType w:val="hybridMultilevel"/>
    <w:tmpl w:val="DEF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B1"/>
    <w:rsid w:val="00001D23"/>
    <w:rsid w:val="00056626"/>
    <w:rsid w:val="000A2C07"/>
    <w:rsid w:val="000A36C7"/>
    <w:rsid w:val="00153884"/>
    <w:rsid w:val="001B2413"/>
    <w:rsid w:val="00214BFA"/>
    <w:rsid w:val="002B2239"/>
    <w:rsid w:val="002C54F5"/>
    <w:rsid w:val="003325C9"/>
    <w:rsid w:val="00394477"/>
    <w:rsid w:val="004C6E75"/>
    <w:rsid w:val="00501ED5"/>
    <w:rsid w:val="0051610E"/>
    <w:rsid w:val="00525D60"/>
    <w:rsid w:val="005512B4"/>
    <w:rsid w:val="005A0DC8"/>
    <w:rsid w:val="00634F59"/>
    <w:rsid w:val="006802DB"/>
    <w:rsid w:val="00695FC2"/>
    <w:rsid w:val="00747B59"/>
    <w:rsid w:val="007810E4"/>
    <w:rsid w:val="0087341C"/>
    <w:rsid w:val="008E358E"/>
    <w:rsid w:val="009554F3"/>
    <w:rsid w:val="00996A09"/>
    <w:rsid w:val="009E61D6"/>
    <w:rsid w:val="00A052D2"/>
    <w:rsid w:val="00A46920"/>
    <w:rsid w:val="00AA74B1"/>
    <w:rsid w:val="00AB3ACC"/>
    <w:rsid w:val="00BA5253"/>
    <w:rsid w:val="00BF45CF"/>
    <w:rsid w:val="00DB3B2B"/>
    <w:rsid w:val="00E835F1"/>
    <w:rsid w:val="00E8420D"/>
    <w:rsid w:val="00F006C7"/>
    <w:rsid w:val="00F95A23"/>
    <w:rsid w:val="00FA1B64"/>
    <w:rsid w:val="00FC1E30"/>
    <w:rsid w:val="00FC4502"/>
    <w:rsid w:val="00FE3810"/>
    <w:rsid w:val="00FE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7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7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4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A74B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A7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74B1"/>
    <w:rPr>
      <w:color w:val="0000FF"/>
      <w:u w:val="single"/>
    </w:rPr>
  </w:style>
  <w:style w:type="paragraph" w:styleId="ListParagraph">
    <w:name w:val="List Paragraph"/>
    <w:basedOn w:val="Normal"/>
    <w:uiPriority w:val="34"/>
    <w:qFormat/>
    <w:rsid w:val="00634F59"/>
    <w:pPr>
      <w:ind w:left="720"/>
      <w:contextualSpacing/>
    </w:pPr>
  </w:style>
  <w:style w:type="paragraph" w:styleId="Header">
    <w:name w:val="header"/>
    <w:basedOn w:val="Normal"/>
    <w:link w:val="HeaderChar"/>
    <w:uiPriority w:val="99"/>
    <w:unhideWhenUsed/>
    <w:rsid w:val="002B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239"/>
  </w:style>
  <w:style w:type="paragraph" w:styleId="Footer">
    <w:name w:val="footer"/>
    <w:basedOn w:val="Normal"/>
    <w:link w:val="FooterChar"/>
    <w:uiPriority w:val="99"/>
    <w:unhideWhenUsed/>
    <w:rsid w:val="002B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7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7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4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A74B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A7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74B1"/>
    <w:rPr>
      <w:color w:val="0000FF"/>
      <w:u w:val="single"/>
    </w:rPr>
  </w:style>
  <w:style w:type="paragraph" w:styleId="ListParagraph">
    <w:name w:val="List Paragraph"/>
    <w:basedOn w:val="Normal"/>
    <w:uiPriority w:val="34"/>
    <w:qFormat/>
    <w:rsid w:val="00634F59"/>
    <w:pPr>
      <w:ind w:left="720"/>
      <w:contextualSpacing/>
    </w:pPr>
  </w:style>
  <w:style w:type="paragraph" w:styleId="Header">
    <w:name w:val="header"/>
    <w:basedOn w:val="Normal"/>
    <w:link w:val="HeaderChar"/>
    <w:uiPriority w:val="99"/>
    <w:unhideWhenUsed/>
    <w:rsid w:val="002B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239"/>
  </w:style>
  <w:style w:type="paragraph" w:styleId="Footer">
    <w:name w:val="footer"/>
    <w:basedOn w:val="Normal"/>
    <w:link w:val="FooterChar"/>
    <w:uiPriority w:val="99"/>
    <w:unhideWhenUsed/>
    <w:rsid w:val="002B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580">
      <w:bodyDiv w:val="1"/>
      <w:marLeft w:val="0"/>
      <w:marRight w:val="0"/>
      <w:marTop w:val="0"/>
      <w:marBottom w:val="0"/>
      <w:divBdr>
        <w:top w:val="none" w:sz="0" w:space="0" w:color="auto"/>
        <w:left w:val="none" w:sz="0" w:space="0" w:color="auto"/>
        <w:bottom w:val="none" w:sz="0" w:space="0" w:color="auto"/>
        <w:right w:val="none" w:sz="0" w:space="0" w:color="auto"/>
      </w:divBdr>
      <w:divsChild>
        <w:div w:id="776219977">
          <w:marLeft w:val="0"/>
          <w:marRight w:val="0"/>
          <w:marTop w:val="0"/>
          <w:marBottom w:val="480"/>
          <w:divBdr>
            <w:top w:val="none" w:sz="0" w:space="0" w:color="auto"/>
            <w:left w:val="none" w:sz="0" w:space="0" w:color="auto"/>
            <w:bottom w:val="none" w:sz="0" w:space="0" w:color="auto"/>
            <w:right w:val="none" w:sz="0" w:space="0" w:color="auto"/>
          </w:divBdr>
        </w:div>
        <w:div w:id="935673558">
          <w:marLeft w:val="0"/>
          <w:marRight w:val="0"/>
          <w:marTop w:val="0"/>
          <w:marBottom w:val="480"/>
          <w:divBdr>
            <w:top w:val="none" w:sz="0" w:space="0" w:color="auto"/>
            <w:left w:val="none" w:sz="0" w:space="0" w:color="auto"/>
            <w:bottom w:val="none" w:sz="0" w:space="0" w:color="auto"/>
            <w:right w:val="none" w:sz="0" w:space="0" w:color="auto"/>
          </w:divBdr>
        </w:div>
        <w:div w:id="1820000743">
          <w:marLeft w:val="0"/>
          <w:marRight w:val="0"/>
          <w:marTop w:val="0"/>
          <w:marBottom w:val="480"/>
          <w:divBdr>
            <w:top w:val="none" w:sz="0" w:space="0" w:color="auto"/>
            <w:left w:val="none" w:sz="0" w:space="0" w:color="auto"/>
            <w:bottom w:val="none" w:sz="0" w:space="0" w:color="auto"/>
            <w:right w:val="none" w:sz="0" w:space="0" w:color="auto"/>
          </w:divBdr>
        </w:div>
      </w:divsChild>
    </w:div>
    <w:div w:id="125970200">
      <w:bodyDiv w:val="1"/>
      <w:marLeft w:val="0"/>
      <w:marRight w:val="0"/>
      <w:marTop w:val="0"/>
      <w:marBottom w:val="0"/>
      <w:divBdr>
        <w:top w:val="none" w:sz="0" w:space="0" w:color="auto"/>
        <w:left w:val="none" w:sz="0" w:space="0" w:color="auto"/>
        <w:bottom w:val="none" w:sz="0" w:space="0" w:color="auto"/>
        <w:right w:val="none" w:sz="0" w:space="0" w:color="auto"/>
      </w:divBdr>
    </w:div>
    <w:div w:id="262539773">
      <w:bodyDiv w:val="1"/>
      <w:marLeft w:val="0"/>
      <w:marRight w:val="0"/>
      <w:marTop w:val="0"/>
      <w:marBottom w:val="0"/>
      <w:divBdr>
        <w:top w:val="none" w:sz="0" w:space="0" w:color="auto"/>
        <w:left w:val="none" w:sz="0" w:space="0" w:color="auto"/>
        <w:bottom w:val="none" w:sz="0" w:space="0" w:color="auto"/>
        <w:right w:val="none" w:sz="0" w:space="0" w:color="auto"/>
      </w:divBdr>
    </w:div>
    <w:div w:id="1226992174">
      <w:bodyDiv w:val="1"/>
      <w:marLeft w:val="0"/>
      <w:marRight w:val="0"/>
      <w:marTop w:val="0"/>
      <w:marBottom w:val="0"/>
      <w:divBdr>
        <w:top w:val="none" w:sz="0" w:space="0" w:color="auto"/>
        <w:left w:val="none" w:sz="0" w:space="0" w:color="auto"/>
        <w:bottom w:val="none" w:sz="0" w:space="0" w:color="auto"/>
        <w:right w:val="none" w:sz="0" w:space="0" w:color="auto"/>
      </w:divBdr>
      <w:divsChild>
        <w:div w:id="1881433820">
          <w:marLeft w:val="0"/>
          <w:marRight w:val="0"/>
          <w:marTop w:val="0"/>
          <w:marBottom w:val="0"/>
          <w:divBdr>
            <w:top w:val="none" w:sz="0" w:space="0" w:color="auto"/>
            <w:left w:val="none" w:sz="0" w:space="0" w:color="auto"/>
            <w:bottom w:val="none" w:sz="0" w:space="0" w:color="auto"/>
            <w:right w:val="none" w:sz="0" w:space="0" w:color="auto"/>
          </w:divBdr>
          <w:divsChild>
            <w:div w:id="767120099">
              <w:marLeft w:val="0"/>
              <w:marRight w:val="0"/>
              <w:marTop w:val="0"/>
              <w:marBottom w:val="0"/>
              <w:divBdr>
                <w:top w:val="none" w:sz="0" w:space="0" w:color="auto"/>
                <w:left w:val="none" w:sz="0" w:space="0" w:color="auto"/>
                <w:bottom w:val="none" w:sz="0" w:space="0" w:color="auto"/>
                <w:right w:val="none" w:sz="0" w:space="0" w:color="auto"/>
              </w:divBdr>
            </w:div>
          </w:divsChild>
        </w:div>
        <w:div w:id="1126000426">
          <w:marLeft w:val="0"/>
          <w:marRight w:val="0"/>
          <w:marTop w:val="0"/>
          <w:marBottom w:val="0"/>
          <w:divBdr>
            <w:top w:val="none" w:sz="0" w:space="0" w:color="auto"/>
            <w:left w:val="none" w:sz="0" w:space="0" w:color="auto"/>
            <w:bottom w:val="none" w:sz="0" w:space="0" w:color="auto"/>
            <w:right w:val="none" w:sz="0" w:space="0" w:color="auto"/>
          </w:divBdr>
          <w:divsChild>
            <w:div w:id="1608125125">
              <w:marLeft w:val="0"/>
              <w:marRight w:val="0"/>
              <w:marTop w:val="0"/>
              <w:marBottom w:val="0"/>
              <w:divBdr>
                <w:top w:val="none" w:sz="0" w:space="0" w:color="auto"/>
                <w:left w:val="none" w:sz="0" w:space="0" w:color="auto"/>
                <w:bottom w:val="none" w:sz="0" w:space="0" w:color="auto"/>
                <w:right w:val="none" w:sz="0" w:space="0" w:color="auto"/>
              </w:divBdr>
              <w:divsChild>
                <w:div w:id="1234464545">
                  <w:marLeft w:val="0"/>
                  <w:marRight w:val="0"/>
                  <w:marTop w:val="0"/>
                  <w:marBottom w:val="225"/>
                  <w:divBdr>
                    <w:top w:val="none" w:sz="0" w:space="0" w:color="auto"/>
                    <w:left w:val="none" w:sz="0" w:space="0" w:color="auto"/>
                    <w:bottom w:val="none" w:sz="0" w:space="0" w:color="auto"/>
                    <w:right w:val="none" w:sz="0" w:space="0" w:color="auto"/>
                  </w:divBdr>
                  <w:divsChild>
                    <w:div w:id="947275952">
                      <w:marLeft w:val="0"/>
                      <w:marRight w:val="0"/>
                      <w:marTop w:val="0"/>
                      <w:marBottom w:val="240"/>
                      <w:divBdr>
                        <w:top w:val="none" w:sz="0" w:space="0" w:color="auto"/>
                        <w:left w:val="none" w:sz="0" w:space="0" w:color="auto"/>
                        <w:bottom w:val="none" w:sz="0" w:space="0" w:color="auto"/>
                        <w:right w:val="none" w:sz="0" w:space="0" w:color="auto"/>
                      </w:divBdr>
                    </w:div>
                    <w:div w:id="1143236994">
                      <w:marLeft w:val="0"/>
                      <w:marRight w:val="0"/>
                      <w:marTop w:val="0"/>
                      <w:marBottom w:val="0"/>
                      <w:divBdr>
                        <w:top w:val="none" w:sz="0" w:space="0" w:color="auto"/>
                        <w:left w:val="none" w:sz="0" w:space="0" w:color="auto"/>
                        <w:bottom w:val="none" w:sz="0" w:space="0" w:color="auto"/>
                        <w:right w:val="none" w:sz="0" w:space="0" w:color="auto"/>
                      </w:divBdr>
                      <w:divsChild>
                        <w:div w:id="1884754213">
                          <w:marLeft w:val="0"/>
                          <w:marRight w:val="0"/>
                          <w:marTop w:val="210"/>
                          <w:marBottom w:val="0"/>
                          <w:divBdr>
                            <w:top w:val="none" w:sz="0" w:space="0" w:color="auto"/>
                            <w:left w:val="none" w:sz="0" w:space="0" w:color="auto"/>
                            <w:bottom w:val="none" w:sz="0" w:space="0" w:color="auto"/>
                            <w:right w:val="none" w:sz="0" w:space="0" w:color="auto"/>
                          </w:divBdr>
                          <w:divsChild>
                            <w:div w:id="560478605">
                              <w:marLeft w:val="0"/>
                              <w:marRight w:val="0"/>
                              <w:marTop w:val="0"/>
                              <w:marBottom w:val="0"/>
                              <w:divBdr>
                                <w:top w:val="none" w:sz="0" w:space="0" w:color="auto"/>
                                <w:left w:val="none" w:sz="0" w:space="0" w:color="auto"/>
                                <w:bottom w:val="none" w:sz="0" w:space="0" w:color="auto"/>
                                <w:right w:val="none" w:sz="0" w:space="0" w:color="auto"/>
                              </w:divBdr>
                            </w:div>
                            <w:div w:id="21344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99369">
          <w:marLeft w:val="0"/>
          <w:marRight w:val="0"/>
          <w:marTop w:val="0"/>
          <w:marBottom w:val="0"/>
          <w:divBdr>
            <w:top w:val="none" w:sz="0" w:space="0" w:color="auto"/>
            <w:left w:val="none" w:sz="0" w:space="0" w:color="auto"/>
            <w:bottom w:val="none" w:sz="0" w:space="0" w:color="auto"/>
            <w:right w:val="none" w:sz="0" w:space="0" w:color="auto"/>
          </w:divBdr>
          <w:divsChild>
            <w:div w:id="18471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9424">
      <w:bodyDiv w:val="1"/>
      <w:marLeft w:val="0"/>
      <w:marRight w:val="0"/>
      <w:marTop w:val="0"/>
      <w:marBottom w:val="0"/>
      <w:divBdr>
        <w:top w:val="none" w:sz="0" w:space="0" w:color="auto"/>
        <w:left w:val="none" w:sz="0" w:space="0" w:color="auto"/>
        <w:bottom w:val="none" w:sz="0" w:space="0" w:color="auto"/>
        <w:right w:val="none" w:sz="0" w:space="0" w:color="auto"/>
      </w:divBdr>
    </w:div>
    <w:div w:id="1808205603">
      <w:bodyDiv w:val="1"/>
      <w:marLeft w:val="0"/>
      <w:marRight w:val="0"/>
      <w:marTop w:val="0"/>
      <w:marBottom w:val="0"/>
      <w:divBdr>
        <w:top w:val="none" w:sz="0" w:space="0" w:color="auto"/>
        <w:left w:val="none" w:sz="0" w:space="0" w:color="auto"/>
        <w:bottom w:val="none" w:sz="0" w:space="0" w:color="auto"/>
        <w:right w:val="none" w:sz="0" w:space="0" w:color="auto"/>
      </w:divBdr>
    </w:div>
    <w:div w:id="1815564839">
      <w:bodyDiv w:val="1"/>
      <w:marLeft w:val="0"/>
      <w:marRight w:val="0"/>
      <w:marTop w:val="0"/>
      <w:marBottom w:val="0"/>
      <w:divBdr>
        <w:top w:val="none" w:sz="0" w:space="0" w:color="auto"/>
        <w:left w:val="none" w:sz="0" w:space="0" w:color="auto"/>
        <w:bottom w:val="none" w:sz="0" w:space="0" w:color="auto"/>
        <w:right w:val="none" w:sz="0" w:space="0" w:color="auto"/>
      </w:divBdr>
    </w:div>
    <w:div w:id="19486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2017-10-05T02:58:00Z</dcterms:created>
  <dcterms:modified xsi:type="dcterms:W3CDTF">2017-10-05T02:58:00Z</dcterms:modified>
</cp:coreProperties>
</file>