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42" w:rsidRPr="0057125D" w:rsidRDefault="00F33B42" w:rsidP="0057125D">
      <w:pPr>
        <w:spacing w:after="0" w:line="240" w:lineRule="auto"/>
        <w:jc w:val="both"/>
        <w:rPr>
          <w:rFonts w:ascii="Arial" w:hAnsi="Arial" w:cs="Arial"/>
          <w:sz w:val="20"/>
          <w:szCs w:val="20"/>
        </w:rPr>
      </w:pPr>
      <w:bookmarkStart w:id="0" w:name="_GoBack"/>
      <w:bookmarkEnd w:id="0"/>
      <w:r w:rsidRPr="0057125D">
        <w:rPr>
          <w:rFonts w:ascii="Arial" w:hAnsi="Arial" w:cs="Arial"/>
          <w:sz w:val="20"/>
          <w:szCs w:val="20"/>
        </w:rPr>
        <w:t>Singapore bắt đầu chiế</w:t>
      </w:r>
      <w:r w:rsidR="00641457" w:rsidRPr="0057125D">
        <w:rPr>
          <w:rFonts w:ascii="Arial" w:hAnsi="Arial" w:cs="Arial"/>
          <w:sz w:val="20"/>
          <w:szCs w:val="20"/>
        </w:rPr>
        <w:t>n dịch</w:t>
      </w:r>
      <w:r w:rsidRPr="0057125D">
        <w:rPr>
          <w:rFonts w:ascii="Arial" w:hAnsi="Arial" w:cs="Arial"/>
          <w:sz w:val="20"/>
          <w:szCs w:val="20"/>
        </w:rPr>
        <w:t xml:space="preserve"> </w:t>
      </w:r>
      <w:r w:rsidR="00641457" w:rsidRPr="0057125D">
        <w:rPr>
          <w:rFonts w:ascii="Arial" w:hAnsi="Arial" w:cs="Arial"/>
          <w:sz w:val="20"/>
          <w:szCs w:val="20"/>
        </w:rPr>
        <w:t>thúc đẩy</w:t>
      </w:r>
      <w:r w:rsidRPr="0057125D">
        <w:rPr>
          <w:rFonts w:ascii="Arial" w:hAnsi="Arial" w:cs="Arial"/>
          <w:sz w:val="20"/>
          <w:szCs w:val="20"/>
        </w:rPr>
        <w:t xml:space="preserve"> thanh toán phi tiền mặt đối với các khoản giao dịch nhỏ lẻ từ năm 1985 với sự ra đời của hệ thống EFTPOS (hệ thống Chuyển tiền điện tử </w:t>
      </w:r>
      <w:r w:rsidR="00DE5714" w:rsidRPr="0057125D">
        <w:rPr>
          <w:rFonts w:ascii="Arial" w:hAnsi="Arial" w:cs="Arial"/>
          <w:sz w:val="20"/>
          <w:szCs w:val="20"/>
        </w:rPr>
        <w:t xml:space="preserve">NETS </w:t>
      </w:r>
      <w:r w:rsidRPr="0057125D">
        <w:rPr>
          <w:rFonts w:ascii="Arial" w:hAnsi="Arial" w:cs="Arial"/>
          <w:sz w:val="20"/>
          <w:szCs w:val="20"/>
        </w:rPr>
        <w:t xml:space="preserve">tại điểm bán hàng) cho phép </w:t>
      </w:r>
      <w:r w:rsidR="00473131" w:rsidRPr="0057125D">
        <w:rPr>
          <w:rFonts w:ascii="Arial" w:hAnsi="Arial" w:cs="Arial"/>
          <w:sz w:val="20"/>
          <w:szCs w:val="20"/>
        </w:rPr>
        <w:t xml:space="preserve">thanh toán </w:t>
      </w:r>
      <w:r w:rsidRPr="0057125D">
        <w:rPr>
          <w:rFonts w:ascii="Arial" w:hAnsi="Arial" w:cs="Arial"/>
          <w:sz w:val="20"/>
          <w:szCs w:val="20"/>
        </w:rPr>
        <w:t>tại cửa hàng bán lẻ bằng thẻ ATM.</w:t>
      </w:r>
      <w:r w:rsidR="00CF6EA3" w:rsidRPr="0057125D">
        <w:rPr>
          <w:rFonts w:ascii="Arial" w:hAnsi="Arial" w:cs="Arial"/>
          <w:sz w:val="20"/>
          <w:szCs w:val="20"/>
        </w:rPr>
        <w:t xml:space="preserve"> </w:t>
      </w:r>
    </w:p>
    <w:p w:rsidR="00683A12" w:rsidRPr="0057125D" w:rsidRDefault="00DE5714" w:rsidP="0057125D">
      <w:pPr>
        <w:spacing w:after="0" w:line="240" w:lineRule="auto"/>
        <w:jc w:val="both"/>
        <w:rPr>
          <w:rFonts w:ascii="Arial" w:hAnsi="Arial" w:cs="Arial"/>
          <w:sz w:val="20"/>
          <w:szCs w:val="20"/>
        </w:rPr>
      </w:pPr>
      <w:r w:rsidRPr="0057125D">
        <w:rPr>
          <w:rFonts w:ascii="Arial" w:hAnsi="Arial" w:cs="Arial"/>
          <w:sz w:val="20"/>
          <w:szCs w:val="20"/>
        </w:rPr>
        <w:t>L</w:t>
      </w:r>
      <w:r w:rsidR="00683A12" w:rsidRPr="0057125D">
        <w:rPr>
          <w:rFonts w:ascii="Arial" w:hAnsi="Arial" w:cs="Arial"/>
          <w:sz w:val="20"/>
          <w:szCs w:val="20"/>
        </w:rPr>
        <w:t xml:space="preserve">à kết quả sáng kiến </w:t>
      </w:r>
      <w:r w:rsidRPr="0057125D">
        <w:rPr>
          <w:rFonts w:ascii="Arial" w:hAnsi="Arial" w:cs="Arial"/>
          <w:sz w:val="20"/>
          <w:szCs w:val="20"/>
        </w:rPr>
        <w:t xml:space="preserve">kết </w:t>
      </w:r>
      <w:r w:rsidR="00683A12" w:rsidRPr="0057125D">
        <w:rPr>
          <w:rFonts w:ascii="Arial" w:hAnsi="Arial" w:cs="Arial"/>
          <w:sz w:val="20"/>
          <w:szCs w:val="20"/>
        </w:rPr>
        <w:t xml:space="preserve">hợp của ba ngân hàng lớn ở Singapore là DBS Bank, OCBC Bank và United Overseas Bank (UOB), hệ thống NETS đã đi đầu trong chiến lược phát triển xã hội phi tiền mặt của Singapore. Những tiến bộ trong kết nối Internet và công nghệ điện toán đám mây, cùng với việc áp dụng rộng rãi các thiết bị di động và ứng dụng di động, đã tạo môi trường lý tưởng cho các giải pháp thanh toán điện tử trực tuyến. </w:t>
      </w:r>
    </w:p>
    <w:p w:rsidR="00683A12" w:rsidRPr="0057125D" w:rsidRDefault="00683A12" w:rsidP="0057125D">
      <w:pPr>
        <w:spacing w:after="0" w:line="240" w:lineRule="auto"/>
        <w:jc w:val="both"/>
        <w:rPr>
          <w:rFonts w:ascii="Arial" w:hAnsi="Arial" w:cs="Arial"/>
          <w:sz w:val="20"/>
          <w:szCs w:val="20"/>
        </w:rPr>
      </w:pPr>
      <w:proofErr w:type="gramStart"/>
      <w:r w:rsidRPr="0057125D">
        <w:rPr>
          <w:rFonts w:ascii="Arial" w:hAnsi="Arial" w:cs="Arial"/>
          <w:sz w:val="20"/>
          <w:szCs w:val="20"/>
        </w:rPr>
        <w:t>Singapore được biết đến như một xã hội sử dụng tiền mặt truyền thống và điều này không thay đổi chỉ sau một đêm.</w:t>
      </w:r>
      <w:proofErr w:type="gramEnd"/>
      <w:r w:rsidRPr="0057125D">
        <w:rPr>
          <w:rFonts w:ascii="Arial" w:hAnsi="Arial" w:cs="Arial"/>
          <w:sz w:val="20"/>
          <w:szCs w:val="20"/>
        </w:rPr>
        <w:t xml:space="preserve"> </w:t>
      </w:r>
      <w:proofErr w:type="gramStart"/>
      <w:r w:rsidRPr="0057125D">
        <w:rPr>
          <w:rFonts w:ascii="Arial" w:hAnsi="Arial" w:cs="Arial"/>
          <w:sz w:val="20"/>
          <w:szCs w:val="20"/>
        </w:rPr>
        <w:t>Tại quốc gia này, tiền mặt vẫn được sử dụng trong 60% giao dịch.</w:t>
      </w:r>
      <w:proofErr w:type="gramEnd"/>
      <w:r w:rsidRPr="0057125D">
        <w:rPr>
          <w:rFonts w:ascii="Arial" w:hAnsi="Arial" w:cs="Arial"/>
          <w:sz w:val="20"/>
          <w:szCs w:val="20"/>
        </w:rPr>
        <w:t xml:space="preserve"> Chính phủ Singapore đã </w:t>
      </w:r>
      <w:r w:rsidR="004F4EA0" w:rsidRPr="0057125D">
        <w:rPr>
          <w:rFonts w:ascii="Arial" w:hAnsi="Arial" w:cs="Arial"/>
          <w:sz w:val="20"/>
          <w:szCs w:val="20"/>
        </w:rPr>
        <w:t xml:space="preserve">phải </w:t>
      </w:r>
      <w:r w:rsidRPr="0057125D">
        <w:rPr>
          <w:rFonts w:ascii="Arial" w:hAnsi="Arial" w:cs="Arial"/>
          <w:sz w:val="20"/>
          <w:szCs w:val="20"/>
        </w:rPr>
        <w:t>áp dụng một lộ trình không dùng tiền mặt để giảm chi phí cho việc xử lý tiền mặ</w:t>
      </w:r>
      <w:r w:rsidR="00DE5714" w:rsidRPr="0057125D">
        <w:rPr>
          <w:rFonts w:ascii="Arial" w:hAnsi="Arial" w:cs="Arial"/>
          <w:sz w:val="20"/>
          <w:szCs w:val="20"/>
        </w:rPr>
        <w:t>t và séc (cheque) chiếm khoảng 0</w:t>
      </w:r>
      <w:proofErr w:type="gramStart"/>
      <w:r w:rsidR="00DE5714" w:rsidRPr="0057125D">
        <w:rPr>
          <w:rFonts w:ascii="Arial" w:hAnsi="Arial" w:cs="Arial"/>
          <w:sz w:val="20"/>
          <w:szCs w:val="20"/>
        </w:rPr>
        <w:t>,5</w:t>
      </w:r>
      <w:proofErr w:type="gramEnd"/>
      <w:r w:rsidR="00DE5714" w:rsidRPr="0057125D">
        <w:rPr>
          <w:rFonts w:ascii="Arial" w:hAnsi="Arial" w:cs="Arial"/>
          <w:sz w:val="20"/>
          <w:szCs w:val="20"/>
        </w:rPr>
        <w:t>% tổng sản phẩm quốc nội (GDP) củ</w:t>
      </w:r>
      <w:r w:rsidR="00A740B1" w:rsidRPr="0057125D">
        <w:rPr>
          <w:rFonts w:ascii="Arial" w:hAnsi="Arial" w:cs="Arial"/>
          <w:sz w:val="20"/>
          <w:szCs w:val="20"/>
        </w:rPr>
        <w:t>a Singapore, m</w:t>
      </w:r>
      <w:r w:rsidRPr="0057125D">
        <w:rPr>
          <w:rFonts w:ascii="Arial" w:hAnsi="Arial" w:cs="Arial"/>
          <w:sz w:val="20"/>
          <w:szCs w:val="20"/>
        </w:rPr>
        <w:t>ột nền kinh tế dựa vào tiền mặt khiến quốc gia này phải tiêu tốn tới 2 tỷ Đô la Singapore mỗi năm (tương đương 1,5 tỷ Đô la Mỹ</w:t>
      </w:r>
      <w:r w:rsidR="00A740B1" w:rsidRPr="0057125D">
        <w:rPr>
          <w:rFonts w:ascii="Arial" w:hAnsi="Arial" w:cs="Arial"/>
          <w:sz w:val="20"/>
          <w:szCs w:val="20"/>
        </w:rPr>
        <w:t>).</w:t>
      </w:r>
      <w:r w:rsidR="00DE5714" w:rsidRPr="0057125D">
        <w:rPr>
          <w:rFonts w:ascii="Arial" w:hAnsi="Arial" w:cs="Arial"/>
          <w:sz w:val="20"/>
          <w:szCs w:val="20"/>
        </w:rPr>
        <w:t xml:space="preserve"> </w:t>
      </w:r>
    </w:p>
    <w:p w:rsidR="00683A12" w:rsidRPr="0057125D" w:rsidRDefault="00683A12" w:rsidP="0057125D">
      <w:pPr>
        <w:spacing w:after="0" w:line="240" w:lineRule="auto"/>
        <w:jc w:val="both"/>
        <w:rPr>
          <w:rFonts w:ascii="Arial" w:hAnsi="Arial" w:cs="Arial"/>
          <w:sz w:val="20"/>
          <w:szCs w:val="20"/>
        </w:rPr>
      </w:pPr>
      <w:r w:rsidRPr="0057125D">
        <w:rPr>
          <w:rFonts w:ascii="Arial" w:hAnsi="Arial" w:cs="Arial"/>
          <w:sz w:val="20"/>
          <w:szCs w:val="20"/>
        </w:rPr>
        <w:t xml:space="preserve">Sự ra đời của PayNow trong năm 2017 đã cho phép người dân Singapore chuyển tiền liên ngân hàng và tạo điều kiện phát triển thanh toán không dùng tiền mặt. Tuy nhiên, </w:t>
      </w:r>
      <w:r w:rsidR="00A740B1" w:rsidRPr="0057125D">
        <w:rPr>
          <w:rFonts w:ascii="Arial" w:hAnsi="Arial" w:cs="Arial"/>
          <w:sz w:val="20"/>
          <w:szCs w:val="20"/>
        </w:rPr>
        <w:t>sự thành công</w:t>
      </w:r>
      <w:r w:rsidRPr="0057125D">
        <w:rPr>
          <w:rFonts w:ascii="Arial" w:hAnsi="Arial" w:cs="Arial"/>
          <w:sz w:val="20"/>
          <w:szCs w:val="20"/>
        </w:rPr>
        <w:t xml:space="preserve"> của NETSPay và NETS QR trong các </w:t>
      </w:r>
      <w:r w:rsidR="00A740B1" w:rsidRPr="0057125D">
        <w:rPr>
          <w:rFonts w:ascii="Arial" w:hAnsi="Arial" w:cs="Arial"/>
          <w:sz w:val="20"/>
          <w:szCs w:val="20"/>
        </w:rPr>
        <w:t xml:space="preserve">khu vực sử dụng nhiều </w:t>
      </w:r>
      <w:r w:rsidRPr="0057125D">
        <w:rPr>
          <w:rFonts w:ascii="Arial" w:hAnsi="Arial" w:cs="Arial"/>
          <w:sz w:val="20"/>
          <w:szCs w:val="20"/>
        </w:rPr>
        <w:t xml:space="preserve">tiền mặt như </w:t>
      </w:r>
      <w:r w:rsidR="00D11EF6" w:rsidRPr="0057125D">
        <w:rPr>
          <w:rFonts w:ascii="Arial" w:hAnsi="Arial" w:cs="Arial"/>
          <w:sz w:val="20"/>
          <w:szCs w:val="20"/>
        </w:rPr>
        <w:t>trung tâm</w:t>
      </w:r>
      <w:r w:rsidRPr="0057125D">
        <w:rPr>
          <w:rFonts w:ascii="Arial" w:hAnsi="Arial" w:cs="Arial"/>
          <w:sz w:val="20"/>
          <w:szCs w:val="20"/>
        </w:rPr>
        <w:t xml:space="preserve"> bán hàng </w:t>
      </w:r>
      <w:r w:rsidR="00D11EF6" w:rsidRPr="0057125D">
        <w:rPr>
          <w:rFonts w:ascii="Arial" w:hAnsi="Arial" w:cs="Arial"/>
          <w:sz w:val="20"/>
          <w:szCs w:val="20"/>
        </w:rPr>
        <w:t>rong</w:t>
      </w:r>
      <w:r w:rsidR="00A740B1" w:rsidRPr="0057125D">
        <w:rPr>
          <w:rFonts w:ascii="Arial" w:hAnsi="Arial" w:cs="Arial"/>
          <w:sz w:val="20"/>
          <w:szCs w:val="20"/>
        </w:rPr>
        <w:t xml:space="preserve"> </w:t>
      </w:r>
      <w:r w:rsidRPr="0057125D">
        <w:rPr>
          <w:rFonts w:ascii="Arial" w:hAnsi="Arial" w:cs="Arial"/>
          <w:sz w:val="20"/>
          <w:szCs w:val="20"/>
        </w:rPr>
        <w:t xml:space="preserve">(hawker centres) </w:t>
      </w:r>
      <w:r w:rsidR="004F4EA0" w:rsidRPr="0057125D">
        <w:rPr>
          <w:rFonts w:ascii="Arial" w:hAnsi="Arial" w:cs="Arial"/>
          <w:sz w:val="20"/>
          <w:szCs w:val="20"/>
        </w:rPr>
        <w:t xml:space="preserve">được đánh giá là </w:t>
      </w:r>
      <w:r w:rsidR="00A740B1" w:rsidRPr="0057125D">
        <w:rPr>
          <w:rFonts w:ascii="Arial" w:hAnsi="Arial" w:cs="Arial"/>
          <w:sz w:val="20"/>
          <w:szCs w:val="20"/>
        </w:rPr>
        <w:t xml:space="preserve">động lực chính để </w:t>
      </w:r>
      <w:r w:rsidR="004F4EA0" w:rsidRPr="0057125D">
        <w:rPr>
          <w:rFonts w:ascii="Arial" w:hAnsi="Arial" w:cs="Arial"/>
          <w:sz w:val="20"/>
          <w:szCs w:val="20"/>
        </w:rPr>
        <w:t>khuyến khích giao dịch giá trị nhỏ áp dụng</w:t>
      </w:r>
      <w:r w:rsidRPr="0057125D">
        <w:rPr>
          <w:rFonts w:ascii="Arial" w:hAnsi="Arial" w:cs="Arial"/>
          <w:sz w:val="20"/>
          <w:szCs w:val="20"/>
        </w:rPr>
        <w:t xml:space="preserve"> thanh toán điện tử. </w:t>
      </w:r>
    </w:p>
    <w:p w:rsidR="00683A12" w:rsidRPr="0057125D" w:rsidRDefault="00683A12" w:rsidP="0057125D">
      <w:pPr>
        <w:spacing w:after="0" w:line="240" w:lineRule="auto"/>
        <w:jc w:val="both"/>
        <w:rPr>
          <w:rFonts w:ascii="Arial" w:hAnsi="Arial" w:cs="Arial"/>
          <w:sz w:val="20"/>
          <w:szCs w:val="20"/>
        </w:rPr>
      </w:pPr>
      <w:proofErr w:type="gramStart"/>
      <w:r w:rsidRPr="0057125D">
        <w:rPr>
          <w:rFonts w:ascii="Arial" w:hAnsi="Arial" w:cs="Arial"/>
          <w:sz w:val="20"/>
          <w:szCs w:val="20"/>
        </w:rPr>
        <w:t>Ví di động NETSPay cho phép khách hàng thực hiện thanh toán bằng điện thoại thông minh của mình.</w:t>
      </w:r>
      <w:proofErr w:type="gramEnd"/>
      <w:r w:rsidRPr="0057125D">
        <w:rPr>
          <w:rFonts w:ascii="Arial" w:hAnsi="Arial" w:cs="Arial"/>
          <w:sz w:val="20"/>
          <w:szCs w:val="20"/>
        </w:rPr>
        <w:t xml:space="preserve"> NETS QR tích hợp tất cả các giao dịch thanh toán bằng mã QR trong một thiết bị thanh toán điện tử duy nhất, </w:t>
      </w:r>
      <w:r w:rsidR="004F4EA0" w:rsidRPr="0057125D">
        <w:rPr>
          <w:rFonts w:ascii="Arial" w:hAnsi="Arial" w:cs="Arial"/>
          <w:sz w:val="20"/>
          <w:szCs w:val="20"/>
        </w:rPr>
        <w:t xml:space="preserve">cùng với sự hỗ trợ của công nghệ phi tiếp xúc và các thiết bị đầu cuối dựa trên chip và mã QR </w:t>
      </w:r>
      <w:r w:rsidRPr="0057125D">
        <w:rPr>
          <w:rFonts w:ascii="Arial" w:hAnsi="Arial" w:cs="Arial"/>
          <w:sz w:val="20"/>
          <w:szCs w:val="20"/>
        </w:rPr>
        <w:t xml:space="preserve">giúp tiết kiệm không gian </w:t>
      </w:r>
      <w:r w:rsidR="004F4EA0" w:rsidRPr="0057125D">
        <w:rPr>
          <w:rFonts w:ascii="Arial" w:hAnsi="Arial" w:cs="Arial"/>
          <w:sz w:val="20"/>
          <w:szCs w:val="20"/>
        </w:rPr>
        <w:t>giao dịch của cửa hàng.</w:t>
      </w:r>
    </w:p>
    <w:p w:rsidR="00683A12" w:rsidRPr="0057125D" w:rsidRDefault="00683A12" w:rsidP="0057125D">
      <w:pPr>
        <w:spacing w:after="0" w:line="240" w:lineRule="auto"/>
        <w:jc w:val="both"/>
        <w:rPr>
          <w:rFonts w:ascii="Arial" w:hAnsi="Arial" w:cs="Arial"/>
          <w:sz w:val="20"/>
          <w:szCs w:val="20"/>
        </w:rPr>
      </w:pPr>
      <w:proofErr w:type="gramStart"/>
      <w:r w:rsidRPr="0057125D">
        <w:rPr>
          <w:rFonts w:ascii="Arial" w:hAnsi="Arial" w:cs="Arial"/>
          <w:sz w:val="20"/>
          <w:szCs w:val="20"/>
        </w:rPr>
        <w:t>Hệ thống SGQR được Cơ quan Quản lý Tiền tệ S</w:t>
      </w:r>
      <w:r w:rsidR="004F4EA0" w:rsidRPr="0057125D">
        <w:rPr>
          <w:rFonts w:ascii="Arial" w:hAnsi="Arial" w:cs="Arial"/>
          <w:sz w:val="20"/>
          <w:szCs w:val="20"/>
        </w:rPr>
        <w:t xml:space="preserve">ingapore (MAS) </w:t>
      </w:r>
      <w:r w:rsidR="003D11F7" w:rsidRPr="0057125D">
        <w:rPr>
          <w:rFonts w:ascii="Arial" w:hAnsi="Arial" w:cs="Arial"/>
          <w:sz w:val="20"/>
          <w:szCs w:val="20"/>
        </w:rPr>
        <w:t>phát triển đã</w:t>
      </w:r>
      <w:r w:rsidR="004F4EA0" w:rsidRPr="0057125D">
        <w:rPr>
          <w:rFonts w:ascii="Arial" w:hAnsi="Arial" w:cs="Arial"/>
          <w:sz w:val="20"/>
          <w:szCs w:val="20"/>
        </w:rPr>
        <w:t xml:space="preserve"> </w:t>
      </w:r>
      <w:r w:rsidRPr="0057125D">
        <w:rPr>
          <w:rFonts w:ascii="Arial" w:hAnsi="Arial" w:cs="Arial"/>
          <w:sz w:val="20"/>
          <w:szCs w:val="20"/>
        </w:rPr>
        <w:t>kết hợp các giải pháp thanh toán điện tử khác nhau trong một nhãn mã QR duy nhất.</w:t>
      </w:r>
      <w:proofErr w:type="gramEnd"/>
      <w:r w:rsidRPr="0057125D">
        <w:rPr>
          <w:rFonts w:ascii="Arial" w:hAnsi="Arial" w:cs="Arial"/>
          <w:sz w:val="20"/>
          <w:szCs w:val="20"/>
        </w:rPr>
        <w:t xml:space="preserve"> </w:t>
      </w:r>
      <w:proofErr w:type="gramStart"/>
      <w:r w:rsidRPr="0057125D">
        <w:rPr>
          <w:rFonts w:ascii="Arial" w:hAnsi="Arial" w:cs="Arial"/>
          <w:sz w:val="20"/>
          <w:szCs w:val="20"/>
        </w:rPr>
        <w:t xml:space="preserve">Điều này </w:t>
      </w:r>
      <w:r w:rsidR="00D11EF6" w:rsidRPr="0057125D">
        <w:rPr>
          <w:rFonts w:ascii="Arial" w:hAnsi="Arial" w:cs="Arial"/>
          <w:sz w:val="20"/>
          <w:szCs w:val="20"/>
        </w:rPr>
        <w:t>tạo điều kiện</w:t>
      </w:r>
      <w:r w:rsidRPr="0057125D">
        <w:rPr>
          <w:rFonts w:ascii="Arial" w:hAnsi="Arial" w:cs="Arial"/>
          <w:sz w:val="20"/>
          <w:szCs w:val="20"/>
        </w:rPr>
        <w:t xml:space="preserve"> thanh toán thông suốt tại bất kỳ cửa hàng bán lẻ nào.</w:t>
      </w:r>
      <w:proofErr w:type="gramEnd"/>
      <w:r w:rsidRPr="0057125D">
        <w:rPr>
          <w:rFonts w:ascii="Arial" w:hAnsi="Arial" w:cs="Arial"/>
          <w:sz w:val="20"/>
          <w:szCs w:val="20"/>
        </w:rPr>
        <w:t xml:space="preserve"> Việc giới thiệu đồng thời hệ thống thanh toán chuyển tiền nhanh và </w:t>
      </w:r>
      <w:proofErr w:type="gramStart"/>
      <w:r w:rsidRPr="0057125D">
        <w:rPr>
          <w:rFonts w:ascii="Arial" w:hAnsi="Arial" w:cs="Arial"/>
          <w:sz w:val="20"/>
          <w:szCs w:val="20"/>
        </w:rPr>
        <w:t>an</w:t>
      </w:r>
      <w:proofErr w:type="gramEnd"/>
      <w:r w:rsidRPr="0057125D">
        <w:rPr>
          <w:rFonts w:ascii="Arial" w:hAnsi="Arial" w:cs="Arial"/>
          <w:sz w:val="20"/>
          <w:szCs w:val="20"/>
        </w:rPr>
        <w:t xml:space="preserve"> toàn (FAST) cũng cho phép khách hàng chuyển tiền </w:t>
      </w:r>
      <w:r w:rsidR="00D11EF6" w:rsidRPr="0057125D">
        <w:rPr>
          <w:rFonts w:ascii="Arial" w:hAnsi="Arial" w:cs="Arial"/>
          <w:sz w:val="20"/>
          <w:szCs w:val="20"/>
        </w:rPr>
        <w:t xml:space="preserve">trong hệ thống ngân hàng Singapore </w:t>
      </w:r>
      <w:r w:rsidRPr="0057125D">
        <w:rPr>
          <w:rFonts w:ascii="Arial" w:hAnsi="Arial" w:cs="Arial"/>
          <w:sz w:val="20"/>
          <w:szCs w:val="20"/>
        </w:rPr>
        <w:t xml:space="preserve">ngay lập tức. SGQR và FAST </w:t>
      </w:r>
      <w:r w:rsidR="00D11EF6" w:rsidRPr="0057125D">
        <w:rPr>
          <w:rFonts w:ascii="Arial" w:hAnsi="Arial" w:cs="Arial"/>
          <w:sz w:val="20"/>
          <w:szCs w:val="20"/>
        </w:rPr>
        <w:t xml:space="preserve">do đó </w:t>
      </w:r>
      <w:r w:rsidRPr="0057125D">
        <w:rPr>
          <w:rFonts w:ascii="Arial" w:hAnsi="Arial" w:cs="Arial"/>
          <w:sz w:val="20"/>
          <w:szCs w:val="20"/>
        </w:rPr>
        <w:t xml:space="preserve">đã cho phép khách hàng thanh toán 24/7 mà trước đây không thể thực hiện được. </w:t>
      </w:r>
      <w:proofErr w:type="gramStart"/>
      <w:r w:rsidR="00D11EF6" w:rsidRPr="0057125D">
        <w:rPr>
          <w:rFonts w:ascii="Arial" w:hAnsi="Arial" w:cs="Arial"/>
          <w:sz w:val="20"/>
          <w:szCs w:val="20"/>
        </w:rPr>
        <w:t>Trong một môi trường khi các nhà bán lẻ chỉ cần dùng ví điện tử</w:t>
      </w:r>
      <w:r w:rsidR="003D11F7" w:rsidRPr="0057125D">
        <w:rPr>
          <w:rFonts w:ascii="Arial" w:hAnsi="Arial" w:cs="Arial"/>
          <w:sz w:val="20"/>
          <w:szCs w:val="20"/>
        </w:rPr>
        <w:t xml:space="preserve"> như GrabP</w:t>
      </w:r>
      <w:r w:rsidR="00D11EF6" w:rsidRPr="0057125D">
        <w:rPr>
          <w:rFonts w:ascii="Arial" w:hAnsi="Arial" w:cs="Arial"/>
          <w:sz w:val="20"/>
          <w:szCs w:val="20"/>
        </w:rPr>
        <w:t xml:space="preserve">ay để thanh toán </w:t>
      </w:r>
      <w:r w:rsidR="003D11F7" w:rsidRPr="0057125D">
        <w:rPr>
          <w:rFonts w:ascii="Arial" w:hAnsi="Arial" w:cs="Arial"/>
          <w:sz w:val="20"/>
          <w:szCs w:val="20"/>
        </w:rPr>
        <w:t>bất kỳ lúc nào</w:t>
      </w:r>
      <w:r w:rsidR="00D11EF6" w:rsidRPr="0057125D">
        <w:rPr>
          <w:rFonts w:ascii="Arial" w:hAnsi="Arial" w:cs="Arial"/>
          <w:sz w:val="20"/>
          <w:szCs w:val="20"/>
        </w:rPr>
        <w:t xml:space="preserve">, các hệ thống </w:t>
      </w:r>
      <w:r w:rsidR="003D11F7" w:rsidRPr="0057125D">
        <w:rPr>
          <w:rFonts w:ascii="Arial" w:hAnsi="Arial" w:cs="Arial"/>
          <w:sz w:val="20"/>
          <w:szCs w:val="20"/>
        </w:rPr>
        <w:t xml:space="preserve">thanh toán </w:t>
      </w:r>
      <w:r w:rsidR="00D11EF6" w:rsidRPr="0057125D">
        <w:rPr>
          <w:rFonts w:ascii="Arial" w:hAnsi="Arial" w:cs="Arial"/>
          <w:sz w:val="20"/>
          <w:szCs w:val="20"/>
        </w:rPr>
        <w:t xml:space="preserve">này </w:t>
      </w:r>
      <w:r w:rsidR="003D11F7" w:rsidRPr="0057125D">
        <w:rPr>
          <w:rFonts w:ascii="Arial" w:hAnsi="Arial" w:cs="Arial"/>
          <w:sz w:val="20"/>
          <w:szCs w:val="20"/>
        </w:rPr>
        <w:t xml:space="preserve">sẽ </w:t>
      </w:r>
      <w:r w:rsidR="00D11EF6" w:rsidRPr="0057125D">
        <w:rPr>
          <w:rFonts w:ascii="Arial" w:hAnsi="Arial" w:cs="Arial"/>
          <w:sz w:val="20"/>
          <w:szCs w:val="20"/>
        </w:rPr>
        <w:t xml:space="preserve">giúp cửa hàng bán lẻ dễ dàng chấp nhận </w:t>
      </w:r>
      <w:r w:rsidR="003D11F7" w:rsidRPr="0057125D">
        <w:rPr>
          <w:rFonts w:ascii="Arial" w:hAnsi="Arial" w:cs="Arial"/>
          <w:sz w:val="20"/>
          <w:szCs w:val="20"/>
        </w:rPr>
        <w:t>việc</w:t>
      </w:r>
      <w:r w:rsidR="00D11EF6" w:rsidRPr="0057125D">
        <w:rPr>
          <w:rFonts w:ascii="Arial" w:hAnsi="Arial" w:cs="Arial"/>
          <w:sz w:val="20"/>
          <w:szCs w:val="20"/>
        </w:rPr>
        <w:t xml:space="preserve"> thanh toán điện tử.</w:t>
      </w:r>
      <w:proofErr w:type="gramEnd"/>
      <w:r w:rsidR="00D11EF6" w:rsidRPr="0057125D">
        <w:rPr>
          <w:rFonts w:ascii="Arial" w:hAnsi="Arial" w:cs="Arial"/>
          <w:sz w:val="20"/>
          <w:szCs w:val="20"/>
        </w:rPr>
        <w:t xml:space="preserve"> </w:t>
      </w:r>
    </w:p>
    <w:p w:rsidR="00683A12" w:rsidRPr="0057125D" w:rsidRDefault="003D11F7" w:rsidP="0057125D">
      <w:pPr>
        <w:spacing w:after="0" w:line="240" w:lineRule="auto"/>
        <w:jc w:val="both"/>
        <w:rPr>
          <w:rFonts w:ascii="Arial" w:hAnsi="Arial" w:cs="Arial"/>
          <w:sz w:val="20"/>
          <w:szCs w:val="20"/>
        </w:rPr>
      </w:pPr>
      <w:r w:rsidRPr="0057125D">
        <w:rPr>
          <w:rFonts w:ascii="Arial" w:hAnsi="Arial" w:cs="Arial"/>
          <w:sz w:val="20"/>
          <w:szCs w:val="20"/>
        </w:rPr>
        <w:t>Mặc dù có</w:t>
      </w:r>
      <w:r w:rsidR="00683A12" w:rsidRPr="0057125D">
        <w:rPr>
          <w:rFonts w:ascii="Arial" w:hAnsi="Arial" w:cs="Arial"/>
          <w:sz w:val="20"/>
          <w:szCs w:val="20"/>
        </w:rPr>
        <w:t xml:space="preserve"> những tiến bộ trong lĩnh vực thanh toán điện tử, những người bán hàng rong (hawkers) ở 114 trung tâm bán hàng công cộng ở Singapore vẫn </w:t>
      </w:r>
      <w:r w:rsidRPr="0057125D">
        <w:rPr>
          <w:rFonts w:ascii="Arial" w:hAnsi="Arial" w:cs="Arial"/>
          <w:sz w:val="20"/>
          <w:szCs w:val="20"/>
        </w:rPr>
        <w:t xml:space="preserve">khó thay đổi thói quen trong </w:t>
      </w:r>
      <w:r w:rsidR="00683A12" w:rsidRPr="0057125D">
        <w:rPr>
          <w:rFonts w:ascii="Arial" w:hAnsi="Arial" w:cs="Arial"/>
          <w:sz w:val="20"/>
          <w:szCs w:val="20"/>
        </w:rPr>
        <w:t>việc sử dụng các giải pháp thanh toán điện tử</w:t>
      </w:r>
      <w:r w:rsidRPr="0057125D">
        <w:rPr>
          <w:rFonts w:ascii="Arial" w:hAnsi="Arial" w:cs="Arial"/>
          <w:sz w:val="20"/>
          <w:szCs w:val="20"/>
        </w:rPr>
        <w:t xml:space="preserve"> do g</w:t>
      </w:r>
      <w:r w:rsidR="00D11EF6" w:rsidRPr="0057125D">
        <w:rPr>
          <w:rFonts w:ascii="Arial" w:hAnsi="Arial" w:cs="Arial"/>
          <w:sz w:val="20"/>
          <w:szCs w:val="20"/>
        </w:rPr>
        <w:t>iá trị g</w:t>
      </w:r>
      <w:r w:rsidR="00683A12" w:rsidRPr="0057125D">
        <w:rPr>
          <w:rFonts w:ascii="Arial" w:hAnsi="Arial" w:cs="Arial"/>
          <w:sz w:val="20"/>
          <w:szCs w:val="20"/>
        </w:rPr>
        <w:t xml:space="preserve">iao dịch tại các quầy bán hàng rong </w:t>
      </w:r>
      <w:r w:rsidR="00D11EF6" w:rsidRPr="0057125D">
        <w:rPr>
          <w:rFonts w:ascii="Arial" w:hAnsi="Arial" w:cs="Arial"/>
          <w:sz w:val="20"/>
          <w:szCs w:val="20"/>
        </w:rPr>
        <w:t>thường</w:t>
      </w:r>
      <w:r w:rsidR="00683A12" w:rsidRPr="0057125D">
        <w:rPr>
          <w:rFonts w:ascii="Arial" w:hAnsi="Arial" w:cs="Arial"/>
          <w:sz w:val="20"/>
          <w:szCs w:val="20"/>
        </w:rPr>
        <w:t xml:space="preserve"> nhỏ và mất quá nhiều thời gian để hệ thống thanh toán điện tử xử lý, thậm chí ngay cả với hệ thống thanh toán SGQR và FAST. Ví dụ, nếu giao dịch thanh toán thực hiện vào ngày thứ Sáu thì sẽ </w:t>
      </w:r>
      <w:r w:rsidRPr="0057125D">
        <w:rPr>
          <w:rFonts w:ascii="Arial" w:hAnsi="Arial" w:cs="Arial"/>
          <w:sz w:val="20"/>
          <w:szCs w:val="20"/>
        </w:rPr>
        <w:t xml:space="preserve">hệ thống sẽ </w:t>
      </w:r>
      <w:r w:rsidR="00683A12" w:rsidRPr="0057125D">
        <w:rPr>
          <w:rFonts w:ascii="Arial" w:hAnsi="Arial" w:cs="Arial"/>
          <w:sz w:val="20"/>
          <w:szCs w:val="20"/>
        </w:rPr>
        <w:t>mất toàn bộ 02 ngày cuối tuần để xử lý và người bán hàng rong không nhận được số tiền giao dịch cho đến tuần làm việc tiếp theo.</w:t>
      </w:r>
    </w:p>
    <w:p w:rsidR="00683A12" w:rsidRPr="0057125D" w:rsidRDefault="003D11F7" w:rsidP="0057125D">
      <w:pPr>
        <w:spacing w:after="0" w:line="240" w:lineRule="auto"/>
        <w:jc w:val="both"/>
        <w:rPr>
          <w:rFonts w:ascii="Arial" w:hAnsi="Arial" w:cs="Arial"/>
          <w:sz w:val="20"/>
          <w:szCs w:val="20"/>
        </w:rPr>
      </w:pPr>
      <w:proofErr w:type="gramStart"/>
      <w:r w:rsidRPr="0057125D">
        <w:rPr>
          <w:rFonts w:ascii="Arial" w:hAnsi="Arial" w:cs="Arial"/>
          <w:sz w:val="20"/>
          <w:szCs w:val="20"/>
        </w:rPr>
        <w:t>T</w:t>
      </w:r>
      <w:r w:rsidR="00683A12" w:rsidRPr="0057125D">
        <w:rPr>
          <w:rFonts w:ascii="Arial" w:hAnsi="Arial" w:cs="Arial"/>
          <w:sz w:val="20"/>
          <w:szCs w:val="20"/>
        </w:rPr>
        <w:t>ừ ngày 17/01/2019, vấn đề này sẽ được giải quyết dứt điểm.</w:t>
      </w:r>
      <w:proofErr w:type="gramEnd"/>
      <w:r w:rsidR="00683A12" w:rsidRPr="0057125D">
        <w:rPr>
          <w:rFonts w:ascii="Arial" w:hAnsi="Arial" w:cs="Arial"/>
          <w:sz w:val="20"/>
          <w:szCs w:val="20"/>
        </w:rPr>
        <w:t xml:space="preserve"> </w:t>
      </w:r>
      <w:proofErr w:type="gramStart"/>
      <w:r w:rsidR="00683A12" w:rsidRPr="0057125D">
        <w:rPr>
          <w:rFonts w:ascii="Arial" w:hAnsi="Arial" w:cs="Arial"/>
          <w:sz w:val="20"/>
          <w:szCs w:val="20"/>
        </w:rPr>
        <w:t>NETS đã triển khai công năng mới của hệ thống cho phép xử lý giao dịch được nhanh hơn.</w:t>
      </w:r>
      <w:proofErr w:type="gramEnd"/>
      <w:r w:rsidR="00683A12" w:rsidRPr="0057125D">
        <w:rPr>
          <w:rFonts w:ascii="Arial" w:hAnsi="Arial" w:cs="Arial"/>
          <w:sz w:val="20"/>
          <w:szCs w:val="20"/>
        </w:rPr>
        <w:t xml:space="preserve"> </w:t>
      </w:r>
      <w:proofErr w:type="gramStart"/>
      <w:r w:rsidR="00683A12" w:rsidRPr="0057125D">
        <w:rPr>
          <w:rFonts w:ascii="Arial" w:hAnsi="Arial" w:cs="Arial"/>
          <w:sz w:val="20"/>
          <w:szCs w:val="20"/>
        </w:rPr>
        <w:t>Những người bán hàng rong giờ đây sẽ nhận được tiền bán hàng của họ ngay trong ngày, kể cả cuối tuần và các ngày nghỉ lễ.</w:t>
      </w:r>
      <w:proofErr w:type="gramEnd"/>
      <w:r w:rsidR="00683A12" w:rsidRPr="0057125D">
        <w:rPr>
          <w:rFonts w:ascii="Arial" w:hAnsi="Arial" w:cs="Arial"/>
          <w:sz w:val="20"/>
          <w:szCs w:val="20"/>
        </w:rPr>
        <w:t xml:space="preserve"> </w:t>
      </w:r>
      <w:proofErr w:type="gramStart"/>
      <w:r w:rsidR="00683A12" w:rsidRPr="0057125D">
        <w:rPr>
          <w:rFonts w:ascii="Arial" w:hAnsi="Arial" w:cs="Arial"/>
          <w:sz w:val="20"/>
          <w:szCs w:val="20"/>
        </w:rPr>
        <w:t>Các khoản thanh toán qua hệ thống NETS nhận được trước 5 giờ chiều sẽ được ghi có (credit) vào tài khoản tại các ngân hàng DBS, OCBC hoặc UOB trước 11 giờ tối cùng ngày.</w:t>
      </w:r>
      <w:proofErr w:type="gramEnd"/>
      <w:r w:rsidR="00683A12" w:rsidRPr="0057125D">
        <w:rPr>
          <w:rFonts w:ascii="Arial" w:hAnsi="Arial" w:cs="Arial"/>
          <w:sz w:val="20"/>
          <w:szCs w:val="20"/>
        </w:rPr>
        <w:t xml:space="preserve"> Điều này bao gồm thanh toán mã QR qua DBS PayLah</w:t>
      </w:r>
      <w:proofErr w:type="gramStart"/>
      <w:r w:rsidR="00683A12" w:rsidRPr="0057125D">
        <w:rPr>
          <w:rFonts w:ascii="Arial" w:hAnsi="Arial" w:cs="Arial"/>
          <w:sz w:val="20"/>
          <w:szCs w:val="20"/>
        </w:rPr>
        <w:t>!,</w:t>
      </w:r>
      <w:proofErr w:type="gramEnd"/>
      <w:r w:rsidR="00683A12" w:rsidRPr="0057125D">
        <w:rPr>
          <w:rFonts w:ascii="Arial" w:hAnsi="Arial" w:cs="Arial"/>
          <w:sz w:val="20"/>
          <w:szCs w:val="20"/>
        </w:rPr>
        <w:t xml:space="preserve"> OCBC Pay Anyone và UOB Mighty nhưng </w:t>
      </w:r>
      <w:r w:rsidR="00500B6B" w:rsidRPr="0057125D">
        <w:rPr>
          <w:rFonts w:ascii="Arial" w:hAnsi="Arial" w:cs="Arial"/>
          <w:sz w:val="20"/>
          <w:szCs w:val="20"/>
        </w:rPr>
        <w:t xml:space="preserve">không bao gồm </w:t>
      </w:r>
      <w:r w:rsidR="00683A12" w:rsidRPr="0057125D">
        <w:rPr>
          <w:rFonts w:ascii="Arial" w:hAnsi="Arial" w:cs="Arial"/>
          <w:sz w:val="20"/>
          <w:szCs w:val="20"/>
        </w:rPr>
        <w:t>các giao dịch thanh toán qua CashCard và Nets FlashPay</w:t>
      </w:r>
      <w:r w:rsidR="00500B6B" w:rsidRPr="0057125D">
        <w:rPr>
          <w:rFonts w:ascii="Arial" w:hAnsi="Arial" w:cs="Arial"/>
          <w:sz w:val="20"/>
          <w:szCs w:val="20"/>
        </w:rPr>
        <w:t>.</w:t>
      </w:r>
    </w:p>
    <w:p w:rsidR="00683A12" w:rsidRPr="0057125D" w:rsidRDefault="00683A12" w:rsidP="0057125D">
      <w:pPr>
        <w:spacing w:after="0" w:line="240" w:lineRule="auto"/>
        <w:jc w:val="both"/>
        <w:rPr>
          <w:rFonts w:ascii="Arial" w:hAnsi="Arial" w:cs="Arial"/>
          <w:sz w:val="20"/>
          <w:szCs w:val="20"/>
        </w:rPr>
      </w:pPr>
      <w:r w:rsidRPr="0057125D">
        <w:rPr>
          <w:rFonts w:ascii="Arial" w:hAnsi="Arial" w:cs="Arial"/>
          <w:sz w:val="20"/>
          <w:szCs w:val="20"/>
        </w:rPr>
        <w:t xml:space="preserve">Là một phần của khung khổ thanh toán hợp nhất, </w:t>
      </w:r>
      <w:r w:rsidR="00500B6B" w:rsidRPr="0057125D">
        <w:rPr>
          <w:rFonts w:ascii="Arial" w:hAnsi="Arial" w:cs="Arial"/>
          <w:sz w:val="20"/>
          <w:szCs w:val="20"/>
        </w:rPr>
        <w:t xml:space="preserve">NETS sẽ là bên duy nhất đối soát các tài khoản, vì vậy người bán hàng không cần phải giao dịch với các công ty thanh toán điện tử khác nhau. </w:t>
      </w:r>
      <w:proofErr w:type="gramStart"/>
      <w:r w:rsidRPr="0057125D">
        <w:rPr>
          <w:rFonts w:ascii="Arial" w:hAnsi="Arial" w:cs="Arial"/>
          <w:sz w:val="20"/>
          <w:szCs w:val="20"/>
        </w:rPr>
        <w:t xml:space="preserve">NETS </w:t>
      </w:r>
      <w:r w:rsidR="00500B6B" w:rsidRPr="0057125D">
        <w:rPr>
          <w:rFonts w:ascii="Arial" w:hAnsi="Arial" w:cs="Arial"/>
          <w:sz w:val="20"/>
          <w:szCs w:val="20"/>
        </w:rPr>
        <w:t xml:space="preserve">cũng </w:t>
      </w:r>
      <w:r w:rsidRPr="0057125D">
        <w:rPr>
          <w:rFonts w:ascii="Arial" w:hAnsi="Arial" w:cs="Arial"/>
          <w:sz w:val="20"/>
          <w:szCs w:val="20"/>
        </w:rPr>
        <w:t xml:space="preserve">sẽ cung cấp cho người bán hàng rong một thiết bị thanh toán, </w:t>
      </w:r>
      <w:r w:rsidR="00500B6B" w:rsidRPr="0057125D">
        <w:rPr>
          <w:rFonts w:ascii="Arial" w:hAnsi="Arial" w:cs="Arial"/>
          <w:sz w:val="20"/>
          <w:szCs w:val="20"/>
        </w:rPr>
        <w:t>sử dụng</w:t>
      </w:r>
      <w:r w:rsidRPr="0057125D">
        <w:rPr>
          <w:rFonts w:ascii="Arial" w:hAnsi="Arial" w:cs="Arial"/>
          <w:sz w:val="20"/>
          <w:szCs w:val="20"/>
        </w:rPr>
        <w:t xml:space="preserve"> cho </w:t>
      </w:r>
      <w:r w:rsidR="00500B6B" w:rsidRPr="0057125D">
        <w:rPr>
          <w:rFonts w:ascii="Arial" w:hAnsi="Arial" w:cs="Arial"/>
          <w:sz w:val="20"/>
          <w:szCs w:val="20"/>
        </w:rPr>
        <w:t xml:space="preserve">cả </w:t>
      </w:r>
      <w:r w:rsidRPr="0057125D">
        <w:rPr>
          <w:rFonts w:ascii="Arial" w:hAnsi="Arial" w:cs="Arial"/>
          <w:sz w:val="20"/>
          <w:szCs w:val="20"/>
        </w:rPr>
        <w:t>thanh toán thẻ</w:t>
      </w:r>
      <w:r w:rsidR="00500B6B" w:rsidRPr="0057125D">
        <w:rPr>
          <w:rFonts w:ascii="Arial" w:hAnsi="Arial" w:cs="Arial"/>
          <w:sz w:val="20"/>
          <w:szCs w:val="20"/>
        </w:rPr>
        <w:t xml:space="preserve"> và </w:t>
      </w:r>
      <w:r w:rsidRPr="0057125D">
        <w:rPr>
          <w:rFonts w:ascii="Arial" w:hAnsi="Arial" w:cs="Arial"/>
          <w:sz w:val="20"/>
          <w:szCs w:val="20"/>
        </w:rPr>
        <w:t>QR</w:t>
      </w:r>
      <w:r w:rsidR="00500B6B" w:rsidRPr="0057125D">
        <w:rPr>
          <w:rFonts w:ascii="Arial" w:hAnsi="Arial" w:cs="Arial"/>
          <w:sz w:val="20"/>
          <w:szCs w:val="20"/>
        </w:rPr>
        <w:t xml:space="preserve"> code</w:t>
      </w:r>
      <w:r w:rsidRPr="0057125D">
        <w:rPr>
          <w:rFonts w:ascii="Arial" w:hAnsi="Arial" w:cs="Arial"/>
          <w:sz w:val="20"/>
          <w:szCs w:val="20"/>
        </w:rPr>
        <w:t>.</w:t>
      </w:r>
      <w:proofErr w:type="gramEnd"/>
      <w:r w:rsidRPr="0057125D">
        <w:rPr>
          <w:rFonts w:ascii="Arial" w:hAnsi="Arial" w:cs="Arial"/>
          <w:sz w:val="20"/>
          <w:szCs w:val="20"/>
        </w:rPr>
        <w:t xml:space="preserve"> </w:t>
      </w:r>
      <w:proofErr w:type="gramStart"/>
      <w:r w:rsidRPr="0057125D">
        <w:rPr>
          <w:rFonts w:ascii="Arial" w:hAnsi="Arial" w:cs="Arial"/>
          <w:sz w:val="20"/>
          <w:szCs w:val="20"/>
        </w:rPr>
        <w:t xml:space="preserve">Điều này </w:t>
      </w:r>
      <w:r w:rsidR="00500B6B" w:rsidRPr="0057125D">
        <w:rPr>
          <w:rFonts w:ascii="Arial" w:hAnsi="Arial" w:cs="Arial"/>
          <w:sz w:val="20"/>
          <w:szCs w:val="20"/>
        </w:rPr>
        <w:t xml:space="preserve">cho phép các </w:t>
      </w:r>
      <w:r w:rsidR="00781248" w:rsidRPr="0057125D">
        <w:rPr>
          <w:rFonts w:ascii="Arial" w:hAnsi="Arial" w:cs="Arial"/>
          <w:sz w:val="20"/>
          <w:szCs w:val="20"/>
        </w:rPr>
        <w:t>loại hình</w:t>
      </w:r>
      <w:r w:rsidRPr="0057125D">
        <w:rPr>
          <w:rFonts w:ascii="Arial" w:hAnsi="Arial" w:cs="Arial"/>
          <w:sz w:val="20"/>
          <w:szCs w:val="20"/>
        </w:rPr>
        <w:t xml:space="preserve"> thanh toán điện tử </w:t>
      </w:r>
      <w:r w:rsidR="00500B6B" w:rsidRPr="0057125D">
        <w:rPr>
          <w:rFonts w:ascii="Arial" w:hAnsi="Arial" w:cs="Arial"/>
          <w:sz w:val="20"/>
          <w:szCs w:val="20"/>
        </w:rPr>
        <w:t>khác nhau</w:t>
      </w:r>
      <w:r w:rsidRPr="0057125D">
        <w:rPr>
          <w:rFonts w:ascii="Arial" w:hAnsi="Arial" w:cs="Arial"/>
          <w:sz w:val="20"/>
          <w:szCs w:val="20"/>
        </w:rPr>
        <w:t xml:space="preserve"> </w:t>
      </w:r>
      <w:r w:rsidR="003D11F7" w:rsidRPr="0057125D">
        <w:rPr>
          <w:rFonts w:ascii="Arial" w:hAnsi="Arial" w:cs="Arial"/>
          <w:sz w:val="20"/>
          <w:szCs w:val="20"/>
        </w:rPr>
        <w:t xml:space="preserve">chạy trên </w:t>
      </w:r>
      <w:r w:rsidRPr="0057125D">
        <w:rPr>
          <w:rFonts w:ascii="Arial" w:hAnsi="Arial" w:cs="Arial"/>
          <w:sz w:val="20"/>
          <w:szCs w:val="20"/>
        </w:rPr>
        <w:t xml:space="preserve">một hệ thống </w:t>
      </w:r>
      <w:r w:rsidR="00500B6B" w:rsidRPr="0057125D">
        <w:rPr>
          <w:rFonts w:ascii="Arial" w:hAnsi="Arial" w:cs="Arial"/>
          <w:sz w:val="20"/>
          <w:szCs w:val="20"/>
        </w:rPr>
        <w:t xml:space="preserve">thống nhất </w:t>
      </w:r>
      <w:r w:rsidRPr="0057125D">
        <w:rPr>
          <w:rFonts w:ascii="Arial" w:hAnsi="Arial" w:cs="Arial"/>
          <w:sz w:val="20"/>
          <w:szCs w:val="20"/>
        </w:rPr>
        <w:t>để chuyển tiền thông suốt.</w:t>
      </w:r>
      <w:proofErr w:type="gramEnd"/>
      <w:r w:rsidRPr="0057125D">
        <w:rPr>
          <w:rFonts w:ascii="Arial" w:hAnsi="Arial" w:cs="Arial"/>
          <w:sz w:val="20"/>
          <w:szCs w:val="20"/>
        </w:rPr>
        <w:t xml:space="preserve"> </w:t>
      </w:r>
      <w:proofErr w:type="gramStart"/>
      <w:r w:rsidR="003D11F7" w:rsidRPr="0057125D">
        <w:rPr>
          <w:rFonts w:ascii="Arial" w:hAnsi="Arial" w:cs="Arial"/>
          <w:sz w:val="20"/>
          <w:szCs w:val="20"/>
        </w:rPr>
        <w:t>N</w:t>
      </w:r>
      <w:r w:rsidRPr="0057125D">
        <w:rPr>
          <w:rFonts w:ascii="Arial" w:hAnsi="Arial" w:cs="Arial"/>
          <w:sz w:val="20"/>
          <w:szCs w:val="20"/>
        </w:rPr>
        <w:t xml:space="preserve">hằm khuyến khích phổ cập </w:t>
      </w:r>
      <w:r w:rsidR="00500B6B" w:rsidRPr="0057125D">
        <w:rPr>
          <w:rFonts w:ascii="Arial" w:hAnsi="Arial" w:cs="Arial"/>
          <w:sz w:val="20"/>
          <w:szCs w:val="20"/>
        </w:rPr>
        <w:t xml:space="preserve">thanh toán </w:t>
      </w:r>
      <w:r w:rsidRPr="0057125D">
        <w:rPr>
          <w:rFonts w:ascii="Arial" w:hAnsi="Arial" w:cs="Arial"/>
          <w:sz w:val="20"/>
          <w:szCs w:val="20"/>
        </w:rPr>
        <w:t xml:space="preserve">không sử dụng tiền mặt, những người bán hàng rong sẽ không phải </w:t>
      </w:r>
      <w:r w:rsidR="003D11F7" w:rsidRPr="0057125D">
        <w:rPr>
          <w:rFonts w:ascii="Arial" w:hAnsi="Arial" w:cs="Arial"/>
          <w:sz w:val="20"/>
          <w:szCs w:val="20"/>
        </w:rPr>
        <w:t>nộp</w:t>
      </w:r>
      <w:r w:rsidRPr="0057125D">
        <w:rPr>
          <w:rFonts w:ascii="Arial" w:hAnsi="Arial" w:cs="Arial"/>
          <w:sz w:val="20"/>
          <w:szCs w:val="20"/>
        </w:rPr>
        <w:t xml:space="preserve"> phí cho 03 năm đầu tiên </w:t>
      </w:r>
      <w:r w:rsidR="00500B6B" w:rsidRPr="0057125D">
        <w:rPr>
          <w:rFonts w:ascii="Arial" w:hAnsi="Arial" w:cs="Arial"/>
          <w:sz w:val="20"/>
          <w:szCs w:val="20"/>
        </w:rPr>
        <w:t xml:space="preserve">sử dụng </w:t>
      </w:r>
      <w:r w:rsidR="003D11F7" w:rsidRPr="0057125D">
        <w:rPr>
          <w:rFonts w:ascii="Arial" w:hAnsi="Arial" w:cs="Arial"/>
          <w:sz w:val="20"/>
          <w:szCs w:val="20"/>
        </w:rPr>
        <w:t>NEST.</w:t>
      </w:r>
      <w:proofErr w:type="gramEnd"/>
      <w:r w:rsidR="003D11F7" w:rsidRPr="0057125D">
        <w:rPr>
          <w:rFonts w:ascii="Arial" w:hAnsi="Arial" w:cs="Arial"/>
          <w:sz w:val="20"/>
          <w:szCs w:val="20"/>
        </w:rPr>
        <w:t xml:space="preserve"> </w:t>
      </w:r>
      <w:proofErr w:type="gramStart"/>
      <w:r w:rsidRPr="0057125D">
        <w:rPr>
          <w:rFonts w:ascii="Arial" w:hAnsi="Arial" w:cs="Arial"/>
          <w:sz w:val="20"/>
          <w:szCs w:val="20"/>
        </w:rPr>
        <w:t xml:space="preserve">Chính phủ </w:t>
      </w:r>
      <w:r w:rsidR="00016045" w:rsidRPr="0057125D">
        <w:rPr>
          <w:rFonts w:ascii="Arial" w:hAnsi="Arial" w:cs="Arial"/>
          <w:sz w:val="20"/>
          <w:szCs w:val="20"/>
        </w:rPr>
        <w:t xml:space="preserve">cũng </w:t>
      </w:r>
      <w:r w:rsidRPr="0057125D">
        <w:rPr>
          <w:rFonts w:ascii="Arial" w:hAnsi="Arial" w:cs="Arial"/>
          <w:sz w:val="20"/>
          <w:szCs w:val="20"/>
        </w:rPr>
        <w:t xml:space="preserve">sẽ thanh toán </w:t>
      </w:r>
      <w:r w:rsidR="00016045" w:rsidRPr="0057125D">
        <w:rPr>
          <w:rFonts w:ascii="Arial" w:hAnsi="Arial" w:cs="Arial"/>
          <w:sz w:val="20"/>
          <w:szCs w:val="20"/>
        </w:rPr>
        <w:t xml:space="preserve">khoản </w:t>
      </w:r>
      <w:r w:rsidRPr="0057125D">
        <w:rPr>
          <w:rFonts w:ascii="Arial" w:hAnsi="Arial" w:cs="Arial"/>
          <w:sz w:val="20"/>
          <w:szCs w:val="20"/>
        </w:rPr>
        <w:t>phí giao dịch hệ thống thanh toá</w:t>
      </w:r>
      <w:r w:rsidR="00781248" w:rsidRPr="0057125D">
        <w:rPr>
          <w:rFonts w:ascii="Arial" w:hAnsi="Arial" w:cs="Arial"/>
          <w:sz w:val="20"/>
          <w:szCs w:val="20"/>
        </w:rPr>
        <w:t>n.</w:t>
      </w:r>
      <w:proofErr w:type="gramEnd"/>
      <w:r w:rsidR="00781248" w:rsidRPr="0057125D">
        <w:rPr>
          <w:rFonts w:ascii="Arial" w:hAnsi="Arial" w:cs="Arial"/>
          <w:sz w:val="20"/>
          <w:szCs w:val="20"/>
        </w:rPr>
        <w:t xml:space="preserve"> </w:t>
      </w:r>
      <w:proofErr w:type="gramStart"/>
      <w:r w:rsidRPr="0057125D">
        <w:rPr>
          <w:rFonts w:ascii="Arial" w:hAnsi="Arial" w:cs="Arial"/>
          <w:sz w:val="20"/>
          <w:szCs w:val="20"/>
        </w:rPr>
        <w:t xml:space="preserve">Điều này có nghĩa là những người bán hàng rong sẽ không phải trả bất kỳ khoản phí phát sinh nào - một </w:t>
      </w:r>
      <w:r w:rsidR="00016045" w:rsidRPr="0057125D">
        <w:rPr>
          <w:rFonts w:ascii="Arial" w:hAnsi="Arial" w:cs="Arial"/>
          <w:sz w:val="20"/>
          <w:szCs w:val="20"/>
        </w:rPr>
        <w:t>cách thức hiệu quả để phát triển thanh toán</w:t>
      </w:r>
      <w:r w:rsidRPr="0057125D">
        <w:rPr>
          <w:rFonts w:ascii="Arial" w:hAnsi="Arial" w:cs="Arial"/>
          <w:sz w:val="20"/>
          <w:szCs w:val="20"/>
        </w:rPr>
        <w:t xml:space="preserve"> không dùng tiền mặt đến các nhà cung cấp nhỏ lẻ.</w:t>
      </w:r>
      <w:proofErr w:type="gramEnd"/>
      <w:r w:rsidRPr="0057125D">
        <w:rPr>
          <w:rFonts w:ascii="Arial" w:hAnsi="Arial" w:cs="Arial"/>
          <w:sz w:val="20"/>
          <w:szCs w:val="20"/>
        </w:rPr>
        <w:t xml:space="preserve"> </w:t>
      </w:r>
    </w:p>
    <w:p w:rsidR="00683A12" w:rsidRPr="0057125D" w:rsidRDefault="00683A12" w:rsidP="0057125D">
      <w:pPr>
        <w:spacing w:after="0" w:line="240" w:lineRule="auto"/>
        <w:jc w:val="both"/>
        <w:rPr>
          <w:rFonts w:ascii="Arial" w:hAnsi="Arial" w:cs="Arial"/>
          <w:sz w:val="20"/>
          <w:szCs w:val="20"/>
        </w:rPr>
      </w:pPr>
      <w:proofErr w:type="gramStart"/>
      <w:r w:rsidRPr="0057125D">
        <w:rPr>
          <w:rFonts w:ascii="Arial" w:hAnsi="Arial" w:cs="Arial"/>
          <w:sz w:val="20"/>
          <w:szCs w:val="20"/>
        </w:rPr>
        <w:t>Điều này có ý nghĩa gì với những người bán hàng rong?</w:t>
      </w:r>
      <w:proofErr w:type="gramEnd"/>
      <w:r w:rsidR="00016045" w:rsidRPr="0057125D">
        <w:rPr>
          <w:rFonts w:ascii="Arial" w:hAnsi="Arial" w:cs="Arial"/>
          <w:sz w:val="20"/>
          <w:szCs w:val="20"/>
        </w:rPr>
        <w:t xml:space="preserve"> </w:t>
      </w:r>
      <w:proofErr w:type="gramStart"/>
      <w:r w:rsidR="00016045" w:rsidRPr="0057125D">
        <w:rPr>
          <w:rFonts w:ascii="Arial" w:hAnsi="Arial" w:cs="Arial"/>
          <w:sz w:val="20"/>
          <w:szCs w:val="20"/>
        </w:rPr>
        <w:t>C</w:t>
      </w:r>
      <w:r w:rsidRPr="0057125D">
        <w:rPr>
          <w:rFonts w:ascii="Arial" w:hAnsi="Arial" w:cs="Arial"/>
          <w:sz w:val="20"/>
          <w:szCs w:val="20"/>
        </w:rPr>
        <w:t xml:space="preserve">ông việc bán hàng rong dựa nhiều vào tiền mặt, việc sử dụng giải pháp thanh toán điện tử NETS sẽ cho phép người bán hàng nhận </w:t>
      </w:r>
      <w:r w:rsidR="00016045" w:rsidRPr="0057125D">
        <w:rPr>
          <w:rFonts w:ascii="Arial" w:hAnsi="Arial" w:cs="Arial"/>
          <w:sz w:val="20"/>
          <w:szCs w:val="20"/>
        </w:rPr>
        <w:t>tiền</w:t>
      </w:r>
      <w:r w:rsidRPr="0057125D">
        <w:rPr>
          <w:rFonts w:ascii="Arial" w:hAnsi="Arial" w:cs="Arial"/>
          <w:sz w:val="20"/>
          <w:szCs w:val="20"/>
        </w:rPr>
        <w:t xml:space="preserve"> bán hàng đều đặn.</w:t>
      </w:r>
      <w:proofErr w:type="gramEnd"/>
      <w:r w:rsidRPr="0057125D">
        <w:rPr>
          <w:rFonts w:ascii="Arial" w:hAnsi="Arial" w:cs="Arial"/>
          <w:sz w:val="20"/>
          <w:szCs w:val="20"/>
        </w:rPr>
        <w:t xml:space="preserve"> </w:t>
      </w:r>
      <w:proofErr w:type="gramStart"/>
      <w:r w:rsidR="00160E17" w:rsidRPr="0057125D">
        <w:rPr>
          <w:rFonts w:ascii="Arial" w:hAnsi="Arial" w:cs="Arial"/>
          <w:sz w:val="20"/>
          <w:szCs w:val="20"/>
        </w:rPr>
        <w:t>Những</w:t>
      </w:r>
      <w:r w:rsidRPr="0057125D">
        <w:rPr>
          <w:rFonts w:ascii="Arial" w:hAnsi="Arial" w:cs="Arial"/>
          <w:sz w:val="20"/>
          <w:szCs w:val="20"/>
        </w:rPr>
        <w:t xml:space="preserve"> </w:t>
      </w:r>
      <w:r w:rsidR="00160E17" w:rsidRPr="0057125D">
        <w:rPr>
          <w:rFonts w:ascii="Arial" w:hAnsi="Arial" w:cs="Arial"/>
          <w:sz w:val="20"/>
          <w:szCs w:val="20"/>
        </w:rPr>
        <w:t xml:space="preserve">vấn đề phức tạp của </w:t>
      </w:r>
      <w:r w:rsidR="003D11F7" w:rsidRPr="0057125D">
        <w:rPr>
          <w:rFonts w:ascii="Arial" w:hAnsi="Arial" w:cs="Arial"/>
          <w:sz w:val="20"/>
          <w:szCs w:val="20"/>
        </w:rPr>
        <w:t xml:space="preserve">thanh toán </w:t>
      </w:r>
      <w:r w:rsidR="00160E17" w:rsidRPr="0057125D">
        <w:rPr>
          <w:rFonts w:ascii="Arial" w:hAnsi="Arial" w:cs="Arial"/>
          <w:sz w:val="20"/>
          <w:szCs w:val="20"/>
        </w:rPr>
        <w:t xml:space="preserve">giao dịch trong ngày mà </w:t>
      </w:r>
      <w:r w:rsidRPr="0057125D">
        <w:rPr>
          <w:rFonts w:ascii="Arial" w:hAnsi="Arial" w:cs="Arial"/>
          <w:sz w:val="20"/>
          <w:szCs w:val="20"/>
        </w:rPr>
        <w:t xml:space="preserve">người bán hàng rong phải đối mặt </w:t>
      </w:r>
      <w:r w:rsidR="00160E17" w:rsidRPr="0057125D">
        <w:rPr>
          <w:rFonts w:ascii="Arial" w:hAnsi="Arial" w:cs="Arial"/>
          <w:sz w:val="20"/>
          <w:szCs w:val="20"/>
        </w:rPr>
        <w:t xml:space="preserve">cũng đã được NETS </w:t>
      </w:r>
      <w:r w:rsidR="00016045" w:rsidRPr="0057125D">
        <w:rPr>
          <w:rFonts w:ascii="Arial" w:hAnsi="Arial" w:cs="Arial"/>
          <w:sz w:val="20"/>
          <w:szCs w:val="20"/>
        </w:rPr>
        <w:t>giải</w:t>
      </w:r>
      <w:r w:rsidRPr="0057125D">
        <w:rPr>
          <w:rFonts w:ascii="Arial" w:hAnsi="Arial" w:cs="Arial"/>
          <w:sz w:val="20"/>
          <w:szCs w:val="20"/>
        </w:rPr>
        <w:t xml:space="preserve"> quyế</w:t>
      </w:r>
      <w:r w:rsidR="00160E17" w:rsidRPr="0057125D">
        <w:rPr>
          <w:rFonts w:ascii="Arial" w:hAnsi="Arial" w:cs="Arial"/>
          <w:sz w:val="20"/>
          <w:szCs w:val="20"/>
        </w:rPr>
        <w:t>t</w:t>
      </w:r>
      <w:r w:rsidRPr="0057125D">
        <w:rPr>
          <w:rFonts w:ascii="Arial" w:hAnsi="Arial" w:cs="Arial"/>
          <w:sz w:val="20"/>
          <w:szCs w:val="20"/>
        </w:rPr>
        <w:t>.</w:t>
      </w:r>
      <w:proofErr w:type="gramEnd"/>
      <w:r w:rsidRPr="0057125D">
        <w:rPr>
          <w:rFonts w:ascii="Arial" w:hAnsi="Arial" w:cs="Arial"/>
          <w:sz w:val="20"/>
          <w:szCs w:val="20"/>
        </w:rPr>
        <w:t xml:space="preserve"> </w:t>
      </w:r>
      <w:proofErr w:type="gramStart"/>
      <w:r w:rsidRPr="0057125D">
        <w:rPr>
          <w:rFonts w:ascii="Arial" w:hAnsi="Arial" w:cs="Arial"/>
          <w:sz w:val="20"/>
          <w:szCs w:val="20"/>
        </w:rPr>
        <w:t xml:space="preserve">Lợi thế của </w:t>
      </w:r>
      <w:r w:rsidR="003D11F7" w:rsidRPr="0057125D">
        <w:rPr>
          <w:rFonts w:ascii="Arial" w:hAnsi="Arial" w:cs="Arial"/>
          <w:sz w:val="20"/>
          <w:szCs w:val="20"/>
        </w:rPr>
        <w:t xml:space="preserve">việc có </w:t>
      </w:r>
      <w:r w:rsidRPr="0057125D">
        <w:rPr>
          <w:rFonts w:ascii="Arial" w:hAnsi="Arial" w:cs="Arial"/>
          <w:sz w:val="20"/>
          <w:szCs w:val="20"/>
        </w:rPr>
        <w:t>20 hệ thống thanh toán điện tử đồng nhất sẽ g</w:t>
      </w:r>
      <w:r w:rsidR="00160E17" w:rsidRPr="0057125D">
        <w:rPr>
          <w:rFonts w:ascii="Arial" w:hAnsi="Arial" w:cs="Arial"/>
          <w:sz w:val="20"/>
          <w:szCs w:val="20"/>
        </w:rPr>
        <w:t xml:space="preserve">iúp người bán hàng tiếp cận được đối tượng </w:t>
      </w:r>
      <w:r w:rsidRPr="0057125D">
        <w:rPr>
          <w:rFonts w:ascii="Arial" w:hAnsi="Arial" w:cs="Arial"/>
          <w:sz w:val="20"/>
          <w:szCs w:val="20"/>
        </w:rPr>
        <w:t>khách hàng rộng hơn.</w:t>
      </w:r>
      <w:proofErr w:type="gramEnd"/>
      <w:r w:rsidRPr="0057125D">
        <w:rPr>
          <w:rFonts w:ascii="Arial" w:hAnsi="Arial" w:cs="Arial"/>
          <w:sz w:val="20"/>
          <w:szCs w:val="20"/>
        </w:rPr>
        <w:t xml:space="preserve"> </w:t>
      </w:r>
    </w:p>
    <w:p w:rsidR="00683A12" w:rsidRPr="0057125D" w:rsidRDefault="00683A12" w:rsidP="0057125D">
      <w:pPr>
        <w:spacing w:after="0" w:line="240" w:lineRule="auto"/>
        <w:jc w:val="both"/>
        <w:rPr>
          <w:rFonts w:ascii="Arial" w:hAnsi="Arial" w:cs="Arial"/>
          <w:sz w:val="20"/>
          <w:szCs w:val="20"/>
        </w:rPr>
      </w:pPr>
      <w:r w:rsidRPr="0057125D">
        <w:rPr>
          <w:rFonts w:ascii="Arial" w:hAnsi="Arial" w:cs="Arial"/>
          <w:sz w:val="20"/>
          <w:szCs w:val="20"/>
        </w:rPr>
        <w:lastRenderedPageBreak/>
        <w:t>Với định hướng đẩy mạnh văn hóa bán hàng rong như một cách để thu hút khách du lịch của Chính phủ Singapore, việc đẩy mạnh các giải pháp thanh toán điện tử</w:t>
      </w:r>
      <w:r w:rsidR="003D11F7" w:rsidRPr="0057125D">
        <w:rPr>
          <w:rFonts w:ascii="Arial" w:hAnsi="Arial" w:cs="Arial"/>
          <w:sz w:val="20"/>
          <w:szCs w:val="20"/>
        </w:rPr>
        <w:t xml:space="preserve"> </w:t>
      </w:r>
      <w:r w:rsidRPr="0057125D">
        <w:rPr>
          <w:rFonts w:ascii="Arial" w:hAnsi="Arial" w:cs="Arial"/>
          <w:sz w:val="20"/>
          <w:szCs w:val="20"/>
        </w:rPr>
        <w:t xml:space="preserve">sẽ góp phần nâng cao trải nghiệm cho du khách và thúc đẩy doanh số bán hàng rong. </w:t>
      </w:r>
    </w:p>
    <w:p w:rsidR="00683A12" w:rsidRPr="0057125D" w:rsidRDefault="00683A12" w:rsidP="0057125D">
      <w:pPr>
        <w:spacing w:after="0" w:line="240" w:lineRule="auto"/>
        <w:jc w:val="both"/>
        <w:rPr>
          <w:rFonts w:ascii="Arial" w:hAnsi="Arial" w:cs="Arial"/>
          <w:sz w:val="20"/>
          <w:szCs w:val="20"/>
        </w:rPr>
      </w:pPr>
      <w:proofErr w:type="gramStart"/>
      <w:r w:rsidRPr="0057125D">
        <w:rPr>
          <w:rFonts w:ascii="Arial" w:hAnsi="Arial" w:cs="Arial"/>
          <w:sz w:val="20"/>
          <w:szCs w:val="20"/>
        </w:rPr>
        <w:t>Bên cạnh đó, việc nhận tiền</w:t>
      </w:r>
      <w:r w:rsidR="003D11F7" w:rsidRPr="0057125D">
        <w:rPr>
          <w:rFonts w:ascii="Arial" w:hAnsi="Arial" w:cs="Arial"/>
          <w:sz w:val="20"/>
          <w:szCs w:val="20"/>
        </w:rPr>
        <w:t xml:space="preserve"> ngay </w:t>
      </w:r>
      <w:r w:rsidRPr="0057125D">
        <w:rPr>
          <w:rFonts w:ascii="Arial" w:hAnsi="Arial" w:cs="Arial"/>
          <w:sz w:val="20"/>
          <w:szCs w:val="20"/>
        </w:rPr>
        <w:t xml:space="preserve">cũng giúp người bán hàng rong thanh toán cho nhà cung cấp ngay trong ngày và điều này rất quan trọng vì các chủ gian hàng nhỏ không </w:t>
      </w:r>
      <w:r w:rsidR="00160E17" w:rsidRPr="0057125D">
        <w:rPr>
          <w:rFonts w:ascii="Arial" w:hAnsi="Arial" w:cs="Arial"/>
          <w:sz w:val="20"/>
          <w:szCs w:val="20"/>
        </w:rPr>
        <w:t xml:space="preserve">được nợ </w:t>
      </w:r>
      <w:r w:rsidRPr="0057125D">
        <w:rPr>
          <w:rFonts w:ascii="Arial" w:hAnsi="Arial" w:cs="Arial"/>
          <w:sz w:val="20"/>
          <w:szCs w:val="20"/>
        </w:rPr>
        <w:t>tiền từ nhà cung cấp.</w:t>
      </w:r>
      <w:proofErr w:type="gramEnd"/>
      <w:r w:rsidRPr="0057125D">
        <w:rPr>
          <w:rFonts w:ascii="Arial" w:hAnsi="Arial" w:cs="Arial"/>
          <w:sz w:val="20"/>
          <w:szCs w:val="20"/>
        </w:rPr>
        <w:t xml:space="preserve"> </w:t>
      </w:r>
      <w:r w:rsidR="00160E17" w:rsidRPr="0057125D">
        <w:rPr>
          <w:rFonts w:ascii="Arial" w:hAnsi="Arial" w:cs="Arial"/>
          <w:sz w:val="20"/>
          <w:szCs w:val="20"/>
        </w:rPr>
        <w:t>N</w:t>
      </w:r>
      <w:r w:rsidRPr="0057125D">
        <w:rPr>
          <w:rFonts w:ascii="Arial" w:hAnsi="Arial" w:cs="Arial"/>
          <w:sz w:val="20"/>
          <w:szCs w:val="20"/>
        </w:rPr>
        <w:t xml:space="preserve">hững người bán hàng rong cũng có thể </w:t>
      </w:r>
      <w:r w:rsidR="00160E17" w:rsidRPr="0057125D">
        <w:rPr>
          <w:rFonts w:ascii="Arial" w:hAnsi="Arial" w:cs="Arial"/>
          <w:sz w:val="20"/>
          <w:szCs w:val="20"/>
        </w:rPr>
        <w:t xml:space="preserve">để </w:t>
      </w:r>
      <w:r w:rsidRPr="0057125D">
        <w:rPr>
          <w:rFonts w:ascii="Arial" w:hAnsi="Arial" w:cs="Arial"/>
          <w:sz w:val="20"/>
          <w:szCs w:val="20"/>
        </w:rPr>
        <w:t xml:space="preserve">dành số tiền bán hàng </w:t>
      </w:r>
      <w:proofErr w:type="gramStart"/>
      <w:r w:rsidRPr="0057125D">
        <w:rPr>
          <w:rFonts w:ascii="Arial" w:hAnsi="Arial" w:cs="Arial"/>
          <w:sz w:val="20"/>
          <w:szCs w:val="20"/>
        </w:rPr>
        <w:t>thu</w:t>
      </w:r>
      <w:proofErr w:type="gramEnd"/>
      <w:r w:rsidRPr="0057125D">
        <w:rPr>
          <w:rFonts w:ascii="Arial" w:hAnsi="Arial" w:cs="Arial"/>
          <w:sz w:val="20"/>
          <w:szCs w:val="20"/>
        </w:rPr>
        <w:t xml:space="preserve"> được hàng ngày để gửi tiết kiệm hoặc chuyển khoản cá nhân, qua đó góp phần phổ cập tài chính sâu rộng đến người dân. </w:t>
      </w:r>
    </w:p>
    <w:p w:rsidR="00844392" w:rsidRPr="0057125D" w:rsidRDefault="00683A12" w:rsidP="0057125D">
      <w:pPr>
        <w:spacing w:after="0" w:line="240" w:lineRule="auto"/>
        <w:jc w:val="both"/>
        <w:rPr>
          <w:rFonts w:ascii="Arial" w:hAnsi="Arial" w:cs="Arial"/>
          <w:sz w:val="20"/>
          <w:szCs w:val="20"/>
        </w:rPr>
      </w:pPr>
      <w:r w:rsidRPr="0057125D">
        <w:rPr>
          <w:rFonts w:ascii="Arial" w:hAnsi="Arial" w:cs="Arial"/>
          <w:sz w:val="20"/>
          <w:szCs w:val="20"/>
        </w:rPr>
        <w:t xml:space="preserve">Có thể nói </w:t>
      </w:r>
      <w:proofErr w:type="gramStart"/>
      <w:r w:rsidRPr="0057125D">
        <w:rPr>
          <w:rFonts w:ascii="Arial" w:hAnsi="Arial" w:cs="Arial"/>
          <w:sz w:val="20"/>
          <w:szCs w:val="20"/>
        </w:rPr>
        <w:t>rằng,</w:t>
      </w:r>
      <w:proofErr w:type="gramEnd"/>
      <w:r w:rsidRPr="0057125D">
        <w:rPr>
          <w:rFonts w:ascii="Arial" w:hAnsi="Arial" w:cs="Arial"/>
          <w:sz w:val="20"/>
          <w:szCs w:val="20"/>
        </w:rPr>
        <w:t xml:space="preserve"> sáng kiến xã hội không dùng tiền mặt của Singapore đã góp phần đẩy mạnh việc phát triển thanh toán điện tử tại quốc gia này và là sự bổ sung cần thiết cho </w:t>
      </w:r>
      <w:r w:rsidR="00160E17" w:rsidRPr="0057125D">
        <w:rPr>
          <w:rFonts w:ascii="Arial" w:hAnsi="Arial" w:cs="Arial"/>
          <w:sz w:val="20"/>
          <w:szCs w:val="20"/>
        </w:rPr>
        <w:t>khu vực</w:t>
      </w:r>
      <w:r w:rsidRPr="0057125D">
        <w:rPr>
          <w:rFonts w:ascii="Arial" w:hAnsi="Arial" w:cs="Arial"/>
          <w:sz w:val="20"/>
          <w:szCs w:val="20"/>
        </w:rPr>
        <w:t xml:space="preserve"> bán hàng rong vốn </w:t>
      </w:r>
      <w:r w:rsidR="00641457" w:rsidRPr="0057125D">
        <w:rPr>
          <w:rFonts w:ascii="Arial" w:hAnsi="Arial" w:cs="Arial"/>
          <w:sz w:val="20"/>
          <w:szCs w:val="20"/>
        </w:rPr>
        <w:t>sử dụng</w:t>
      </w:r>
      <w:r w:rsidRPr="0057125D">
        <w:rPr>
          <w:rFonts w:ascii="Arial" w:hAnsi="Arial" w:cs="Arial"/>
          <w:sz w:val="20"/>
          <w:szCs w:val="20"/>
        </w:rPr>
        <w:t xml:space="preserve"> nhiều vào tiền mặt. </w:t>
      </w:r>
      <w:proofErr w:type="gramStart"/>
      <w:r w:rsidRPr="0057125D">
        <w:rPr>
          <w:rFonts w:ascii="Arial" w:hAnsi="Arial" w:cs="Arial"/>
          <w:sz w:val="20"/>
          <w:szCs w:val="20"/>
        </w:rPr>
        <w:t>Đây được xem là trường hợp hai bên cùng có lợi “win-win situation”.</w:t>
      </w:r>
      <w:proofErr w:type="gramEnd"/>
      <w:r w:rsidR="00C53347" w:rsidRPr="0057125D">
        <w:rPr>
          <w:rFonts w:ascii="Arial" w:hAnsi="Arial" w:cs="Arial"/>
          <w:sz w:val="20"/>
          <w:szCs w:val="20"/>
        </w:rPr>
        <w:t xml:space="preserve"> </w:t>
      </w:r>
    </w:p>
    <w:p w:rsidR="00C53347" w:rsidRPr="0057125D" w:rsidRDefault="00C53347" w:rsidP="0057125D">
      <w:pPr>
        <w:spacing w:after="0" w:line="240" w:lineRule="auto"/>
        <w:jc w:val="both"/>
        <w:rPr>
          <w:rFonts w:ascii="Arial" w:hAnsi="Arial" w:cs="Arial"/>
          <w:sz w:val="20"/>
          <w:szCs w:val="20"/>
        </w:rPr>
      </w:pPr>
      <w:proofErr w:type="gramStart"/>
      <w:r w:rsidRPr="0057125D">
        <w:rPr>
          <w:rFonts w:ascii="Arial" w:hAnsi="Arial" w:cs="Arial"/>
          <w:sz w:val="20"/>
          <w:szCs w:val="20"/>
        </w:rPr>
        <w:t>Cũng giống như Singapore, hàng rong cũng được coi là nét văn hóa độc đáo của Việt Nam.</w:t>
      </w:r>
      <w:proofErr w:type="gramEnd"/>
      <w:r w:rsidRPr="0057125D">
        <w:rPr>
          <w:rFonts w:ascii="Arial" w:hAnsi="Arial" w:cs="Arial"/>
          <w:sz w:val="20"/>
          <w:szCs w:val="20"/>
        </w:rPr>
        <w:t xml:space="preserve"> Chưa thể thống kê được khối lượng tiền mặt </w:t>
      </w:r>
      <w:proofErr w:type="gramStart"/>
      <w:r w:rsidRPr="0057125D">
        <w:rPr>
          <w:rFonts w:ascii="Arial" w:hAnsi="Arial" w:cs="Arial"/>
          <w:sz w:val="20"/>
          <w:szCs w:val="20"/>
        </w:rPr>
        <w:t>chu</w:t>
      </w:r>
      <w:proofErr w:type="gramEnd"/>
      <w:r w:rsidRPr="0057125D">
        <w:rPr>
          <w:rFonts w:ascii="Arial" w:hAnsi="Arial" w:cs="Arial"/>
          <w:sz w:val="20"/>
          <w:szCs w:val="20"/>
        </w:rPr>
        <w:t xml:space="preserve"> chuyển trong khu vực này là bao nhiêu nhưng chắc chắn không phải là số lượng nhỏ. </w:t>
      </w:r>
      <w:proofErr w:type="gramStart"/>
      <w:r w:rsidRPr="0057125D">
        <w:rPr>
          <w:rFonts w:ascii="Arial" w:hAnsi="Arial" w:cs="Arial"/>
          <w:sz w:val="20"/>
          <w:szCs w:val="20"/>
        </w:rPr>
        <w:t>Thay đổi thói quen thanh toán của người bán hàng rong sẽ làm thay đổi thói quen thanh toán của người tiêu dùng và của cả nền kinh tế.</w:t>
      </w:r>
      <w:proofErr w:type="gramEnd"/>
      <w:r w:rsidRPr="0057125D">
        <w:rPr>
          <w:rFonts w:ascii="Arial" w:hAnsi="Arial" w:cs="Arial"/>
          <w:sz w:val="20"/>
          <w:szCs w:val="20"/>
        </w:rPr>
        <w:t xml:space="preserve"> Qua kinh nghiệm của Singapore, có thể thấy việc thay đổi thói quen </w:t>
      </w:r>
      <w:r w:rsidR="00844392" w:rsidRPr="0057125D">
        <w:rPr>
          <w:rFonts w:ascii="Arial" w:hAnsi="Arial" w:cs="Arial"/>
          <w:sz w:val="20"/>
          <w:szCs w:val="20"/>
        </w:rPr>
        <w:t xml:space="preserve">thanh toán </w:t>
      </w:r>
      <w:r w:rsidRPr="0057125D">
        <w:rPr>
          <w:rFonts w:ascii="Arial" w:hAnsi="Arial" w:cs="Arial"/>
          <w:sz w:val="20"/>
          <w:szCs w:val="20"/>
        </w:rPr>
        <w:t xml:space="preserve">của người dân không phải đến ngay tức thì mà </w:t>
      </w:r>
      <w:r w:rsidR="00844392" w:rsidRPr="0057125D">
        <w:rPr>
          <w:rFonts w:ascii="Arial" w:hAnsi="Arial" w:cs="Arial"/>
          <w:sz w:val="20"/>
          <w:szCs w:val="20"/>
        </w:rPr>
        <w:t xml:space="preserve">cần </w:t>
      </w:r>
      <w:r w:rsidRPr="0057125D">
        <w:rPr>
          <w:rFonts w:ascii="Arial" w:hAnsi="Arial" w:cs="Arial"/>
          <w:sz w:val="20"/>
          <w:szCs w:val="20"/>
        </w:rPr>
        <w:t xml:space="preserve">có </w:t>
      </w:r>
      <w:r w:rsidR="00844392" w:rsidRPr="0057125D">
        <w:rPr>
          <w:rFonts w:ascii="Arial" w:hAnsi="Arial" w:cs="Arial"/>
          <w:sz w:val="20"/>
          <w:szCs w:val="20"/>
        </w:rPr>
        <w:t>định hướng đúng đắn</w:t>
      </w:r>
      <w:r w:rsidRPr="0057125D">
        <w:rPr>
          <w:rFonts w:ascii="Arial" w:hAnsi="Arial" w:cs="Arial"/>
          <w:sz w:val="20"/>
          <w:szCs w:val="20"/>
        </w:rPr>
        <w:t xml:space="preserve"> từ Chính phủ, sự quyết liệt của cơ quan quản lý nhà nước, sự chuẩn bị </w:t>
      </w:r>
      <w:r w:rsidR="00844392" w:rsidRPr="0057125D">
        <w:rPr>
          <w:rFonts w:ascii="Arial" w:hAnsi="Arial" w:cs="Arial"/>
          <w:sz w:val="20"/>
          <w:szCs w:val="20"/>
        </w:rPr>
        <w:t xml:space="preserve">chu đáo </w:t>
      </w:r>
      <w:r w:rsidRPr="0057125D">
        <w:rPr>
          <w:rFonts w:ascii="Arial" w:hAnsi="Arial" w:cs="Arial"/>
          <w:sz w:val="20"/>
          <w:szCs w:val="20"/>
        </w:rPr>
        <w:t xml:space="preserve">về hạ tầng công nghệ và </w:t>
      </w:r>
      <w:r w:rsidR="00844392" w:rsidRPr="0057125D">
        <w:rPr>
          <w:rFonts w:ascii="Arial" w:hAnsi="Arial" w:cs="Arial"/>
          <w:sz w:val="20"/>
          <w:szCs w:val="20"/>
        </w:rPr>
        <w:t>khung khổ pháp lý để người dân có thể nhận thấy ích lợi của việc thay đổi và tự nguyện tham gia. Những thay đổi trong hoạt động thanh toán của khu vực bán hàng rong của Singapore sẽ được kiểm chứng trong năm 2019 và các năm tiếp theo nhưng đây có thể là những kinh nghiệm mà chúng ta có thể học tập để làm thay đổi thói quen thanh toán của ngườ</w:t>
      </w:r>
      <w:r w:rsidR="00781248" w:rsidRPr="0057125D">
        <w:rPr>
          <w:rFonts w:ascii="Arial" w:hAnsi="Arial" w:cs="Arial"/>
          <w:sz w:val="20"/>
          <w:szCs w:val="20"/>
        </w:rPr>
        <w:t>i dân, phát triển thanh toán không dùng tiền mặt theo xu thế chung của thế giới</w:t>
      </w:r>
      <w:r w:rsidR="00E00852">
        <w:rPr>
          <w:rFonts w:ascii="Arial" w:hAnsi="Arial" w:cs="Arial"/>
          <w:sz w:val="20"/>
          <w:szCs w:val="20"/>
        </w:rPr>
        <w:t>.</w:t>
      </w:r>
    </w:p>
    <w:p w:rsidR="00844392" w:rsidRPr="0057125D" w:rsidRDefault="00116178" w:rsidP="0057125D">
      <w:pPr>
        <w:spacing w:after="0" w:line="240" w:lineRule="auto"/>
        <w:jc w:val="both"/>
        <w:rPr>
          <w:rFonts w:ascii="Arial" w:hAnsi="Arial" w:cs="Arial"/>
          <w:b/>
          <w:sz w:val="20"/>
          <w:szCs w:val="20"/>
        </w:rPr>
      </w:pPr>
      <w:r>
        <w:rPr>
          <w:rFonts w:ascii="Arial" w:hAnsi="Arial" w:cs="Arial"/>
          <w:b/>
          <w:sz w:val="20"/>
          <w:szCs w:val="20"/>
        </w:rPr>
        <w:t>Phòng Chế độ thanh toán và Tổng hợp, Vụ T</w:t>
      </w:r>
      <w:r w:rsidR="00844392" w:rsidRPr="0057125D">
        <w:rPr>
          <w:rFonts w:ascii="Arial" w:hAnsi="Arial" w:cs="Arial"/>
          <w:b/>
          <w:sz w:val="20"/>
          <w:szCs w:val="20"/>
        </w:rPr>
        <w:t xml:space="preserve">hanh toán </w:t>
      </w:r>
    </w:p>
    <w:p w:rsidR="00844392" w:rsidRPr="0057125D" w:rsidRDefault="0057125D" w:rsidP="0057125D">
      <w:pPr>
        <w:spacing w:after="0" w:line="240" w:lineRule="auto"/>
        <w:jc w:val="both"/>
        <w:rPr>
          <w:rFonts w:ascii="Arial" w:hAnsi="Arial" w:cs="Arial"/>
          <w:i/>
          <w:sz w:val="20"/>
          <w:szCs w:val="20"/>
        </w:rPr>
      </w:pPr>
      <w:r w:rsidRPr="0057125D">
        <w:rPr>
          <w:rFonts w:ascii="Arial" w:hAnsi="Arial" w:cs="Arial"/>
          <w:i/>
          <w:sz w:val="20"/>
          <w:szCs w:val="20"/>
        </w:rPr>
        <w:t>Theo A</w:t>
      </w:r>
      <w:r w:rsidR="00844392" w:rsidRPr="0057125D">
        <w:rPr>
          <w:rFonts w:ascii="Arial" w:hAnsi="Arial" w:cs="Arial"/>
          <w:i/>
          <w:sz w:val="20"/>
          <w:szCs w:val="20"/>
        </w:rPr>
        <w:t xml:space="preserve">seantoday </w:t>
      </w:r>
    </w:p>
    <w:sectPr w:rsidR="00844392" w:rsidRPr="0057125D" w:rsidSect="00AA6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2"/>
  </w:compat>
  <w:rsids>
    <w:rsidRoot w:val="00F33B42"/>
    <w:rsid w:val="00016045"/>
    <w:rsid w:val="00116178"/>
    <w:rsid w:val="00160B1E"/>
    <w:rsid w:val="00160E17"/>
    <w:rsid w:val="003D11F7"/>
    <w:rsid w:val="00473131"/>
    <w:rsid w:val="004F4EA0"/>
    <w:rsid w:val="00500B6B"/>
    <w:rsid w:val="0054537F"/>
    <w:rsid w:val="0057125D"/>
    <w:rsid w:val="00641457"/>
    <w:rsid w:val="00641CDF"/>
    <w:rsid w:val="00683A12"/>
    <w:rsid w:val="00764FBF"/>
    <w:rsid w:val="00781248"/>
    <w:rsid w:val="00844392"/>
    <w:rsid w:val="00A04525"/>
    <w:rsid w:val="00A3272E"/>
    <w:rsid w:val="00A740B1"/>
    <w:rsid w:val="00AA6232"/>
    <w:rsid w:val="00AC7BE1"/>
    <w:rsid w:val="00C53347"/>
    <w:rsid w:val="00CF6EA3"/>
    <w:rsid w:val="00D11EF6"/>
    <w:rsid w:val="00DE5714"/>
    <w:rsid w:val="00E00852"/>
    <w:rsid w:val="00E21D82"/>
    <w:rsid w:val="00F33B42"/>
    <w:rsid w:val="00F61026"/>
    <w:rsid w:val="00FD1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0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Ngoc Anh (VTTh)</cp:lastModifiedBy>
  <cp:revision>7</cp:revision>
  <dcterms:created xsi:type="dcterms:W3CDTF">2019-02-18T13:30:00Z</dcterms:created>
  <dcterms:modified xsi:type="dcterms:W3CDTF">2019-02-20T15:03:00Z</dcterms:modified>
</cp:coreProperties>
</file>