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39" w:rsidRPr="00686331" w:rsidRDefault="00771B39" w:rsidP="00375E0D">
      <w:pPr>
        <w:spacing w:before="120" w:after="120" w:line="320" w:lineRule="exact"/>
        <w:jc w:val="center"/>
        <w:rPr>
          <w:rFonts w:ascii="Times New Roman" w:hAnsi="Times New Roman"/>
          <w:b/>
          <w:szCs w:val="28"/>
        </w:rPr>
      </w:pPr>
      <w:r w:rsidRPr="00686331">
        <w:rPr>
          <w:rFonts w:ascii="Times New Roman" w:hAnsi="Times New Roman"/>
          <w:b/>
          <w:szCs w:val="28"/>
        </w:rPr>
        <w:t>BẢN THUYẾT MINH</w:t>
      </w:r>
    </w:p>
    <w:p w:rsidR="00FB7F4B" w:rsidRPr="00F1751F" w:rsidRDefault="00771B39" w:rsidP="00375E0D">
      <w:pPr>
        <w:spacing w:before="120" w:after="120" w:line="320" w:lineRule="exact"/>
        <w:jc w:val="center"/>
        <w:rPr>
          <w:rFonts w:ascii="Times New Roman" w:hAnsi="Times New Roman"/>
          <w:b/>
          <w:sz w:val="26"/>
          <w:szCs w:val="26"/>
        </w:rPr>
      </w:pPr>
      <w:r w:rsidRPr="00F1751F">
        <w:rPr>
          <w:rFonts w:ascii="Times New Roman" w:hAnsi="Times New Roman"/>
          <w:b/>
          <w:sz w:val="26"/>
          <w:szCs w:val="26"/>
        </w:rPr>
        <w:t>Dự thảo Thông tư</w:t>
      </w:r>
      <w:r w:rsidR="00187677" w:rsidRPr="00F1751F">
        <w:rPr>
          <w:rFonts w:ascii="Times New Roman" w:hAnsi="Times New Roman"/>
          <w:b/>
          <w:sz w:val="26"/>
          <w:szCs w:val="26"/>
        </w:rPr>
        <w:t xml:space="preserve"> quy định việc </w:t>
      </w:r>
      <w:r w:rsidR="00F22DC1">
        <w:rPr>
          <w:rFonts w:ascii="Times New Roman" w:hAnsi="Times New Roman"/>
          <w:b/>
          <w:sz w:val="26"/>
          <w:szCs w:val="26"/>
        </w:rPr>
        <w:t>tổ chức tín dụng</w:t>
      </w:r>
      <w:r w:rsidR="00187677" w:rsidRPr="00F1751F">
        <w:rPr>
          <w:rFonts w:ascii="Times New Roman" w:hAnsi="Times New Roman"/>
          <w:b/>
          <w:sz w:val="26"/>
          <w:szCs w:val="26"/>
        </w:rPr>
        <w:t xml:space="preserve">, chi nhánh ngân hàng nước ngoài mua, bán </w:t>
      </w:r>
      <w:r w:rsidR="00A00007" w:rsidRPr="00F1751F">
        <w:rPr>
          <w:rFonts w:ascii="Times New Roman" w:hAnsi="Times New Roman"/>
          <w:b/>
          <w:sz w:val="26"/>
          <w:szCs w:val="26"/>
        </w:rPr>
        <w:t>kỳ phiếu, tín phiếu, chứng chỉ tiền gửi,</w:t>
      </w:r>
      <w:r w:rsidR="00FB7F4B" w:rsidRPr="00F1751F">
        <w:rPr>
          <w:rFonts w:ascii="Times New Roman" w:hAnsi="Times New Roman"/>
          <w:b/>
          <w:sz w:val="26"/>
          <w:szCs w:val="26"/>
        </w:rPr>
        <w:t xml:space="preserve"> </w:t>
      </w:r>
      <w:r w:rsidR="00A00007" w:rsidRPr="00F1751F">
        <w:rPr>
          <w:rFonts w:ascii="Times New Roman" w:hAnsi="Times New Roman"/>
          <w:b/>
          <w:sz w:val="26"/>
          <w:szCs w:val="26"/>
        </w:rPr>
        <w:t xml:space="preserve">trái phiếu </w:t>
      </w:r>
      <w:r w:rsidR="00187677" w:rsidRPr="00F1751F">
        <w:rPr>
          <w:rFonts w:ascii="Times New Roman" w:hAnsi="Times New Roman"/>
          <w:b/>
          <w:sz w:val="26"/>
          <w:szCs w:val="26"/>
        </w:rPr>
        <w:t>do</w:t>
      </w:r>
      <w:r w:rsidR="00A00007" w:rsidRPr="00F1751F">
        <w:rPr>
          <w:rFonts w:ascii="Times New Roman" w:hAnsi="Times New Roman"/>
          <w:b/>
          <w:sz w:val="26"/>
          <w:szCs w:val="26"/>
        </w:rPr>
        <w:t xml:space="preserve"> </w:t>
      </w:r>
      <w:r w:rsidR="00F22DC1">
        <w:rPr>
          <w:rFonts w:ascii="Times New Roman" w:hAnsi="Times New Roman"/>
          <w:b/>
          <w:sz w:val="26"/>
          <w:szCs w:val="26"/>
        </w:rPr>
        <w:t>tổ chức tín dụng</w:t>
      </w:r>
      <w:r w:rsidR="00A00007" w:rsidRPr="00F1751F">
        <w:rPr>
          <w:rFonts w:ascii="Times New Roman" w:hAnsi="Times New Roman"/>
          <w:b/>
          <w:sz w:val="26"/>
          <w:szCs w:val="26"/>
        </w:rPr>
        <w:t xml:space="preserve">, chi nhánh </w:t>
      </w:r>
      <w:r w:rsidR="00187677" w:rsidRPr="00F1751F">
        <w:rPr>
          <w:rFonts w:ascii="Times New Roman" w:hAnsi="Times New Roman"/>
          <w:b/>
          <w:sz w:val="26"/>
          <w:szCs w:val="26"/>
        </w:rPr>
        <w:t>ngân hàng nước ngoài khác phát hành</w:t>
      </w:r>
    </w:p>
    <w:p w:rsidR="004B2352" w:rsidRPr="00534126" w:rsidRDefault="00D769C6" w:rsidP="00375E0D">
      <w:pPr>
        <w:spacing w:before="120" w:after="120" w:line="320" w:lineRule="exact"/>
        <w:jc w:val="center"/>
        <w:rPr>
          <w:rFonts w:ascii="Times New Roman" w:hAnsi="Times New Roman"/>
          <w:b/>
          <w:bCs/>
          <w:sz w:val="25"/>
          <w:szCs w:val="25"/>
        </w:rPr>
      </w:pPr>
      <w:r>
        <w:rPr>
          <w:rFonts w:ascii="Times New Roman" w:hAnsi="Times New Roman"/>
          <w:noProof/>
          <w:lang w:val="vi-VN" w:eastAsia="vi-VN"/>
        </w:rPr>
        <mc:AlternateContent>
          <mc:Choice Requires="wps">
            <w:drawing>
              <wp:anchor distT="0" distB="0" distL="114300" distR="114300" simplePos="0" relativeHeight="251657216" behindDoc="0" locked="0" layoutInCell="1" allowOverlap="1" wp14:anchorId="084F5E0C" wp14:editId="67D7A11D">
                <wp:simplePos x="0" y="0"/>
                <wp:positionH relativeFrom="column">
                  <wp:posOffset>1777365</wp:posOffset>
                </wp:positionH>
                <wp:positionV relativeFrom="paragraph">
                  <wp:posOffset>93980</wp:posOffset>
                </wp:positionV>
                <wp:extent cx="2311400" cy="0"/>
                <wp:effectExtent l="5715" t="8255" r="698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39.95pt;margin-top:7.4pt;width:1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Dkm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"/>
            </w:pict>
          </mc:Fallback>
        </mc:AlternateContent>
      </w:r>
      <w:r w:rsidR="004B2352" w:rsidRPr="00686331">
        <w:rPr>
          <w:rFonts w:ascii="Times New Roman" w:hAnsi="Times New Roman"/>
        </w:rPr>
        <w:tab/>
      </w:r>
      <w:r w:rsidR="004B2352" w:rsidRPr="00686331">
        <w:rPr>
          <w:rFonts w:ascii="Times New Roman" w:hAnsi="Times New Roman"/>
        </w:rPr>
        <w:tab/>
      </w:r>
      <w:r w:rsidR="004B2352" w:rsidRPr="00686331">
        <w:rPr>
          <w:rFonts w:ascii="Times New Roman" w:hAnsi="Times New Roman"/>
        </w:rPr>
        <w:tab/>
      </w:r>
    </w:p>
    <w:p w:rsidR="004B2352" w:rsidRPr="00686331" w:rsidRDefault="004B2352" w:rsidP="00375E0D">
      <w:pPr>
        <w:pStyle w:val="Default"/>
        <w:spacing w:before="120" w:after="120" w:line="320" w:lineRule="exact"/>
        <w:ind w:firstLine="720"/>
        <w:jc w:val="both"/>
        <w:rPr>
          <w:rFonts w:ascii="Times New Roman" w:hAnsi="Times New Roman" w:cs="Times New Roman"/>
          <w:b/>
          <w:color w:val="auto"/>
          <w:sz w:val="28"/>
          <w:szCs w:val="28"/>
        </w:rPr>
      </w:pPr>
      <w:r w:rsidRPr="00686331">
        <w:rPr>
          <w:rFonts w:ascii="Times New Roman" w:hAnsi="Times New Roman" w:cs="Times New Roman"/>
          <w:b/>
          <w:color w:val="auto"/>
          <w:sz w:val="28"/>
          <w:szCs w:val="28"/>
        </w:rPr>
        <w:t xml:space="preserve">I. </w:t>
      </w:r>
      <w:r w:rsidR="004A0F59" w:rsidRPr="00686331">
        <w:rPr>
          <w:rFonts w:ascii="Times New Roman" w:hAnsi="Times New Roman" w:cs="Times New Roman"/>
          <w:b/>
          <w:color w:val="auto"/>
          <w:sz w:val="28"/>
          <w:szCs w:val="28"/>
        </w:rPr>
        <w:t>Sự cần thiết</w:t>
      </w:r>
      <w:r w:rsidRPr="00686331">
        <w:rPr>
          <w:rFonts w:ascii="Times New Roman" w:hAnsi="Times New Roman" w:cs="Times New Roman"/>
          <w:b/>
          <w:color w:val="auto"/>
          <w:sz w:val="28"/>
          <w:szCs w:val="28"/>
        </w:rPr>
        <w:t xml:space="preserve"> </w:t>
      </w:r>
      <w:r w:rsidR="00187677">
        <w:rPr>
          <w:rFonts w:ascii="Times New Roman" w:hAnsi="Times New Roman" w:cs="Times New Roman"/>
          <w:b/>
          <w:color w:val="auto"/>
          <w:sz w:val="28"/>
          <w:szCs w:val="28"/>
        </w:rPr>
        <w:t>ban hành Thông tư</w:t>
      </w:r>
      <w:r w:rsidRPr="00686331">
        <w:rPr>
          <w:rFonts w:ascii="Times New Roman" w:hAnsi="Times New Roman" w:cs="Times New Roman"/>
          <w:b/>
          <w:color w:val="auto"/>
          <w:sz w:val="28"/>
          <w:szCs w:val="28"/>
        </w:rPr>
        <w:t xml:space="preserve">:  </w:t>
      </w:r>
    </w:p>
    <w:p w:rsidR="00DC62A7" w:rsidRPr="00DC62A7" w:rsidRDefault="00523C9F" w:rsidP="00523C9F">
      <w:pPr>
        <w:spacing w:before="120" w:after="120" w:line="320" w:lineRule="exact"/>
        <w:ind w:firstLine="567"/>
        <w:jc w:val="both"/>
        <w:rPr>
          <w:rFonts w:ascii="Times New Roman" w:hAnsi="Times New Roman"/>
          <w:iCs/>
          <w:szCs w:val="28"/>
          <w:lang w:val="vi-VN"/>
        </w:rPr>
      </w:pPr>
      <w:r>
        <w:rPr>
          <w:rFonts w:ascii="Times New Roman" w:hAnsi="Times New Roman"/>
          <w:szCs w:val="28"/>
        </w:rPr>
        <w:t xml:space="preserve">  </w:t>
      </w:r>
      <w:r w:rsidR="00187677" w:rsidRPr="00AC1EB3">
        <w:rPr>
          <w:rFonts w:ascii="Times New Roman" w:hAnsi="Times New Roman"/>
          <w:szCs w:val="28"/>
        </w:rPr>
        <w:t xml:space="preserve">Luật các </w:t>
      </w:r>
      <w:r w:rsidR="00F22DC1">
        <w:rPr>
          <w:rFonts w:ascii="Times New Roman" w:hAnsi="Times New Roman"/>
          <w:szCs w:val="28"/>
        </w:rPr>
        <w:t>tổ chức tín dụng</w:t>
      </w:r>
      <w:r w:rsidR="00187677" w:rsidRPr="00AC1EB3">
        <w:rPr>
          <w:rFonts w:ascii="Times New Roman" w:hAnsi="Times New Roman"/>
          <w:szCs w:val="28"/>
        </w:rPr>
        <w:t xml:space="preserve"> đã quy định </w:t>
      </w:r>
      <w:r w:rsidR="00F22DC1">
        <w:rPr>
          <w:rFonts w:ascii="Times New Roman" w:hAnsi="Times New Roman"/>
          <w:szCs w:val="28"/>
        </w:rPr>
        <w:t>ngân hàng thương mại</w:t>
      </w:r>
      <w:r w:rsidR="00187677" w:rsidRPr="00AC1EB3">
        <w:rPr>
          <w:rFonts w:ascii="Times New Roman" w:hAnsi="Times New Roman"/>
          <w:szCs w:val="28"/>
          <w:lang w:val="vi-VN"/>
        </w:rPr>
        <w:t xml:space="preserve"> </w:t>
      </w:r>
      <w:r w:rsidR="00187677" w:rsidRPr="00AC1EB3">
        <w:rPr>
          <w:rFonts w:ascii="Times New Roman" w:hAnsi="Times New Roman"/>
          <w:szCs w:val="28"/>
        </w:rPr>
        <w:t xml:space="preserve">được tham gia đấu thầu tín phiếu Kho bạc, mua, bán công cụ chuyển nhượng, trái phiếu Chính phủ, tín phiếu Kho bạc, tín phiếu Ngân hàng Nhà nước và các </w:t>
      </w:r>
      <w:r w:rsidR="00DC62A7" w:rsidRPr="00AC1EB3">
        <w:rPr>
          <w:rFonts w:ascii="Times New Roman" w:hAnsi="Times New Roman"/>
          <w:szCs w:val="28"/>
        </w:rPr>
        <w:t>giấy tờ có giá khác</w:t>
      </w:r>
      <w:r w:rsidR="00187677" w:rsidRPr="00AC1EB3">
        <w:rPr>
          <w:rFonts w:ascii="Times New Roman" w:hAnsi="Times New Roman"/>
          <w:szCs w:val="28"/>
        </w:rPr>
        <w:t xml:space="preserve"> trên thị trường tiền tệ</w:t>
      </w:r>
      <w:r w:rsidR="00187677" w:rsidRPr="00AC1EB3">
        <w:rPr>
          <w:rFonts w:ascii="Times New Roman" w:hAnsi="Times New Roman"/>
          <w:bCs/>
          <w:szCs w:val="28"/>
          <w:lang w:val="vi-VN"/>
        </w:rPr>
        <w:t xml:space="preserve">, </w:t>
      </w:r>
      <w:r w:rsidR="00F22DC1">
        <w:rPr>
          <w:rFonts w:ascii="Times New Roman" w:hAnsi="Times New Roman"/>
          <w:bCs/>
          <w:szCs w:val="28"/>
        </w:rPr>
        <w:t>ngân hàng thương mại</w:t>
      </w:r>
      <w:r w:rsidR="00187677" w:rsidRPr="00AC1EB3">
        <w:rPr>
          <w:rFonts w:ascii="Times New Roman" w:hAnsi="Times New Roman"/>
          <w:bCs/>
          <w:szCs w:val="28"/>
        </w:rPr>
        <w:t xml:space="preserve"> được mua, bán trái phiếu Chính phủ, trái phiếu doanh nghiệp</w:t>
      </w:r>
      <w:r w:rsidR="00187677" w:rsidRPr="00187677">
        <w:rPr>
          <w:rFonts w:ascii="Times New Roman" w:hAnsi="Times New Roman"/>
          <w:szCs w:val="28"/>
          <w:lang w:val="vi-VN"/>
        </w:rPr>
        <w:t>.</w:t>
      </w:r>
      <w:r w:rsidR="00187677" w:rsidRPr="00187677">
        <w:rPr>
          <w:rFonts w:ascii="Times New Roman" w:hAnsi="Times New Roman"/>
          <w:szCs w:val="28"/>
        </w:rPr>
        <w:t xml:space="preserve"> </w:t>
      </w:r>
      <w:r>
        <w:rPr>
          <w:rFonts w:ascii="Times New Roman" w:hAnsi="Times New Roman"/>
          <w:szCs w:val="28"/>
        </w:rPr>
        <w:t xml:space="preserve">Theo đó, </w:t>
      </w:r>
      <w:r w:rsidR="00EF633C">
        <w:rPr>
          <w:rFonts w:ascii="Times New Roman" w:hAnsi="Times New Roman"/>
          <w:szCs w:val="28"/>
        </w:rPr>
        <w:t>T</w:t>
      </w:r>
      <w:r w:rsidR="00CA69F9">
        <w:rPr>
          <w:rFonts w:ascii="Times New Roman" w:hAnsi="Times New Roman"/>
          <w:szCs w:val="28"/>
        </w:rPr>
        <w:t xml:space="preserve">hông tư </w:t>
      </w:r>
      <w:r>
        <w:rPr>
          <w:rFonts w:ascii="Times New Roman" w:hAnsi="Times New Roman"/>
          <w:szCs w:val="28"/>
        </w:rPr>
        <w:t>này</w:t>
      </w:r>
      <w:r w:rsidR="00CA69F9">
        <w:rPr>
          <w:rFonts w:ascii="Times New Roman" w:hAnsi="Times New Roman"/>
          <w:szCs w:val="28"/>
        </w:rPr>
        <w:t xml:space="preserve"> </w:t>
      </w:r>
      <w:r w:rsidR="00EF633C">
        <w:rPr>
          <w:rFonts w:ascii="Times New Roman" w:hAnsi="Times New Roman"/>
          <w:szCs w:val="28"/>
        </w:rPr>
        <w:t xml:space="preserve">được ban hành </w:t>
      </w:r>
      <w:r w:rsidR="00CA69F9">
        <w:rPr>
          <w:rFonts w:ascii="Times New Roman" w:hAnsi="Times New Roman"/>
          <w:szCs w:val="28"/>
        </w:rPr>
        <w:t xml:space="preserve">để tiếp tục hoàn thiện khung pháp lý cho hoạt động </w:t>
      </w:r>
      <w:r w:rsidR="00DC62A7" w:rsidRPr="00DC62A7">
        <w:rPr>
          <w:rFonts w:ascii="Times New Roman" w:hAnsi="Times New Roman"/>
          <w:iCs/>
          <w:szCs w:val="28"/>
          <w:lang w:val="vi-VN"/>
        </w:rPr>
        <w:t>mua</w:t>
      </w:r>
      <w:r w:rsidR="002422C8">
        <w:rPr>
          <w:rFonts w:ascii="Times New Roman" w:hAnsi="Times New Roman"/>
          <w:iCs/>
          <w:szCs w:val="28"/>
        </w:rPr>
        <w:t>, bán hẳn</w:t>
      </w:r>
      <w:r w:rsidR="00DC62A7" w:rsidRPr="00DC62A7">
        <w:rPr>
          <w:rFonts w:ascii="Times New Roman" w:hAnsi="Times New Roman"/>
          <w:iCs/>
          <w:szCs w:val="28"/>
          <w:lang w:val="vi-VN"/>
        </w:rPr>
        <w:t xml:space="preserve"> </w:t>
      </w:r>
      <w:r w:rsidR="00DD729C">
        <w:rPr>
          <w:rFonts w:ascii="Times New Roman" w:hAnsi="Times New Roman"/>
          <w:iCs/>
          <w:szCs w:val="28"/>
        </w:rPr>
        <w:t>giấy tờ có giá</w:t>
      </w:r>
      <w:r w:rsidR="00DC62A7" w:rsidRPr="00DC62A7">
        <w:rPr>
          <w:rFonts w:ascii="Times New Roman" w:hAnsi="Times New Roman"/>
          <w:iCs/>
          <w:szCs w:val="28"/>
        </w:rPr>
        <w:t xml:space="preserve"> </w:t>
      </w:r>
      <w:r w:rsidR="00DC62A7" w:rsidRPr="00DC62A7">
        <w:rPr>
          <w:rFonts w:ascii="Times New Roman" w:hAnsi="Times New Roman"/>
          <w:iCs/>
          <w:szCs w:val="28"/>
          <w:lang w:val="vi-VN"/>
        </w:rPr>
        <w:t xml:space="preserve">do </w:t>
      </w:r>
      <w:r w:rsidR="00F22DC1">
        <w:rPr>
          <w:rFonts w:ascii="Times New Roman" w:hAnsi="Times New Roman"/>
          <w:iCs/>
          <w:szCs w:val="28"/>
        </w:rPr>
        <w:t>tổ chức tín dụng</w:t>
      </w:r>
      <w:r w:rsidR="00DC62A7" w:rsidRPr="00DC62A7">
        <w:rPr>
          <w:rFonts w:ascii="Times New Roman" w:hAnsi="Times New Roman"/>
          <w:iCs/>
          <w:szCs w:val="28"/>
          <w:lang w:val="vi-VN"/>
        </w:rPr>
        <w:t>,</w:t>
      </w:r>
      <w:r w:rsidR="002422C8">
        <w:rPr>
          <w:rFonts w:ascii="Times New Roman" w:hAnsi="Times New Roman"/>
          <w:iCs/>
          <w:szCs w:val="28"/>
        </w:rPr>
        <w:t xml:space="preserve"> </w:t>
      </w:r>
      <w:r w:rsidR="0011433B">
        <w:rPr>
          <w:rFonts w:ascii="Times New Roman" w:hAnsi="Times New Roman"/>
          <w:iCs/>
          <w:szCs w:val="28"/>
        </w:rPr>
        <w:t xml:space="preserve">chi nhánh ngân hàng nước ngoài </w:t>
      </w:r>
      <w:r w:rsidR="002422C8">
        <w:rPr>
          <w:rFonts w:ascii="Times New Roman" w:hAnsi="Times New Roman"/>
          <w:iCs/>
          <w:szCs w:val="28"/>
        </w:rPr>
        <w:t>k</w:t>
      </w:r>
      <w:r w:rsidR="00DC62A7" w:rsidRPr="00DC62A7">
        <w:rPr>
          <w:rFonts w:ascii="Times New Roman" w:hAnsi="Times New Roman"/>
          <w:iCs/>
          <w:szCs w:val="28"/>
          <w:lang w:val="vi-VN"/>
        </w:rPr>
        <w:t>hác phát hành</w:t>
      </w:r>
      <w:r w:rsidR="00DC62A7" w:rsidRPr="00DC62A7">
        <w:rPr>
          <w:rFonts w:ascii="Times New Roman" w:hAnsi="Times New Roman"/>
          <w:i/>
          <w:iCs/>
          <w:szCs w:val="28"/>
          <w:lang w:val="vi-VN"/>
        </w:rPr>
        <w:t>.</w:t>
      </w:r>
      <w:r w:rsidR="00DC62A7" w:rsidRPr="00DC62A7">
        <w:rPr>
          <w:rFonts w:ascii="Times New Roman" w:hAnsi="Times New Roman"/>
          <w:iCs/>
          <w:szCs w:val="28"/>
          <w:lang w:val="pl-PL"/>
        </w:rPr>
        <w:t xml:space="preserve"> </w:t>
      </w:r>
    </w:p>
    <w:p w:rsidR="00D824E6" w:rsidRPr="00EC7BB1" w:rsidRDefault="004B2352" w:rsidP="00375E0D">
      <w:pPr>
        <w:pStyle w:val="Default"/>
        <w:spacing w:before="120" w:after="120" w:line="320" w:lineRule="exact"/>
        <w:ind w:firstLine="709"/>
        <w:jc w:val="both"/>
        <w:rPr>
          <w:rFonts w:ascii="Times New Roman" w:hAnsi="Times New Roman" w:cs="Times New Roman"/>
          <w:b/>
          <w:color w:val="auto"/>
          <w:sz w:val="28"/>
          <w:szCs w:val="28"/>
          <w:lang w:val="vi-VN"/>
        </w:rPr>
      </w:pPr>
      <w:r w:rsidRPr="00EC7BB1">
        <w:rPr>
          <w:rFonts w:ascii="Times New Roman" w:hAnsi="Times New Roman" w:cs="Times New Roman"/>
          <w:b/>
          <w:color w:val="auto"/>
          <w:sz w:val="28"/>
          <w:szCs w:val="28"/>
          <w:lang w:val="vi-VN"/>
        </w:rPr>
        <w:t>I</w:t>
      </w:r>
      <w:r w:rsidR="00771B39" w:rsidRPr="00EC7BB1">
        <w:rPr>
          <w:rFonts w:ascii="Times New Roman" w:hAnsi="Times New Roman" w:cs="Times New Roman"/>
          <w:b/>
          <w:color w:val="auto"/>
          <w:sz w:val="28"/>
          <w:szCs w:val="28"/>
          <w:lang w:val="vi-VN"/>
        </w:rPr>
        <w:t xml:space="preserve">I. </w:t>
      </w:r>
      <w:r w:rsidR="00A52235" w:rsidRPr="001006AE">
        <w:rPr>
          <w:rFonts w:ascii="Times New Roman" w:hAnsi="Times New Roman" w:cs="Times New Roman"/>
          <w:b/>
          <w:color w:val="auto"/>
          <w:sz w:val="28"/>
          <w:szCs w:val="28"/>
          <w:lang w:val="vi-VN"/>
        </w:rPr>
        <w:t>Về kết cấu, dự thảo</w:t>
      </w:r>
      <w:r w:rsidR="00A52235" w:rsidRPr="00EC7BB1">
        <w:rPr>
          <w:rFonts w:ascii="Times New Roman" w:hAnsi="Times New Roman" w:cs="Times New Roman"/>
          <w:b/>
          <w:color w:val="auto"/>
          <w:sz w:val="28"/>
          <w:szCs w:val="28"/>
          <w:lang w:val="vi-VN"/>
        </w:rPr>
        <w:t xml:space="preserve"> </w:t>
      </w:r>
      <w:r w:rsidR="00D824E6" w:rsidRPr="001006AE">
        <w:rPr>
          <w:rFonts w:ascii="Times New Roman" w:hAnsi="Times New Roman" w:cs="Times New Roman"/>
          <w:b/>
          <w:color w:val="auto"/>
          <w:sz w:val="28"/>
          <w:szCs w:val="28"/>
          <w:lang w:val="vi-VN"/>
        </w:rPr>
        <w:t>Thông tư</w:t>
      </w:r>
      <w:r w:rsidR="00D824E6" w:rsidRPr="00EC7BB1">
        <w:rPr>
          <w:rFonts w:ascii="Times New Roman" w:hAnsi="Times New Roman" w:cs="Times New Roman"/>
          <w:b/>
          <w:color w:val="auto"/>
          <w:sz w:val="28"/>
          <w:szCs w:val="28"/>
          <w:lang w:val="vi-VN"/>
        </w:rPr>
        <w:t>:</w:t>
      </w:r>
    </w:p>
    <w:p w:rsidR="005B7D5F" w:rsidRPr="00F1751F" w:rsidRDefault="00D824E6" w:rsidP="00F1751F">
      <w:pPr>
        <w:pStyle w:val="Default"/>
        <w:spacing w:before="120" w:after="120" w:line="320" w:lineRule="exact"/>
        <w:ind w:firstLine="709"/>
        <w:jc w:val="both"/>
        <w:rPr>
          <w:rFonts w:ascii="Times New Roman" w:hAnsi="Times New Roman"/>
          <w:sz w:val="28"/>
          <w:szCs w:val="28"/>
          <w:lang w:val="vi-VN"/>
        </w:rPr>
      </w:pPr>
      <w:r w:rsidRPr="00EC7BB1">
        <w:rPr>
          <w:rFonts w:ascii="Times New Roman" w:hAnsi="Times New Roman" w:cs="Times New Roman"/>
          <w:b/>
          <w:color w:val="auto"/>
          <w:sz w:val="28"/>
          <w:szCs w:val="28"/>
          <w:lang w:val="vi-VN"/>
        </w:rPr>
        <w:t>Dự thảo Thông tư</w:t>
      </w:r>
      <w:r w:rsidR="00771B39" w:rsidRPr="001006AE">
        <w:rPr>
          <w:rFonts w:ascii="Times New Roman" w:hAnsi="Times New Roman" w:cs="Times New Roman"/>
          <w:b/>
          <w:color w:val="auto"/>
          <w:sz w:val="28"/>
          <w:szCs w:val="28"/>
          <w:lang w:val="vi-VN"/>
        </w:rPr>
        <w:t xml:space="preserve"> bao gồm </w:t>
      </w:r>
      <w:r w:rsidR="00DC62A7">
        <w:rPr>
          <w:rFonts w:ascii="Times New Roman" w:hAnsi="Times New Roman" w:cs="Times New Roman"/>
          <w:b/>
          <w:color w:val="auto"/>
          <w:sz w:val="28"/>
          <w:szCs w:val="28"/>
        </w:rPr>
        <w:t>7</w:t>
      </w:r>
      <w:r w:rsidR="00771B39" w:rsidRPr="001006AE">
        <w:rPr>
          <w:rFonts w:ascii="Times New Roman" w:hAnsi="Times New Roman" w:cs="Times New Roman"/>
          <w:b/>
          <w:color w:val="auto"/>
          <w:sz w:val="28"/>
          <w:szCs w:val="28"/>
          <w:lang w:val="pt-BR"/>
        </w:rPr>
        <w:t xml:space="preserve"> Điều, cụ thể:</w:t>
      </w:r>
      <w:r w:rsidR="0089192B" w:rsidRPr="001006AE">
        <w:rPr>
          <w:rFonts w:ascii="Times New Roman" w:hAnsi="Times New Roman" w:cs="Times New Roman"/>
          <w:b/>
          <w:color w:val="auto"/>
          <w:sz w:val="28"/>
          <w:szCs w:val="28"/>
          <w:lang w:val="pt-BR"/>
        </w:rPr>
        <w:t xml:space="preserve"> </w:t>
      </w:r>
      <w:r w:rsidR="006739E5">
        <w:rPr>
          <w:rFonts w:ascii="Times New Roman" w:hAnsi="Times New Roman" w:cs="Times New Roman"/>
          <w:b/>
          <w:color w:val="auto"/>
          <w:sz w:val="28"/>
          <w:szCs w:val="28"/>
          <w:lang w:val="vi-VN"/>
        </w:rPr>
        <w:t xml:space="preserve"> </w:t>
      </w:r>
      <w:r w:rsidR="00771B39" w:rsidRPr="00F1751F">
        <w:rPr>
          <w:rFonts w:ascii="Times New Roman" w:hAnsi="Times New Roman"/>
          <w:sz w:val="28"/>
          <w:szCs w:val="28"/>
          <w:lang w:val="pt-BR"/>
        </w:rPr>
        <w:t>Điều 1</w:t>
      </w:r>
      <w:r w:rsidR="00DE75BA" w:rsidRPr="00F1751F">
        <w:rPr>
          <w:rFonts w:ascii="Times New Roman" w:hAnsi="Times New Roman"/>
          <w:sz w:val="28"/>
          <w:szCs w:val="28"/>
          <w:lang w:val="pt-BR"/>
        </w:rPr>
        <w:t>.</w:t>
      </w:r>
      <w:r w:rsidR="00771B39" w:rsidRPr="00F1751F">
        <w:rPr>
          <w:rFonts w:ascii="Times New Roman" w:hAnsi="Times New Roman"/>
          <w:sz w:val="28"/>
          <w:szCs w:val="28"/>
          <w:lang w:val="pt-BR"/>
        </w:rPr>
        <w:t xml:space="preserve"> </w:t>
      </w:r>
      <w:r w:rsidR="007A5379" w:rsidRPr="00F1751F">
        <w:rPr>
          <w:rFonts w:ascii="Times New Roman" w:hAnsi="Times New Roman"/>
          <w:sz w:val="28"/>
          <w:szCs w:val="28"/>
          <w:lang w:val="vi-VN"/>
        </w:rPr>
        <w:t>Phạm vi điều chỉnh; Điều 2</w:t>
      </w:r>
      <w:r w:rsidR="00DE75BA" w:rsidRPr="00F1751F">
        <w:rPr>
          <w:rFonts w:ascii="Times New Roman" w:hAnsi="Times New Roman"/>
          <w:sz w:val="28"/>
          <w:szCs w:val="28"/>
        </w:rPr>
        <w:t>.</w:t>
      </w:r>
      <w:r w:rsidR="007A5379" w:rsidRPr="00F1751F">
        <w:rPr>
          <w:rFonts w:ascii="Times New Roman" w:hAnsi="Times New Roman"/>
          <w:sz w:val="28"/>
          <w:szCs w:val="28"/>
          <w:lang w:val="vi-VN"/>
        </w:rPr>
        <w:t xml:space="preserve"> Đối tượng áp dụng; Điều 3</w:t>
      </w:r>
      <w:r w:rsidR="00DE75BA" w:rsidRPr="00F1751F">
        <w:rPr>
          <w:rFonts w:ascii="Times New Roman" w:hAnsi="Times New Roman"/>
          <w:sz w:val="28"/>
          <w:szCs w:val="28"/>
        </w:rPr>
        <w:t>.</w:t>
      </w:r>
      <w:r w:rsidR="007A5379" w:rsidRPr="00F1751F">
        <w:rPr>
          <w:rFonts w:ascii="Times New Roman" w:hAnsi="Times New Roman"/>
          <w:sz w:val="28"/>
          <w:szCs w:val="28"/>
          <w:lang w:val="vi-VN"/>
        </w:rPr>
        <w:t xml:space="preserve"> </w:t>
      </w:r>
      <w:r w:rsidR="00DC62A7" w:rsidRPr="00F1751F">
        <w:rPr>
          <w:rFonts w:ascii="Times New Roman" w:hAnsi="Times New Roman"/>
          <w:sz w:val="28"/>
          <w:szCs w:val="28"/>
        </w:rPr>
        <w:t xml:space="preserve">Nguyên tắc mua, bán hẳn </w:t>
      </w:r>
      <w:r w:rsidR="00DD729C">
        <w:rPr>
          <w:rFonts w:ascii="Times New Roman" w:hAnsi="Times New Roman"/>
          <w:sz w:val="28"/>
          <w:szCs w:val="28"/>
        </w:rPr>
        <w:t>kỳ phiếu, tín phiếu, chứng chỉ tiền gửi, trái phiếu (</w:t>
      </w:r>
      <w:r w:rsidR="00523C9F">
        <w:rPr>
          <w:rFonts w:ascii="Times New Roman" w:hAnsi="Times New Roman"/>
          <w:sz w:val="28"/>
          <w:szCs w:val="28"/>
        </w:rPr>
        <w:t>sau đây gọi là giấy tờ có giá</w:t>
      </w:r>
      <w:r w:rsidR="00DD729C">
        <w:rPr>
          <w:rFonts w:ascii="Times New Roman" w:hAnsi="Times New Roman"/>
          <w:sz w:val="28"/>
          <w:szCs w:val="28"/>
        </w:rPr>
        <w:t>)</w:t>
      </w:r>
      <w:r w:rsidR="007A5379" w:rsidRPr="00F1751F">
        <w:rPr>
          <w:rFonts w:ascii="Times New Roman" w:hAnsi="Times New Roman"/>
          <w:sz w:val="28"/>
          <w:szCs w:val="28"/>
          <w:lang w:val="vi-VN"/>
        </w:rPr>
        <w:t>; Điều 4</w:t>
      </w:r>
      <w:r w:rsidR="00DE75BA" w:rsidRPr="00F1751F">
        <w:rPr>
          <w:rFonts w:ascii="Times New Roman" w:hAnsi="Times New Roman"/>
          <w:sz w:val="28"/>
          <w:szCs w:val="28"/>
        </w:rPr>
        <w:t>. Hình thức giao dịch</w:t>
      </w:r>
      <w:r w:rsidR="007A5379" w:rsidRPr="00F1751F">
        <w:rPr>
          <w:rFonts w:ascii="Times New Roman" w:hAnsi="Times New Roman"/>
          <w:sz w:val="28"/>
          <w:szCs w:val="28"/>
          <w:lang w:val="vi-VN"/>
        </w:rPr>
        <w:t>; Điều 5</w:t>
      </w:r>
      <w:r w:rsidR="00DE75BA" w:rsidRPr="00F1751F">
        <w:rPr>
          <w:rFonts w:ascii="Times New Roman" w:hAnsi="Times New Roman"/>
          <w:sz w:val="28"/>
          <w:szCs w:val="28"/>
        </w:rPr>
        <w:t xml:space="preserve">. Thông tin giao dịch; </w:t>
      </w:r>
      <w:r w:rsidR="007A5379" w:rsidRPr="00F1751F">
        <w:rPr>
          <w:rFonts w:ascii="Times New Roman" w:hAnsi="Times New Roman"/>
          <w:sz w:val="28"/>
          <w:szCs w:val="28"/>
          <w:lang w:val="vi-VN"/>
        </w:rPr>
        <w:t>Điều 6</w:t>
      </w:r>
      <w:r w:rsidR="00DE75BA" w:rsidRPr="00F1751F">
        <w:rPr>
          <w:rFonts w:ascii="Times New Roman" w:hAnsi="Times New Roman"/>
          <w:sz w:val="28"/>
          <w:szCs w:val="28"/>
        </w:rPr>
        <w:t>.</w:t>
      </w:r>
      <w:r w:rsidR="007A5379" w:rsidRPr="00F1751F">
        <w:rPr>
          <w:rFonts w:ascii="Times New Roman" w:hAnsi="Times New Roman"/>
          <w:sz w:val="28"/>
          <w:szCs w:val="28"/>
          <w:lang w:val="vi-VN"/>
        </w:rPr>
        <w:t xml:space="preserve"> </w:t>
      </w:r>
      <w:r w:rsidR="00DE75BA" w:rsidRPr="00F1751F">
        <w:rPr>
          <w:rFonts w:ascii="Times New Roman" w:hAnsi="Times New Roman"/>
          <w:sz w:val="28"/>
          <w:szCs w:val="28"/>
        </w:rPr>
        <w:t>Quy định nội bộ</w:t>
      </w:r>
      <w:r w:rsidR="005B7D5F" w:rsidRPr="00F1751F">
        <w:rPr>
          <w:rFonts w:ascii="Times New Roman" w:hAnsi="Times New Roman"/>
          <w:sz w:val="28"/>
          <w:szCs w:val="28"/>
          <w:lang w:val="pt-BR"/>
        </w:rPr>
        <w:t xml:space="preserve">; </w:t>
      </w:r>
      <w:r w:rsidR="005B7D5F" w:rsidRPr="00F1751F">
        <w:rPr>
          <w:rFonts w:ascii="Times New Roman" w:hAnsi="Times New Roman"/>
          <w:sz w:val="28"/>
          <w:szCs w:val="28"/>
          <w:lang w:val="vi-VN"/>
        </w:rPr>
        <w:t xml:space="preserve">Điều </w:t>
      </w:r>
      <w:r w:rsidR="00DE75BA" w:rsidRPr="00F1751F">
        <w:rPr>
          <w:rFonts w:ascii="Times New Roman" w:hAnsi="Times New Roman"/>
          <w:sz w:val="28"/>
          <w:szCs w:val="28"/>
        </w:rPr>
        <w:t>7.</w:t>
      </w:r>
      <w:r w:rsidR="005B7D5F" w:rsidRPr="00F1751F">
        <w:rPr>
          <w:rFonts w:ascii="Times New Roman" w:hAnsi="Times New Roman"/>
          <w:sz w:val="28"/>
          <w:szCs w:val="28"/>
          <w:lang w:val="vi-VN"/>
        </w:rPr>
        <w:t xml:space="preserve"> Tổ chức thực hiện.</w:t>
      </w:r>
    </w:p>
    <w:p w:rsidR="00771B39" w:rsidRPr="001006AE" w:rsidRDefault="004A0F59" w:rsidP="00375E0D">
      <w:pPr>
        <w:pStyle w:val="Default"/>
        <w:spacing w:before="120" w:after="120" w:line="320" w:lineRule="exact"/>
        <w:ind w:firstLine="720"/>
        <w:jc w:val="both"/>
        <w:rPr>
          <w:rFonts w:ascii="Times New Roman" w:hAnsi="Times New Roman" w:cs="Times New Roman"/>
          <w:b/>
          <w:color w:val="auto"/>
          <w:sz w:val="28"/>
          <w:szCs w:val="28"/>
          <w:lang w:val="pl-PL"/>
        </w:rPr>
      </w:pPr>
      <w:r w:rsidRPr="001006AE">
        <w:rPr>
          <w:rFonts w:ascii="Times New Roman" w:hAnsi="Times New Roman" w:cs="Times New Roman"/>
          <w:b/>
          <w:color w:val="auto"/>
          <w:sz w:val="28"/>
          <w:szCs w:val="28"/>
          <w:lang w:val="pl-PL"/>
        </w:rPr>
        <w:t>I</w:t>
      </w:r>
      <w:r w:rsidR="00A34923" w:rsidRPr="001006AE">
        <w:rPr>
          <w:rFonts w:ascii="Times New Roman" w:hAnsi="Times New Roman" w:cs="Times New Roman"/>
          <w:b/>
          <w:color w:val="auto"/>
          <w:sz w:val="28"/>
          <w:szCs w:val="28"/>
          <w:lang w:val="pl-PL"/>
        </w:rPr>
        <w:t>II</w:t>
      </w:r>
      <w:r w:rsidR="00771B39" w:rsidRPr="001006AE">
        <w:rPr>
          <w:rFonts w:ascii="Times New Roman" w:hAnsi="Times New Roman" w:cs="Times New Roman"/>
          <w:b/>
          <w:color w:val="auto"/>
          <w:sz w:val="28"/>
          <w:szCs w:val="28"/>
          <w:lang w:val="pl-PL"/>
        </w:rPr>
        <w:t>.</w:t>
      </w:r>
      <w:r w:rsidR="00771B39" w:rsidRPr="001006AE">
        <w:rPr>
          <w:rFonts w:ascii="Times New Roman" w:hAnsi="Times New Roman" w:cs="Times New Roman"/>
          <w:b/>
          <w:i/>
          <w:color w:val="auto"/>
          <w:sz w:val="28"/>
          <w:szCs w:val="28"/>
          <w:lang w:val="pl-PL"/>
        </w:rPr>
        <w:t xml:space="preserve"> </w:t>
      </w:r>
      <w:r w:rsidR="00771B39" w:rsidRPr="001006AE">
        <w:rPr>
          <w:rFonts w:ascii="Times New Roman" w:hAnsi="Times New Roman" w:cs="Times New Roman"/>
          <w:b/>
          <w:color w:val="auto"/>
          <w:sz w:val="28"/>
          <w:szCs w:val="28"/>
          <w:lang w:val="pl-PL"/>
        </w:rPr>
        <w:t xml:space="preserve">Một số nội dung chủ yếu của dự thảo Thông tư:  </w:t>
      </w:r>
    </w:p>
    <w:p w:rsidR="001006AE" w:rsidRDefault="00844B26" w:rsidP="00375E0D">
      <w:pPr>
        <w:spacing w:before="120" w:after="120" w:line="320" w:lineRule="exact"/>
        <w:ind w:firstLine="652"/>
        <w:jc w:val="both"/>
        <w:rPr>
          <w:rFonts w:ascii="Times New Roman" w:hAnsi="Times New Roman"/>
          <w:b/>
          <w:iCs/>
          <w:szCs w:val="28"/>
        </w:rPr>
      </w:pPr>
      <w:r w:rsidRPr="00844B26">
        <w:rPr>
          <w:rFonts w:ascii="Times New Roman" w:hAnsi="Times New Roman"/>
          <w:b/>
          <w:iCs/>
          <w:szCs w:val="28"/>
          <w:lang w:val="pl-PL"/>
        </w:rPr>
        <w:t>1</w:t>
      </w:r>
      <w:r w:rsidR="00270468">
        <w:rPr>
          <w:rFonts w:ascii="Times New Roman" w:hAnsi="Times New Roman"/>
          <w:b/>
          <w:iCs/>
          <w:szCs w:val="28"/>
          <w:lang w:val="vi-VN"/>
        </w:rPr>
        <w:t xml:space="preserve">. Về </w:t>
      </w:r>
      <w:r w:rsidR="00DE75BA">
        <w:rPr>
          <w:rFonts w:ascii="Times New Roman" w:hAnsi="Times New Roman"/>
          <w:b/>
          <w:iCs/>
          <w:szCs w:val="28"/>
        </w:rPr>
        <w:t>đối tượng áp dụng</w:t>
      </w:r>
    </w:p>
    <w:p w:rsidR="00375E0D" w:rsidRDefault="004473CF" w:rsidP="00375E0D">
      <w:pPr>
        <w:spacing w:before="120" w:after="120" w:line="320" w:lineRule="exact"/>
        <w:ind w:firstLine="567"/>
        <w:jc w:val="both"/>
        <w:rPr>
          <w:rFonts w:ascii="Times New Roman" w:hAnsi="Times New Roman"/>
          <w:iCs/>
          <w:szCs w:val="28"/>
        </w:rPr>
      </w:pPr>
      <w:r>
        <w:rPr>
          <w:rFonts w:ascii="Times New Roman" w:hAnsi="Times New Roman"/>
          <w:iCs/>
          <w:szCs w:val="28"/>
        </w:rPr>
        <w:t xml:space="preserve">- </w:t>
      </w:r>
      <w:r w:rsidR="00375E0D">
        <w:rPr>
          <w:rFonts w:ascii="Times New Roman" w:hAnsi="Times New Roman"/>
          <w:iCs/>
          <w:szCs w:val="28"/>
        </w:rPr>
        <w:t>D</w:t>
      </w:r>
      <w:r w:rsidR="003E3A48">
        <w:rPr>
          <w:rFonts w:ascii="Times New Roman" w:hAnsi="Times New Roman"/>
          <w:iCs/>
          <w:szCs w:val="28"/>
        </w:rPr>
        <w:t>ự thảo Thông tư quy định</w:t>
      </w:r>
      <w:bookmarkStart w:id="0" w:name="_GoBack"/>
      <w:bookmarkEnd w:id="0"/>
      <w:r w:rsidR="00375E0D">
        <w:rPr>
          <w:rFonts w:ascii="Times New Roman" w:hAnsi="Times New Roman"/>
          <w:iCs/>
          <w:szCs w:val="28"/>
        </w:rPr>
        <w:t xml:space="preserve">: </w:t>
      </w:r>
      <w:r w:rsidR="00375E0D" w:rsidRPr="00F60386">
        <w:rPr>
          <w:rFonts w:ascii="Times New Roman" w:hAnsi="Times New Roman"/>
          <w:iCs/>
          <w:szCs w:val="28"/>
        </w:rPr>
        <w:t xml:space="preserve">Bên bán, Bên mua </w:t>
      </w:r>
      <w:r w:rsidR="00523C9F">
        <w:rPr>
          <w:rFonts w:ascii="Times New Roman" w:hAnsi="Times New Roman"/>
          <w:iCs/>
          <w:szCs w:val="28"/>
        </w:rPr>
        <w:t>giấy tờ có giá</w:t>
      </w:r>
      <w:r w:rsidR="00375E0D" w:rsidRPr="00F60386">
        <w:rPr>
          <w:rFonts w:ascii="Times New Roman" w:hAnsi="Times New Roman"/>
          <w:iCs/>
          <w:szCs w:val="28"/>
        </w:rPr>
        <w:t xml:space="preserve"> bao gồm các đối tượng sau:</w:t>
      </w:r>
      <w:r w:rsidR="00375E0D">
        <w:rPr>
          <w:rFonts w:ascii="Times New Roman" w:hAnsi="Times New Roman"/>
          <w:iCs/>
          <w:szCs w:val="28"/>
        </w:rPr>
        <w:t xml:space="preserve"> (1)</w:t>
      </w:r>
      <w:r w:rsidR="00375E0D" w:rsidRPr="00F60386">
        <w:rPr>
          <w:rFonts w:ascii="Times New Roman" w:hAnsi="Times New Roman"/>
          <w:iCs/>
          <w:szCs w:val="28"/>
        </w:rPr>
        <w:t xml:space="preserve"> N</w:t>
      </w:r>
      <w:r w:rsidR="00375E0D" w:rsidRPr="00F60386">
        <w:rPr>
          <w:rFonts w:ascii="Times New Roman" w:hAnsi="Times New Roman"/>
          <w:iCs/>
          <w:szCs w:val="28"/>
          <w:lang w:val="vi-VN"/>
        </w:rPr>
        <w:t>gân hàng thương mại</w:t>
      </w:r>
      <w:r w:rsidR="00375E0D" w:rsidRPr="00F60386">
        <w:rPr>
          <w:rFonts w:ascii="Times New Roman" w:hAnsi="Times New Roman"/>
          <w:iCs/>
          <w:szCs w:val="28"/>
        </w:rPr>
        <w:t>, c</w:t>
      </w:r>
      <w:r w:rsidR="00375E0D" w:rsidRPr="00F60386">
        <w:rPr>
          <w:rFonts w:ascii="Times New Roman" w:hAnsi="Times New Roman"/>
          <w:iCs/>
          <w:szCs w:val="28"/>
          <w:lang w:val="vi-VN"/>
        </w:rPr>
        <w:t>ông ty tài chính</w:t>
      </w:r>
      <w:r w:rsidR="00375E0D" w:rsidRPr="00F60386">
        <w:rPr>
          <w:rFonts w:ascii="Times New Roman" w:hAnsi="Times New Roman"/>
          <w:iCs/>
          <w:szCs w:val="28"/>
        </w:rPr>
        <w:t>, ngân hàng hợp tác xã, c</w:t>
      </w:r>
      <w:r w:rsidR="00375E0D" w:rsidRPr="00F60386">
        <w:rPr>
          <w:rFonts w:ascii="Times New Roman" w:hAnsi="Times New Roman"/>
          <w:iCs/>
          <w:szCs w:val="28"/>
          <w:lang w:val="vi-VN"/>
        </w:rPr>
        <w:t>hi nhánh n</w:t>
      </w:r>
      <w:r w:rsidR="00375E0D" w:rsidRPr="00F60386">
        <w:rPr>
          <w:rFonts w:ascii="Times New Roman" w:hAnsi="Times New Roman"/>
          <w:iCs/>
          <w:szCs w:val="28"/>
        </w:rPr>
        <w:t>g</w:t>
      </w:r>
      <w:r w:rsidR="00375E0D" w:rsidRPr="00F60386">
        <w:rPr>
          <w:rFonts w:ascii="Times New Roman" w:hAnsi="Times New Roman"/>
          <w:iCs/>
          <w:szCs w:val="28"/>
          <w:lang w:val="vi-VN"/>
        </w:rPr>
        <w:t>ân hàn</w:t>
      </w:r>
      <w:r w:rsidR="00375E0D" w:rsidRPr="00F60386">
        <w:rPr>
          <w:rFonts w:ascii="Times New Roman" w:hAnsi="Times New Roman"/>
          <w:iCs/>
          <w:szCs w:val="28"/>
        </w:rPr>
        <w:t xml:space="preserve">g </w:t>
      </w:r>
      <w:r w:rsidR="00375E0D" w:rsidRPr="00F60386">
        <w:rPr>
          <w:rFonts w:ascii="Times New Roman" w:hAnsi="Times New Roman"/>
          <w:iCs/>
          <w:szCs w:val="28"/>
          <w:lang w:val="vi-VN"/>
        </w:rPr>
        <w:t>nước n</w:t>
      </w:r>
      <w:r w:rsidR="00375E0D" w:rsidRPr="00F60386">
        <w:rPr>
          <w:rFonts w:ascii="Times New Roman" w:hAnsi="Times New Roman"/>
          <w:iCs/>
          <w:szCs w:val="28"/>
        </w:rPr>
        <w:t>g</w:t>
      </w:r>
      <w:r w:rsidR="00375E0D" w:rsidRPr="00F60386">
        <w:rPr>
          <w:rFonts w:ascii="Times New Roman" w:hAnsi="Times New Roman"/>
          <w:iCs/>
          <w:szCs w:val="28"/>
          <w:lang w:val="vi-VN"/>
        </w:rPr>
        <w:t xml:space="preserve">oài được thành lập và hoạt động theo quy định của Luật </w:t>
      </w:r>
      <w:r w:rsidR="00375E0D" w:rsidRPr="00F60386">
        <w:rPr>
          <w:rFonts w:ascii="Times New Roman" w:hAnsi="Times New Roman"/>
          <w:iCs/>
          <w:szCs w:val="28"/>
        </w:rPr>
        <w:t>C</w:t>
      </w:r>
      <w:r w:rsidR="00375E0D" w:rsidRPr="00F60386">
        <w:rPr>
          <w:rFonts w:ascii="Times New Roman" w:hAnsi="Times New Roman"/>
          <w:iCs/>
          <w:szCs w:val="28"/>
          <w:lang w:val="vi-VN"/>
        </w:rPr>
        <w:t xml:space="preserve">ác </w:t>
      </w:r>
      <w:r w:rsidR="00F22DC1">
        <w:rPr>
          <w:rFonts w:ascii="Times New Roman" w:hAnsi="Times New Roman"/>
          <w:iCs/>
          <w:szCs w:val="28"/>
          <w:lang w:val="vi-VN"/>
        </w:rPr>
        <w:t>tổ chức tín dụng</w:t>
      </w:r>
      <w:r w:rsidR="00375E0D" w:rsidRPr="00F60386">
        <w:rPr>
          <w:rFonts w:ascii="Times New Roman" w:hAnsi="Times New Roman"/>
          <w:iCs/>
          <w:szCs w:val="28"/>
          <w:lang w:val="vi-VN"/>
        </w:rPr>
        <w:t xml:space="preserve"> được mua, bán </w:t>
      </w:r>
      <w:r w:rsidR="00EF633C">
        <w:rPr>
          <w:rFonts w:ascii="Times New Roman" w:hAnsi="Times New Roman"/>
          <w:iCs/>
          <w:szCs w:val="28"/>
        </w:rPr>
        <w:t xml:space="preserve">hẳn </w:t>
      </w:r>
      <w:r w:rsidR="00523C9F">
        <w:rPr>
          <w:rFonts w:ascii="Times New Roman" w:hAnsi="Times New Roman"/>
          <w:iCs/>
          <w:szCs w:val="28"/>
        </w:rPr>
        <w:t>giấy tờ có giá</w:t>
      </w:r>
      <w:r w:rsidR="00375E0D" w:rsidRPr="00F60386">
        <w:rPr>
          <w:rFonts w:ascii="Times New Roman" w:hAnsi="Times New Roman"/>
          <w:iCs/>
          <w:szCs w:val="28"/>
          <w:lang w:val="vi-VN"/>
        </w:rPr>
        <w:t xml:space="preserve"> phù hợp với phạm vi hoạt động được phép theo quy định của pháp luật và Giấy phép thành lập, hoạt động của tổ chức tín dụng.</w:t>
      </w:r>
      <w:r w:rsidR="00375E0D">
        <w:rPr>
          <w:rFonts w:ascii="Times New Roman" w:hAnsi="Times New Roman"/>
          <w:iCs/>
          <w:szCs w:val="28"/>
        </w:rPr>
        <w:t xml:space="preserve"> (</w:t>
      </w:r>
      <w:r w:rsidR="00375E0D" w:rsidRPr="00F60386">
        <w:rPr>
          <w:rFonts w:ascii="Times New Roman" w:hAnsi="Times New Roman"/>
          <w:iCs/>
          <w:szCs w:val="28"/>
        </w:rPr>
        <w:t>2</w:t>
      </w:r>
      <w:r w:rsidR="00375E0D">
        <w:rPr>
          <w:rFonts w:ascii="Times New Roman" w:hAnsi="Times New Roman"/>
          <w:iCs/>
          <w:szCs w:val="28"/>
        </w:rPr>
        <w:t>)</w:t>
      </w:r>
      <w:r w:rsidR="00375E0D" w:rsidRPr="00F60386">
        <w:rPr>
          <w:rFonts w:ascii="Times New Roman" w:hAnsi="Times New Roman"/>
          <w:iCs/>
          <w:szCs w:val="28"/>
        </w:rPr>
        <w:t xml:space="preserve"> Tổ chức, cá nhân</w:t>
      </w:r>
      <w:r w:rsidR="00375E0D" w:rsidRPr="00F60386">
        <w:rPr>
          <w:rFonts w:ascii="Times New Roman" w:hAnsi="Times New Roman"/>
          <w:iCs/>
          <w:szCs w:val="28"/>
          <w:lang w:val="vi-VN"/>
        </w:rPr>
        <w:t xml:space="preserve"> </w:t>
      </w:r>
      <w:r w:rsidR="00375E0D" w:rsidRPr="00F60386">
        <w:rPr>
          <w:rFonts w:ascii="Times New Roman" w:hAnsi="Times New Roman"/>
          <w:iCs/>
          <w:szCs w:val="28"/>
        </w:rPr>
        <w:t>Việt Nam và tổ chức</w:t>
      </w:r>
      <w:r w:rsidR="00EF633C">
        <w:rPr>
          <w:rFonts w:ascii="Times New Roman" w:hAnsi="Times New Roman"/>
          <w:iCs/>
          <w:szCs w:val="28"/>
        </w:rPr>
        <w:t>,</w:t>
      </w:r>
      <w:r w:rsidR="00375E0D" w:rsidRPr="00F60386">
        <w:rPr>
          <w:rFonts w:ascii="Times New Roman" w:hAnsi="Times New Roman"/>
          <w:iCs/>
          <w:szCs w:val="28"/>
        </w:rPr>
        <w:t xml:space="preserve"> cá nhân nước ngoài thực hiện</w:t>
      </w:r>
      <w:r w:rsidR="00375E0D" w:rsidRPr="00F60386">
        <w:rPr>
          <w:rFonts w:ascii="Times New Roman" w:hAnsi="Times New Roman"/>
          <w:iCs/>
          <w:szCs w:val="28"/>
          <w:lang w:val="vi-VN"/>
        </w:rPr>
        <w:t xml:space="preserve"> mua</w:t>
      </w:r>
      <w:r w:rsidR="00375E0D" w:rsidRPr="00F60386">
        <w:rPr>
          <w:rFonts w:ascii="Times New Roman" w:hAnsi="Times New Roman"/>
          <w:iCs/>
          <w:szCs w:val="28"/>
        </w:rPr>
        <w:t xml:space="preserve">, bán </w:t>
      </w:r>
      <w:r w:rsidR="00375E0D" w:rsidRPr="00F60386">
        <w:rPr>
          <w:rFonts w:ascii="Times New Roman" w:hAnsi="Times New Roman"/>
          <w:iCs/>
          <w:szCs w:val="28"/>
          <w:lang w:val="vi-VN"/>
        </w:rPr>
        <w:t xml:space="preserve">hẳn </w:t>
      </w:r>
      <w:r w:rsidR="00523C9F">
        <w:rPr>
          <w:rFonts w:ascii="Times New Roman" w:hAnsi="Times New Roman"/>
          <w:iCs/>
          <w:szCs w:val="28"/>
        </w:rPr>
        <w:t>giấy tờ có giá</w:t>
      </w:r>
      <w:r w:rsidR="00375E0D" w:rsidRPr="00F60386">
        <w:rPr>
          <w:rFonts w:ascii="Times New Roman" w:hAnsi="Times New Roman"/>
          <w:iCs/>
          <w:szCs w:val="28"/>
          <w:lang w:val="vi-VN"/>
        </w:rPr>
        <w:t xml:space="preserve"> </w:t>
      </w:r>
      <w:r w:rsidR="00375E0D" w:rsidRPr="00F60386">
        <w:rPr>
          <w:rFonts w:ascii="Times New Roman" w:hAnsi="Times New Roman"/>
          <w:iCs/>
          <w:szCs w:val="28"/>
        </w:rPr>
        <w:t xml:space="preserve">với </w:t>
      </w:r>
      <w:r w:rsidR="00F22DC1">
        <w:rPr>
          <w:rFonts w:ascii="Times New Roman" w:hAnsi="Times New Roman"/>
          <w:iCs/>
          <w:szCs w:val="28"/>
        </w:rPr>
        <w:t>tổ chức tín dụng</w:t>
      </w:r>
      <w:r w:rsidR="00375E0D" w:rsidRPr="00F60386">
        <w:rPr>
          <w:rFonts w:ascii="Times New Roman" w:hAnsi="Times New Roman"/>
          <w:iCs/>
          <w:szCs w:val="28"/>
        </w:rPr>
        <w:t>, chi nhánh ngân hàng nước ngoài</w:t>
      </w:r>
      <w:r w:rsidR="00375E0D" w:rsidRPr="00F60386">
        <w:rPr>
          <w:rFonts w:ascii="Times New Roman" w:hAnsi="Times New Roman"/>
          <w:iCs/>
          <w:szCs w:val="28"/>
          <w:lang w:val="vi-VN"/>
        </w:rPr>
        <w:t>.</w:t>
      </w:r>
    </w:p>
    <w:p w:rsidR="004473CF" w:rsidRPr="008C373F" w:rsidRDefault="00375E0D" w:rsidP="00375E0D">
      <w:pPr>
        <w:spacing w:before="120" w:after="120" w:line="320" w:lineRule="exact"/>
        <w:ind w:firstLine="567"/>
        <w:jc w:val="both"/>
        <w:rPr>
          <w:rFonts w:ascii="Times New Roman" w:hAnsi="Times New Roman"/>
          <w:szCs w:val="24"/>
          <w:lang w:val="pl-PL"/>
        </w:rPr>
      </w:pPr>
      <w:r>
        <w:rPr>
          <w:rFonts w:ascii="Times New Roman" w:hAnsi="Times New Roman"/>
          <w:iCs/>
          <w:szCs w:val="28"/>
        </w:rPr>
        <w:t xml:space="preserve">- </w:t>
      </w:r>
      <w:r w:rsidR="00CA69F9">
        <w:rPr>
          <w:rFonts w:ascii="Times New Roman" w:hAnsi="Times New Roman"/>
          <w:iCs/>
          <w:szCs w:val="28"/>
        </w:rPr>
        <w:t xml:space="preserve">Quy định như trên được </w:t>
      </w:r>
      <w:r>
        <w:rPr>
          <w:rFonts w:ascii="Times New Roman" w:hAnsi="Times New Roman"/>
          <w:iCs/>
          <w:szCs w:val="28"/>
        </w:rPr>
        <w:t xml:space="preserve">căn cứ vào quy định của </w:t>
      </w:r>
      <w:r w:rsidR="004473CF" w:rsidRPr="008C373F">
        <w:rPr>
          <w:rFonts w:ascii="Times New Roman" w:hAnsi="Times New Roman"/>
          <w:lang w:val="pl-PL"/>
        </w:rPr>
        <w:t xml:space="preserve">Luật </w:t>
      </w:r>
      <w:r>
        <w:rPr>
          <w:rFonts w:ascii="Times New Roman" w:hAnsi="Times New Roman"/>
          <w:lang w:val="pl-PL"/>
        </w:rPr>
        <w:t>C</w:t>
      </w:r>
      <w:r w:rsidR="004473CF" w:rsidRPr="008C373F">
        <w:rPr>
          <w:rFonts w:ascii="Times New Roman" w:hAnsi="Times New Roman"/>
          <w:lang w:val="pl-PL"/>
        </w:rPr>
        <w:t xml:space="preserve">ác </w:t>
      </w:r>
      <w:r w:rsidR="000B4F34">
        <w:rPr>
          <w:rFonts w:ascii="Times New Roman" w:hAnsi="Times New Roman"/>
          <w:iCs/>
          <w:szCs w:val="28"/>
        </w:rPr>
        <w:t>tổ chức tín dụng</w:t>
      </w:r>
      <w:r>
        <w:rPr>
          <w:rFonts w:ascii="Times New Roman" w:hAnsi="Times New Roman"/>
          <w:lang w:val="pl-PL"/>
        </w:rPr>
        <w:t xml:space="preserve"> về hoạt động của</w:t>
      </w:r>
      <w:r w:rsidR="004473CF" w:rsidRPr="008C373F">
        <w:rPr>
          <w:rFonts w:ascii="Times New Roman" w:hAnsi="Times New Roman"/>
          <w:lang w:val="pl-PL"/>
        </w:rPr>
        <w:t xml:space="preserve"> </w:t>
      </w:r>
      <w:r w:rsidR="000B4F34">
        <w:rPr>
          <w:rFonts w:ascii="Times New Roman" w:hAnsi="Times New Roman"/>
          <w:lang w:val="pl-PL"/>
        </w:rPr>
        <w:t>ngân hàng thương mại</w:t>
      </w:r>
      <w:r w:rsidR="004473CF" w:rsidRPr="008C373F">
        <w:rPr>
          <w:rFonts w:ascii="Times New Roman" w:hAnsi="Times New Roman"/>
          <w:lang w:val="vi-VN"/>
        </w:rPr>
        <w:t>,</w:t>
      </w:r>
      <w:r w:rsidR="004473CF" w:rsidRPr="008C373F">
        <w:rPr>
          <w:rFonts w:ascii="Times New Roman" w:hAnsi="Times New Roman"/>
          <w:lang w:val="pl-PL"/>
        </w:rPr>
        <w:t xml:space="preserve"> </w:t>
      </w:r>
      <w:r w:rsidR="000B4F34">
        <w:rPr>
          <w:rFonts w:ascii="Times New Roman" w:hAnsi="Times New Roman"/>
          <w:lang w:val="pl-PL"/>
        </w:rPr>
        <w:t>c</w:t>
      </w:r>
      <w:r>
        <w:rPr>
          <w:rFonts w:ascii="Times New Roman" w:hAnsi="Times New Roman"/>
          <w:lang w:val="pl-PL"/>
        </w:rPr>
        <w:t>ông ty tài chính</w:t>
      </w:r>
      <w:r w:rsidR="004473CF" w:rsidRPr="008C373F">
        <w:rPr>
          <w:rFonts w:ascii="Times New Roman" w:hAnsi="Times New Roman"/>
          <w:lang w:val="vi-VN"/>
        </w:rPr>
        <w:t xml:space="preserve">, </w:t>
      </w:r>
      <w:r w:rsidR="000B4F34">
        <w:rPr>
          <w:rFonts w:ascii="Times New Roman" w:hAnsi="Times New Roman"/>
          <w:iCs/>
          <w:szCs w:val="28"/>
        </w:rPr>
        <w:t>chi nhánh ngân hàng nước ngoài</w:t>
      </w:r>
      <w:r w:rsidR="002422C8">
        <w:rPr>
          <w:rFonts w:ascii="Times New Roman" w:hAnsi="Times New Roman"/>
          <w:lang w:val="pl-PL"/>
        </w:rPr>
        <w:t xml:space="preserve">, </w:t>
      </w:r>
      <w:r w:rsidR="000B4F34">
        <w:rPr>
          <w:rFonts w:ascii="Times New Roman" w:hAnsi="Times New Roman"/>
          <w:lang w:val="pl-PL"/>
        </w:rPr>
        <w:t>n</w:t>
      </w:r>
      <w:r w:rsidR="002422C8">
        <w:rPr>
          <w:rFonts w:ascii="Times New Roman" w:hAnsi="Times New Roman"/>
          <w:lang w:val="pl-PL"/>
        </w:rPr>
        <w:t xml:space="preserve">gân hàng </w:t>
      </w:r>
      <w:r w:rsidR="000B4F34">
        <w:rPr>
          <w:rFonts w:ascii="Times New Roman" w:hAnsi="Times New Roman"/>
          <w:lang w:val="pl-PL"/>
        </w:rPr>
        <w:t>h</w:t>
      </w:r>
      <w:r w:rsidR="002422C8">
        <w:rPr>
          <w:rFonts w:ascii="Times New Roman" w:hAnsi="Times New Roman"/>
          <w:lang w:val="pl-PL"/>
        </w:rPr>
        <w:t>ợp tác xã</w:t>
      </w:r>
      <w:r w:rsidR="004473CF" w:rsidRPr="005E5D27">
        <w:rPr>
          <w:rFonts w:asciiTheme="majorHAnsi" w:hAnsiTheme="majorHAnsi" w:cstheme="majorHAnsi"/>
          <w:szCs w:val="28"/>
          <w:lang w:val="pl-PL"/>
        </w:rPr>
        <w:t xml:space="preserve">. </w:t>
      </w:r>
      <w:r w:rsidR="00C834C3">
        <w:rPr>
          <w:rFonts w:asciiTheme="majorHAnsi" w:hAnsiTheme="majorHAnsi" w:cstheme="majorHAnsi"/>
          <w:szCs w:val="28"/>
          <w:lang w:val="pl-PL"/>
        </w:rPr>
        <w:t xml:space="preserve">Đồng thời, </w:t>
      </w:r>
      <w:r>
        <w:rPr>
          <w:rFonts w:asciiTheme="majorHAnsi" w:hAnsiTheme="majorHAnsi" w:cstheme="majorHAnsi"/>
          <w:szCs w:val="28"/>
          <w:lang w:val="pl-PL"/>
        </w:rPr>
        <w:t>theo quy định pháp luật</w:t>
      </w:r>
      <w:r w:rsidR="008D70E4">
        <w:rPr>
          <w:rFonts w:asciiTheme="majorHAnsi" w:hAnsiTheme="majorHAnsi" w:cstheme="majorHAnsi"/>
          <w:szCs w:val="28"/>
          <w:lang w:val="pl-PL"/>
        </w:rPr>
        <w:t xml:space="preserve"> về phát hành </w:t>
      </w:r>
      <w:r w:rsidR="00523C9F">
        <w:rPr>
          <w:rFonts w:ascii="Times New Roman" w:hAnsi="Times New Roman"/>
          <w:iCs/>
          <w:szCs w:val="28"/>
        </w:rPr>
        <w:t>giấy tờ có giá</w:t>
      </w:r>
      <w:r w:rsidR="008D70E4">
        <w:rPr>
          <w:rFonts w:asciiTheme="majorHAnsi" w:hAnsiTheme="majorHAnsi" w:cstheme="majorHAnsi"/>
          <w:szCs w:val="28"/>
          <w:lang w:val="pl-PL"/>
        </w:rPr>
        <w:t xml:space="preserve"> của tổ chức tín dụng, chi nhánh ngân hàng nước ngoài</w:t>
      </w:r>
      <w:r>
        <w:rPr>
          <w:rFonts w:asciiTheme="majorHAnsi" w:hAnsiTheme="majorHAnsi" w:cstheme="majorHAnsi"/>
          <w:szCs w:val="28"/>
          <w:lang w:val="pl-PL"/>
        </w:rPr>
        <w:t xml:space="preserve">, </w:t>
      </w:r>
      <w:r w:rsidR="00C834C3">
        <w:rPr>
          <w:rFonts w:asciiTheme="majorHAnsi" w:hAnsiTheme="majorHAnsi" w:cstheme="majorHAnsi"/>
          <w:szCs w:val="28"/>
          <w:lang w:val="pl-PL"/>
        </w:rPr>
        <w:t xml:space="preserve">đối tượng mua kỳ phiếu, tín phiếu, chứng chỉ tiền gửi, trái phiếu do </w:t>
      </w:r>
      <w:r w:rsidR="000B4F34">
        <w:rPr>
          <w:rFonts w:ascii="Times New Roman" w:hAnsi="Times New Roman"/>
          <w:iCs/>
          <w:szCs w:val="28"/>
        </w:rPr>
        <w:t>tổ chức tín dụng</w:t>
      </w:r>
      <w:r w:rsidR="00C834C3">
        <w:rPr>
          <w:rFonts w:asciiTheme="majorHAnsi" w:hAnsiTheme="majorHAnsi" w:cstheme="majorHAnsi"/>
          <w:szCs w:val="28"/>
          <w:lang w:val="pl-PL"/>
        </w:rPr>
        <w:t xml:space="preserve">, </w:t>
      </w:r>
      <w:r w:rsidR="000B4F34">
        <w:rPr>
          <w:rFonts w:ascii="Times New Roman" w:hAnsi="Times New Roman"/>
          <w:iCs/>
          <w:szCs w:val="28"/>
        </w:rPr>
        <w:t>chi nhánh ngân hàng nước ngoài</w:t>
      </w:r>
      <w:r w:rsidR="00C834C3">
        <w:rPr>
          <w:rFonts w:asciiTheme="majorHAnsi" w:hAnsiTheme="majorHAnsi" w:cstheme="majorHAnsi"/>
          <w:szCs w:val="28"/>
          <w:lang w:val="pl-PL"/>
        </w:rPr>
        <w:t xml:space="preserve"> phát hành </w:t>
      </w:r>
      <w:r w:rsidR="0038035F">
        <w:rPr>
          <w:rFonts w:asciiTheme="majorHAnsi" w:hAnsiTheme="majorHAnsi" w:cstheme="majorHAnsi"/>
          <w:szCs w:val="28"/>
          <w:lang w:val="pl-PL"/>
        </w:rPr>
        <w:t xml:space="preserve">trong nước </w:t>
      </w:r>
      <w:r w:rsidR="00C834C3">
        <w:rPr>
          <w:rFonts w:asciiTheme="majorHAnsi" w:hAnsiTheme="majorHAnsi" w:cstheme="majorHAnsi"/>
          <w:szCs w:val="28"/>
          <w:lang w:val="pl-PL"/>
        </w:rPr>
        <w:t>bao gồm tổ chức, cá nhân Việt Nam và tổ chức, cá nhân nước ngoài.</w:t>
      </w:r>
    </w:p>
    <w:p w:rsidR="001006AE" w:rsidRDefault="00DE75BA" w:rsidP="00375E0D">
      <w:pPr>
        <w:spacing w:before="120" w:after="120" w:line="320" w:lineRule="exact"/>
        <w:jc w:val="both"/>
        <w:rPr>
          <w:rFonts w:ascii="Times New Roman" w:hAnsi="Times New Roman"/>
          <w:b/>
          <w:iCs/>
          <w:szCs w:val="28"/>
          <w:lang w:val="de-DE"/>
        </w:rPr>
      </w:pPr>
      <w:r>
        <w:rPr>
          <w:rFonts w:ascii="Times New Roman" w:hAnsi="Times New Roman"/>
          <w:b/>
          <w:szCs w:val="28"/>
          <w:lang w:val="pl-PL"/>
        </w:rPr>
        <w:t xml:space="preserve">         </w:t>
      </w:r>
      <w:r w:rsidR="00844B26">
        <w:rPr>
          <w:rFonts w:ascii="Times New Roman" w:hAnsi="Times New Roman"/>
          <w:b/>
          <w:szCs w:val="28"/>
          <w:lang w:val="pl-PL"/>
        </w:rPr>
        <w:t>2</w:t>
      </w:r>
      <w:r w:rsidR="001006AE" w:rsidRPr="001006AE">
        <w:rPr>
          <w:rFonts w:ascii="Times New Roman" w:hAnsi="Times New Roman"/>
          <w:b/>
          <w:szCs w:val="28"/>
          <w:lang w:val="pl-PL"/>
        </w:rPr>
        <w:t xml:space="preserve">. </w:t>
      </w:r>
      <w:r w:rsidR="001006AE" w:rsidRPr="001006AE">
        <w:rPr>
          <w:rFonts w:ascii="Times New Roman" w:hAnsi="Times New Roman"/>
          <w:b/>
          <w:iCs/>
          <w:szCs w:val="28"/>
          <w:lang w:val="sv-SE"/>
        </w:rPr>
        <w:t xml:space="preserve">Về </w:t>
      </w:r>
      <w:r w:rsidR="000A2654">
        <w:rPr>
          <w:rFonts w:ascii="Times New Roman" w:hAnsi="Times New Roman"/>
          <w:b/>
          <w:iCs/>
          <w:szCs w:val="28"/>
          <w:lang w:val="sv-SE"/>
        </w:rPr>
        <w:t>đồng tiền trong giao dịch mua, bán</w:t>
      </w:r>
      <w:r>
        <w:rPr>
          <w:rFonts w:ascii="Times New Roman" w:hAnsi="Times New Roman"/>
          <w:b/>
          <w:iCs/>
          <w:szCs w:val="28"/>
          <w:lang w:val="de-DE"/>
        </w:rPr>
        <w:t xml:space="preserve"> </w:t>
      </w:r>
      <w:r w:rsidR="00523C9F" w:rsidRPr="00523C9F">
        <w:rPr>
          <w:rFonts w:ascii="Times New Roman" w:hAnsi="Times New Roman"/>
          <w:b/>
          <w:iCs/>
          <w:szCs w:val="28"/>
        </w:rPr>
        <w:t>giấy tờ có giá</w:t>
      </w:r>
    </w:p>
    <w:p w:rsidR="00C834C3" w:rsidRDefault="000A2654" w:rsidP="00375E0D">
      <w:pPr>
        <w:widowControl w:val="0"/>
        <w:spacing w:before="120" w:after="120" w:line="320" w:lineRule="exact"/>
        <w:ind w:firstLine="567"/>
        <w:jc w:val="both"/>
        <w:rPr>
          <w:rFonts w:ascii="Times New Roman" w:hAnsi="Times New Roman"/>
          <w:iCs/>
          <w:szCs w:val="28"/>
          <w:lang w:val="de-DE"/>
        </w:rPr>
      </w:pPr>
      <w:r>
        <w:rPr>
          <w:rFonts w:ascii="Times New Roman" w:hAnsi="Times New Roman"/>
          <w:iCs/>
          <w:szCs w:val="28"/>
          <w:lang w:val="de-DE"/>
        </w:rPr>
        <w:t xml:space="preserve"> </w:t>
      </w:r>
      <w:r w:rsidR="00C834C3">
        <w:rPr>
          <w:rFonts w:ascii="Times New Roman" w:hAnsi="Times New Roman"/>
          <w:iCs/>
          <w:szCs w:val="28"/>
          <w:lang w:val="de-DE"/>
        </w:rPr>
        <w:t xml:space="preserve">Dự thảo Thông tư quy định đồng tiền thực hiện trong giao dịch mua, bán hẳn </w:t>
      </w:r>
      <w:r w:rsidR="00523C9F">
        <w:rPr>
          <w:rFonts w:ascii="Times New Roman" w:hAnsi="Times New Roman"/>
          <w:iCs/>
          <w:szCs w:val="28"/>
        </w:rPr>
        <w:t>giấy tờ có giá</w:t>
      </w:r>
      <w:r w:rsidR="00C834C3">
        <w:rPr>
          <w:rFonts w:ascii="Times New Roman" w:hAnsi="Times New Roman"/>
          <w:iCs/>
          <w:szCs w:val="28"/>
          <w:lang w:val="de-DE"/>
        </w:rPr>
        <w:t xml:space="preserve"> do </w:t>
      </w:r>
      <w:r w:rsidR="000B4F34">
        <w:rPr>
          <w:rFonts w:ascii="Times New Roman" w:hAnsi="Times New Roman"/>
          <w:iCs/>
          <w:szCs w:val="28"/>
        </w:rPr>
        <w:t>tổ chức tín dụng</w:t>
      </w:r>
      <w:r w:rsidR="00C834C3">
        <w:rPr>
          <w:rFonts w:ascii="Times New Roman" w:hAnsi="Times New Roman"/>
          <w:iCs/>
          <w:szCs w:val="28"/>
          <w:lang w:val="de-DE"/>
        </w:rPr>
        <w:t xml:space="preserve">, </w:t>
      </w:r>
      <w:r w:rsidR="000B4F34">
        <w:rPr>
          <w:rFonts w:ascii="Times New Roman" w:hAnsi="Times New Roman"/>
          <w:iCs/>
          <w:szCs w:val="28"/>
        </w:rPr>
        <w:t>chi nhánh ngân hàng nước ngoài</w:t>
      </w:r>
      <w:r w:rsidR="00C834C3">
        <w:rPr>
          <w:rFonts w:ascii="Times New Roman" w:hAnsi="Times New Roman"/>
          <w:iCs/>
          <w:szCs w:val="28"/>
          <w:lang w:val="de-DE"/>
        </w:rPr>
        <w:t xml:space="preserve"> khác phát hành là đồng Việt Nam do theo quy định </w:t>
      </w:r>
      <w:r w:rsidR="00CA69F9">
        <w:rPr>
          <w:rFonts w:ascii="Times New Roman" w:hAnsi="Times New Roman"/>
          <w:iCs/>
          <w:szCs w:val="28"/>
          <w:lang w:val="de-DE"/>
        </w:rPr>
        <w:t xml:space="preserve">về phát hành </w:t>
      </w:r>
      <w:r w:rsidR="00523C9F">
        <w:rPr>
          <w:rFonts w:ascii="Times New Roman" w:hAnsi="Times New Roman"/>
          <w:iCs/>
          <w:szCs w:val="28"/>
        </w:rPr>
        <w:t>giấy tờ có giá</w:t>
      </w:r>
      <w:r w:rsidR="00CA69F9">
        <w:rPr>
          <w:rFonts w:ascii="Times New Roman" w:hAnsi="Times New Roman"/>
          <w:iCs/>
          <w:szCs w:val="28"/>
          <w:lang w:val="de-DE"/>
        </w:rPr>
        <w:t xml:space="preserve"> trong nước của </w:t>
      </w:r>
      <w:r w:rsidR="000B4F34">
        <w:rPr>
          <w:rFonts w:ascii="Times New Roman" w:hAnsi="Times New Roman"/>
          <w:iCs/>
          <w:szCs w:val="28"/>
        </w:rPr>
        <w:t>tổ chức tín dụng</w:t>
      </w:r>
      <w:r w:rsidR="00CA69F9">
        <w:rPr>
          <w:rFonts w:ascii="Times New Roman" w:hAnsi="Times New Roman"/>
          <w:iCs/>
          <w:szCs w:val="28"/>
          <w:lang w:val="de-DE"/>
        </w:rPr>
        <w:t xml:space="preserve">, </w:t>
      </w:r>
      <w:r w:rsidR="000B4F34">
        <w:rPr>
          <w:rFonts w:ascii="Times New Roman" w:hAnsi="Times New Roman"/>
          <w:iCs/>
          <w:szCs w:val="28"/>
        </w:rPr>
        <w:t>chi nhánh ngân hàng nước ngoài</w:t>
      </w:r>
      <w:r w:rsidR="00CA69F9">
        <w:rPr>
          <w:rFonts w:ascii="Times New Roman" w:hAnsi="Times New Roman"/>
          <w:iCs/>
          <w:szCs w:val="28"/>
          <w:lang w:val="de-DE"/>
        </w:rPr>
        <w:t xml:space="preserve"> thì</w:t>
      </w:r>
      <w:r w:rsidR="00C834C3">
        <w:rPr>
          <w:rFonts w:ascii="Times New Roman" w:hAnsi="Times New Roman"/>
          <w:iCs/>
          <w:szCs w:val="28"/>
          <w:lang w:val="de-DE"/>
        </w:rPr>
        <w:t xml:space="preserve"> </w:t>
      </w:r>
      <w:r w:rsidR="000B4F34">
        <w:rPr>
          <w:rFonts w:ascii="Times New Roman" w:hAnsi="Times New Roman"/>
          <w:iCs/>
          <w:szCs w:val="28"/>
        </w:rPr>
        <w:t>tổ chức tín dụng</w:t>
      </w:r>
      <w:r w:rsidR="00C834C3">
        <w:rPr>
          <w:rFonts w:ascii="Times New Roman" w:hAnsi="Times New Roman"/>
          <w:iCs/>
          <w:szCs w:val="28"/>
          <w:lang w:val="de-DE"/>
        </w:rPr>
        <w:t xml:space="preserve">, </w:t>
      </w:r>
      <w:r w:rsidR="000B4F34">
        <w:rPr>
          <w:rFonts w:ascii="Times New Roman" w:hAnsi="Times New Roman"/>
          <w:iCs/>
          <w:szCs w:val="28"/>
        </w:rPr>
        <w:lastRenderedPageBreak/>
        <w:t>chi nhánh ngân hàng nước ngoài</w:t>
      </w:r>
      <w:r w:rsidR="00C834C3">
        <w:rPr>
          <w:rFonts w:ascii="Times New Roman" w:hAnsi="Times New Roman"/>
          <w:iCs/>
          <w:szCs w:val="28"/>
          <w:lang w:val="de-DE"/>
        </w:rPr>
        <w:t xml:space="preserve"> phát hành </w:t>
      </w:r>
      <w:r w:rsidR="00523C9F">
        <w:rPr>
          <w:rFonts w:ascii="Times New Roman" w:hAnsi="Times New Roman"/>
          <w:iCs/>
          <w:szCs w:val="28"/>
        </w:rPr>
        <w:t>giấy tờ có giá</w:t>
      </w:r>
      <w:r w:rsidR="00CA69F9">
        <w:rPr>
          <w:rFonts w:ascii="Times New Roman" w:hAnsi="Times New Roman"/>
          <w:iCs/>
          <w:szCs w:val="28"/>
          <w:lang w:val="de-DE"/>
        </w:rPr>
        <w:t xml:space="preserve"> </w:t>
      </w:r>
      <w:r w:rsidR="00C834C3">
        <w:rPr>
          <w:rFonts w:ascii="Times New Roman" w:hAnsi="Times New Roman"/>
          <w:iCs/>
          <w:szCs w:val="28"/>
          <w:lang w:val="de-DE"/>
        </w:rPr>
        <w:t>trong nước bằng đồng Việt Nam.</w:t>
      </w:r>
    </w:p>
    <w:p w:rsidR="000A2654" w:rsidRPr="00B678FF" w:rsidRDefault="000A2654" w:rsidP="00375E0D">
      <w:pPr>
        <w:widowControl w:val="0"/>
        <w:spacing w:before="120" w:after="120" w:line="320" w:lineRule="exact"/>
        <w:ind w:firstLine="567"/>
        <w:jc w:val="both"/>
        <w:rPr>
          <w:rFonts w:ascii="Times New Roman" w:hAnsi="Times New Roman"/>
          <w:b/>
          <w:iCs/>
          <w:szCs w:val="28"/>
          <w:lang w:val="de-DE"/>
        </w:rPr>
      </w:pPr>
      <w:r w:rsidRPr="00B678FF">
        <w:rPr>
          <w:rFonts w:ascii="Times New Roman" w:hAnsi="Times New Roman"/>
          <w:b/>
          <w:iCs/>
          <w:szCs w:val="28"/>
          <w:lang w:val="de-DE"/>
        </w:rPr>
        <w:t xml:space="preserve">3. Về </w:t>
      </w:r>
      <w:r w:rsidR="00523C9F" w:rsidRPr="00523C9F">
        <w:rPr>
          <w:rFonts w:ascii="Times New Roman" w:hAnsi="Times New Roman"/>
          <w:b/>
          <w:iCs/>
          <w:szCs w:val="28"/>
        </w:rPr>
        <w:t>giấy tờ có giá</w:t>
      </w:r>
      <w:r w:rsidRPr="00B678FF">
        <w:rPr>
          <w:rFonts w:ascii="Times New Roman" w:hAnsi="Times New Roman"/>
          <w:b/>
          <w:iCs/>
          <w:szCs w:val="28"/>
          <w:lang w:val="de-DE"/>
        </w:rPr>
        <w:t xml:space="preserve"> được mua, bán </w:t>
      </w:r>
    </w:p>
    <w:p w:rsidR="00C834C3" w:rsidRDefault="00C834C3" w:rsidP="00375E0D">
      <w:pPr>
        <w:widowControl w:val="0"/>
        <w:spacing w:before="120" w:after="120" w:line="320" w:lineRule="exact"/>
        <w:ind w:firstLine="567"/>
        <w:jc w:val="both"/>
        <w:rPr>
          <w:rFonts w:ascii="Times New Roman" w:hAnsi="Times New Roman"/>
          <w:iCs/>
          <w:szCs w:val="28"/>
        </w:rPr>
      </w:pPr>
      <w:r>
        <w:rPr>
          <w:rFonts w:ascii="Times New Roman" w:hAnsi="Times New Roman"/>
          <w:iCs/>
          <w:szCs w:val="28"/>
          <w:lang w:val="de-DE"/>
        </w:rPr>
        <w:t xml:space="preserve">Dự thảo Thông tư quy định </w:t>
      </w:r>
      <w:r w:rsidR="000B4F34">
        <w:rPr>
          <w:rFonts w:ascii="Times New Roman" w:hAnsi="Times New Roman"/>
          <w:iCs/>
          <w:szCs w:val="28"/>
        </w:rPr>
        <w:t>tổ chức tín dụng</w:t>
      </w:r>
      <w:r>
        <w:rPr>
          <w:rFonts w:ascii="Times New Roman" w:hAnsi="Times New Roman"/>
          <w:iCs/>
          <w:szCs w:val="28"/>
          <w:lang w:val="de-DE"/>
        </w:rPr>
        <w:t xml:space="preserve">, </w:t>
      </w:r>
      <w:r w:rsidR="000B4F34">
        <w:rPr>
          <w:rFonts w:ascii="Times New Roman" w:hAnsi="Times New Roman"/>
          <w:iCs/>
          <w:szCs w:val="28"/>
        </w:rPr>
        <w:t>chi nhánh ngân hàng nước ngoài</w:t>
      </w:r>
      <w:r>
        <w:rPr>
          <w:rFonts w:ascii="Times New Roman" w:hAnsi="Times New Roman"/>
          <w:iCs/>
          <w:szCs w:val="28"/>
          <w:lang w:val="de-DE"/>
        </w:rPr>
        <w:t xml:space="preserve"> được mua,</w:t>
      </w:r>
      <w:r w:rsidR="000A2654">
        <w:rPr>
          <w:rFonts w:ascii="Times New Roman" w:hAnsi="Times New Roman"/>
          <w:iCs/>
          <w:szCs w:val="28"/>
          <w:lang w:val="de-DE"/>
        </w:rPr>
        <w:t xml:space="preserve"> </w:t>
      </w:r>
      <w:r>
        <w:rPr>
          <w:rFonts w:ascii="Times New Roman" w:hAnsi="Times New Roman"/>
          <w:iCs/>
          <w:szCs w:val="28"/>
          <w:lang w:val="de-DE"/>
        </w:rPr>
        <w:t>bán hẳn k</w:t>
      </w:r>
      <w:r w:rsidRPr="00C834C3">
        <w:rPr>
          <w:rFonts w:ascii="Times New Roman" w:hAnsi="Times New Roman"/>
          <w:iCs/>
          <w:szCs w:val="28"/>
          <w:lang w:val="vi-VN"/>
        </w:rPr>
        <w:t xml:space="preserve">ỳ phiếu, tín phiếu, chứng chỉ tiền gửi, trái phiếu có thời hạn </w:t>
      </w:r>
      <w:r w:rsidR="000A2654">
        <w:rPr>
          <w:rFonts w:ascii="Times New Roman" w:hAnsi="Times New Roman"/>
          <w:iCs/>
          <w:szCs w:val="28"/>
        </w:rPr>
        <w:t xml:space="preserve">còn lại dưới 12 tháng để </w:t>
      </w:r>
      <w:r w:rsidR="000A2654" w:rsidRPr="000A2654">
        <w:rPr>
          <w:rFonts w:ascii="Times New Roman" w:hAnsi="Times New Roman"/>
          <w:bCs/>
          <w:iCs/>
          <w:szCs w:val="28"/>
          <w:lang w:val="pl-PL"/>
        </w:rPr>
        <w:t xml:space="preserve">thống nhất thời hạn giao dịch giữa các </w:t>
      </w:r>
      <w:r w:rsidR="000B4F34">
        <w:rPr>
          <w:rFonts w:ascii="Times New Roman" w:hAnsi="Times New Roman"/>
          <w:iCs/>
          <w:szCs w:val="28"/>
        </w:rPr>
        <w:t>tổ chức tín dụng</w:t>
      </w:r>
      <w:r w:rsidR="000A2654" w:rsidRPr="000A2654">
        <w:rPr>
          <w:rFonts w:ascii="Times New Roman" w:hAnsi="Times New Roman"/>
          <w:bCs/>
          <w:iCs/>
          <w:szCs w:val="28"/>
          <w:lang w:val="pl-PL"/>
        </w:rPr>
        <w:t xml:space="preserve">, </w:t>
      </w:r>
      <w:r w:rsidR="000B4F34">
        <w:rPr>
          <w:rFonts w:ascii="Times New Roman" w:hAnsi="Times New Roman"/>
          <w:iCs/>
          <w:szCs w:val="28"/>
        </w:rPr>
        <w:t>chi nhánh ngân hàng nước ngoài</w:t>
      </w:r>
      <w:r w:rsidR="000A2654" w:rsidRPr="000A2654">
        <w:rPr>
          <w:rFonts w:ascii="Times New Roman" w:hAnsi="Times New Roman"/>
          <w:bCs/>
          <w:iCs/>
          <w:szCs w:val="28"/>
          <w:lang w:val="pl-PL"/>
        </w:rPr>
        <w:t xml:space="preserve"> </w:t>
      </w:r>
      <w:r w:rsidR="00E41934">
        <w:rPr>
          <w:rFonts w:ascii="Times New Roman" w:hAnsi="Times New Roman"/>
          <w:bCs/>
          <w:iCs/>
          <w:szCs w:val="28"/>
          <w:lang w:val="pl-PL"/>
        </w:rPr>
        <w:t xml:space="preserve">với nhau </w:t>
      </w:r>
      <w:r w:rsidR="00EF633C">
        <w:rPr>
          <w:rFonts w:ascii="Times New Roman" w:hAnsi="Times New Roman"/>
          <w:bCs/>
          <w:iCs/>
          <w:szCs w:val="28"/>
          <w:lang w:val="pl-PL"/>
        </w:rPr>
        <w:t>và thời hạn</w:t>
      </w:r>
      <w:r w:rsidR="00E41934">
        <w:rPr>
          <w:rFonts w:ascii="Times New Roman" w:hAnsi="Times New Roman"/>
          <w:bCs/>
          <w:iCs/>
          <w:szCs w:val="28"/>
          <w:lang w:val="pl-PL"/>
        </w:rPr>
        <w:t xml:space="preserve"> </w:t>
      </w:r>
      <w:r w:rsidR="00E41934">
        <w:rPr>
          <w:rFonts w:ascii="Times New Roman" w:hAnsi="Times New Roman"/>
          <w:iCs/>
          <w:szCs w:val="28"/>
        </w:rPr>
        <w:t>tổ chức tín dụng</w:t>
      </w:r>
      <w:r w:rsidR="00E41934" w:rsidRPr="000A2654">
        <w:rPr>
          <w:rFonts w:ascii="Times New Roman" w:hAnsi="Times New Roman"/>
          <w:bCs/>
          <w:iCs/>
          <w:szCs w:val="28"/>
          <w:lang w:val="pl-PL"/>
        </w:rPr>
        <w:t xml:space="preserve">, </w:t>
      </w:r>
      <w:r w:rsidR="00E41934">
        <w:rPr>
          <w:rFonts w:ascii="Times New Roman" w:hAnsi="Times New Roman"/>
          <w:iCs/>
          <w:szCs w:val="28"/>
        </w:rPr>
        <w:t>chi nhánh ngân hàng nước ngoài</w:t>
      </w:r>
      <w:r w:rsidR="00EF633C">
        <w:rPr>
          <w:rFonts w:ascii="Times New Roman" w:hAnsi="Times New Roman"/>
          <w:bCs/>
          <w:iCs/>
          <w:szCs w:val="28"/>
          <w:lang w:val="pl-PL"/>
        </w:rPr>
        <w:t xml:space="preserve"> chiết khấu </w:t>
      </w:r>
      <w:r w:rsidR="00E41934">
        <w:rPr>
          <w:rFonts w:ascii="Times New Roman" w:hAnsi="Times New Roman"/>
          <w:bCs/>
          <w:iCs/>
          <w:szCs w:val="28"/>
          <w:lang w:val="pl-PL"/>
        </w:rPr>
        <w:t xml:space="preserve">với khách hàng các </w:t>
      </w:r>
      <w:r w:rsidR="00523C9F">
        <w:rPr>
          <w:rFonts w:ascii="Times New Roman" w:hAnsi="Times New Roman"/>
          <w:iCs/>
          <w:szCs w:val="28"/>
        </w:rPr>
        <w:t>giấy tờ có giá</w:t>
      </w:r>
      <w:r w:rsidR="00EF633C">
        <w:rPr>
          <w:rFonts w:ascii="Times New Roman" w:hAnsi="Times New Roman"/>
          <w:bCs/>
          <w:iCs/>
          <w:szCs w:val="28"/>
          <w:lang w:val="pl-PL"/>
        </w:rPr>
        <w:t xml:space="preserve"> do </w:t>
      </w:r>
      <w:r w:rsidR="00EF633C">
        <w:rPr>
          <w:rFonts w:ascii="Times New Roman" w:hAnsi="Times New Roman"/>
          <w:iCs/>
          <w:szCs w:val="28"/>
        </w:rPr>
        <w:t>tổ chức tín dụng</w:t>
      </w:r>
      <w:r w:rsidR="00EF633C" w:rsidRPr="00D12C22">
        <w:rPr>
          <w:rFonts w:ascii="Times New Roman" w:hAnsi="Times New Roman"/>
          <w:bCs/>
          <w:iCs/>
          <w:szCs w:val="28"/>
          <w:lang w:val="vi-VN"/>
        </w:rPr>
        <w:t xml:space="preserve">, </w:t>
      </w:r>
      <w:r w:rsidR="00EF633C">
        <w:rPr>
          <w:rFonts w:ascii="Times New Roman" w:hAnsi="Times New Roman"/>
          <w:iCs/>
          <w:szCs w:val="28"/>
        </w:rPr>
        <w:t>chi nhánh ngân hàng nước ngoài</w:t>
      </w:r>
      <w:r w:rsidR="00EF633C" w:rsidRPr="000A2654">
        <w:rPr>
          <w:rFonts w:ascii="Times New Roman" w:hAnsi="Times New Roman"/>
          <w:bCs/>
          <w:iCs/>
          <w:szCs w:val="28"/>
          <w:lang w:val="pl-PL"/>
        </w:rPr>
        <w:t xml:space="preserve"> </w:t>
      </w:r>
      <w:r w:rsidR="00EF633C">
        <w:rPr>
          <w:rFonts w:ascii="Times New Roman" w:hAnsi="Times New Roman"/>
          <w:bCs/>
          <w:iCs/>
          <w:szCs w:val="28"/>
          <w:lang w:val="pl-PL"/>
        </w:rPr>
        <w:t>khác phát hành</w:t>
      </w:r>
      <w:r w:rsidRPr="00C834C3">
        <w:rPr>
          <w:rFonts w:ascii="Times New Roman" w:hAnsi="Times New Roman"/>
          <w:iCs/>
          <w:szCs w:val="28"/>
          <w:lang w:val="vi-VN"/>
        </w:rPr>
        <w:t>.</w:t>
      </w:r>
    </w:p>
    <w:p w:rsidR="000A2654" w:rsidRPr="00B678FF" w:rsidRDefault="000A2654" w:rsidP="00375E0D">
      <w:pPr>
        <w:widowControl w:val="0"/>
        <w:spacing w:before="120" w:after="120" w:line="320" w:lineRule="exact"/>
        <w:ind w:firstLine="567"/>
        <w:jc w:val="both"/>
        <w:rPr>
          <w:rFonts w:ascii="Times New Roman" w:hAnsi="Times New Roman"/>
          <w:b/>
          <w:iCs/>
          <w:szCs w:val="28"/>
        </w:rPr>
      </w:pPr>
      <w:r w:rsidRPr="00B678FF">
        <w:rPr>
          <w:rFonts w:ascii="Times New Roman" w:hAnsi="Times New Roman"/>
          <w:b/>
          <w:iCs/>
          <w:szCs w:val="28"/>
        </w:rPr>
        <w:t>4. Đối với việc mua, bán trái phiếu</w:t>
      </w:r>
    </w:p>
    <w:p w:rsidR="000A2654" w:rsidRDefault="000A2654" w:rsidP="00375E0D">
      <w:pPr>
        <w:widowControl w:val="0"/>
        <w:spacing w:before="120" w:after="120" w:line="320" w:lineRule="exact"/>
        <w:ind w:firstLine="567"/>
        <w:jc w:val="both"/>
        <w:rPr>
          <w:rFonts w:ascii="Times New Roman" w:hAnsi="Times New Roman"/>
          <w:iCs/>
          <w:szCs w:val="28"/>
        </w:rPr>
      </w:pPr>
      <w:r>
        <w:rPr>
          <w:rFonts w:ascii="Times New Roman" w:hAnsi="Times New Roman"/>
          <w:iCs/>
          <w:szCs w:val="28"/>
        </w:rPr>
        <w:t>Dự thảo Thông tư quy định t</w:t>
      </w:r>
      <w:r w:rsidRPr="000A2654">
        <w:rPr>
          <w:rFonts w:ascii="Times New Roman" w:hAnsi="Times New Roman"/>
          <w:iCs/>
          <w:szCs w:val="28"/>
          <w:lang w:val="vi-VN"/>
        </w:rPr>
        <w:t xml:space="preserve">rái phiếu được mua, bán hẳn phù hợp với quy định tại Luật các </w:t>
      </w:r>
      <w:r w:rsidR="000B4F34">
        <w:rPr>
          <w:rFonts w:ascii="Times New Roman" w:hAnsi="Times New Roman"/>
          <w:iCs/>
          <w:szCs w:val="28"/>
        </w:rPr>
        <w:t>tổ chức tín dụng</w:t>
      </w:r>
      <w:r w:rsidRPr="000A2654">
        <w:rPr>
          <w:rFonts w:ascii="Times New Roman" w:hAnsi="Times New Roman"/>
          <w:iCs/>
          <w:szCs w:val="28"/>
          <w:lang w:val="vi-VN"/>
        </w:rPr>
        <w:t>, Luật Chứng khoán</w:t>
      </w:r>
      <w:r>
        <w:rPr>
          <w:rFonts w:ascii="Times New Roman" w:hAnsi="Times New Roman"/>
          <w:iCs/>
          <w:szCs w:val="28"/>
        </w:rPr>
        <w:t xml:space="preserve"> và </w:t>
      </w:r>
      <w:r w:rsidRPr="000A2654">
        <w:rPr>
          <w:rFonts w:ascii="Times New Roman" w:hAnsi="Times New Roman"/>
          <w:iCs/>
          <w:szCs w:val="28"/>
          <w:lang w:val="vi-VN"/>
        </w:rPr>
        <w:t>các văn bản khác hướng dẫn Luật Chứng khoán</w:t>
      </w:r>
      <w:r w:rsidR="00CA69F9">
        <w:rPr>
          <w:rFonts w:ascii="Times New Roman" w:hAnsi="Times New Roman"/>
          <w:iCs/>
          <w:szCs w:val="28"/>
        </w:rPr>
        <w:t>, do</w:t>
      </w:r>
      <w:r>
        <w:rPr>
          <w:rFonts w:ascii="Times New Roman" w:hAnsi="Times New Roman"/>
          <w:iCs/>
          <w:szCs w:val="28"/>
        </w:rPr>
        <w:t xml:space="preserve"> </w:t>
      </w:r>
      <w:r w:rsidR="00EF633C">
        <w:rPr>
          <w:rFonts w:ascii="Times New Roman" w:hAnsi="Times New Roman"/>
          <w:iCs/>
          <w:szCs w:val="28"/>
        </w:rPr>
        <w:t>trái phiếu là một loại chứng khoán</w:t>
      </w:r>
      <w:r>
        <w:rPr>
          <w:rFonts w:ascii="Times New Roman" w:hAnsi="Times New Roman"/>
          <w:iCs/>
          <w:szCs w:val="28"/>
        </w:rPr>
        <w:t>.</w:t>
      </w:r>
    </w:p>
    <w:p w:rsidR="00785D45" w:rsidRPr="009C52A8" w:rsidRDefault="00B678FF" w:rsidP="00CA69F9">
      <w:pPr>
        <w:widowControl w:val="0"/>
        <w:spacing w:before="120" w:after="120" w:line="320" w:lineRule="exact"/>
        <w:ind w:firstLine="567"/>
        <w:jc w:val="both"/>
        <w:rPr>
          <w:rFonts w:ascii="Times New Roman" w:hAnsi="Times New Roman"/>
          <w:szCs w:val="28"/>
          <w:lang w:val="pl-PL"/>
        </w:rPr>
      </w:pPr>
      <w:r w:rsidRPr="00B678FF">
        <w:rPr>
          <w:rFonts w:ascii="Times New Roman" w:hAnsi="Times New Roman"/>
          <w:b/>
          <w:iCs/>
          <w:szCs w:val="28"/>
        </w:rPr>
        <w:t xml:space="preserve">5. </w:t>
      </w:r>
      <w:r w:rsidR="00D12C22">
        <w:rPr>
          <w:rFonts w:ascii="Times New Roman" w:hAnsi="Times New Roman"/>
          <w:bCs/>
          <w:szCs w:val="28"/>
          <w:lang w:val="de-DE"/>
        </w:rPr>
        <w:t xml:space="preserve">Ngoài ra, để </w:t>
      </w:r>
      <w:r w:rsidR="00CA69F9">
        <w:rPr>
          <w:rFonts w:ascii="Times New Roman" w:hAnsi="Times New Roman"/>
          <w:bCs/>
          <w:iCs/>
          <w:szCs w:val="28"/>
        </w:rPr>
        <w:t>hướng dẫn thống</w:t>
      </w:r>
      <w:r w:rsidR="00CA69F9" w:rsidRPr="00D12C22">
        <w:rPr>
          <w:rFonts w:ascii="Times New Roman" w:hAnsi="Times New Roman"/>
          <w:bCs/>
          <w:iCs/>
          <w:szCs w:val="28"/>
        </w:rPr>
        <w:t xml:space="preserve"> nhất </w:t>
      </w:r>
      <w:r w:rsidR="00CA69F9" w:rsidRPr="00D12C22">
        <w:rPr>
          <w:rFonts w:ascii="Times New Roman" w:hAnsi="Times New Roman"/>
          <w:bCs/>
          <w:iCs/>
          <w:szCs w:val="28"/>
          <w:lang w:val="vi-VN"/>
        </w:rPr>
        <w:t xml:space="preserve">các </w:t>
      </w:r>
      <w:r w:rsidR="000B4F34">
        <w:rPr>
          <w:rFonts w:ascii="Times New Roman" w:hAnsi="Times New Roman"/>
          <w:iCs/>
          <w:szCs w:val="28"/>
        </w:rPr>
        <w:t>tổ chức tín dụng</w:t>
      </w:r>
      <w:r w:rsidR="00CA69F9" w:rsidRPr="00D12C22">
        <w:rPr>
          <w:rFonts w:ascii="Times New Roman" w:hAnsi="Times New Roman"/>
          <w:bCs/>
          <w:iCs/>
          <w:szCs w:val="28"/>
          <w:lang w:val="vi-VN"/>
        </w:rPr>
        <w:t xml:space="preserve">, </w:t>
      </w:r>
      <w:r w:rsidR="000B4F34">
        <w:rPr>
          <w:rFonts w:ascii="Times New Roman" w:hAnsi="Times New Roman"/>
          <w:iCs/>
          <w:szCs w:val="28"/>
        </w:rPr>
        <w:t>chi nhánh ngân hàng nước ngoài</w:t>
      </w:r>
      <w:r w:rsidR="00CA69F9" w:rsidRPr="00D12C22">
        <w:rPr>
          <w:rFonts w:ascii="Times New Roman" w:hAnsi="Times New Roman"/>
          <w:bCs/>
          <w:iCs/>
          <w:szCs w:val="28"/>
          <w:lang w:val="vi-VN"/>
        </w:rPr>
        <w:t xml:space="preserve"> thực hiện</w:t>
      </w:r>
      <w:r w:rsidR="00D12C22">
        <w:rPr>
          <w:rFonts w:ascii="Times New Roman" w:hAnsi="Times New Roman"/>
          <w:bCs/>
          <w:szCs w:val="28"/>
        </w:rPr>
        <w:t xml:space="preserve">, Dự thảo </w:t>
      </w:r>
      <w:r w:rsidR="00523C9F">
        <w:rPr>
          <w:rFonts w:ascii="Times New Roman" w:hAnsi="Times New Roman"/>
          <w:bCs/>
          <w:szCs w:val="28"/>
        </w:rPr>
        <w:t xml:space="preserve">Thông tư </w:t>
      </w:r>
      <w:r w:rsidR="00D12C22">
        <w:rPr>
          <w:rFonts w:ascii="Times New Roman" w:hAnsi="Times New Roman"/>
          <w:bCs/>
          <w:szCs w:val="28"/>
        </w:rPr>
        <w:t>cũng h</w:t>
      </w:r>
      <w:r w:rsidR="00D12C22" w:rsidRPr="00D12C22">
        <w:rPr>
          <w:rFonts w:ascii="Times New Roman" w:hAnsi="Times New Roman"/>
          <w:bCs/>
          <w:iCs/>
          <w:szCs w:val="28"/>
          <w:lang w:val="vi-VN"/>
        </w:rPr>
        <w:t xml:space="preserve">ướng dẫn </w:t>
      </w:r>
      <w:r w:rsidR="00D12C22">
        <w:rPr>
          <w:rFonts w:ascii="Times New Roman" w:hAnsi="Times New Roman"/>
          <w:bCs/>
          <w:iCs/>
          <w:szCs w:val="28"/>
        </w:rPr>
        <w:t>các nội dung về hình thức giao dịch, lưu trữ, cập nhật thông tin giao dịch, quy định nội bộ</w:t>
      </w:r>
      <w:r w:rsidR="006422D7">
        <w:rPr>
          <w:rFonts w:ascii="Times New Roman" w:hAnsi="Times New Roman"/>
          <w:bCs/>
          <w:szCs w:val="28"/>
          <w:lang w:val="pl-PL"/>
        </w:rPr>
        <w:t>.</w:t>
      </w:r>
    </w:p>
    <w:p w:rsidR="00DD19CD" w:rsidRPr="00686331" w:rsidRDefault="00D769C6" w:rsidP="00375E0D">
      <w:pPr>
        <w:spacing w:before="120" w:after="120" w:line="320" w:lineRule="exact"/>
        <w:ind w:firstLine="709"/>
        <w:jc w:val="both"/>
        <w:rPr>
          <w:rFonts w:ascii="Times New Roman" w:hAnsi="Times New Roman"/>
          <w:b/>
          <w:szCs w:val="28"/>
          <w:lang w:val="pl-PL"/>
        </w:rPr>
      </w:pPr>
      <w:r>
        <w:rPr>
          <w:rFonts w:ascii="Times New Roman" w:hAnsi="Times New Roman"/>
          <w:b/>
          <w:noProof/>
          <w:szCs w:val="28"/>
          <w:lang w:val="vi-VN" w:eastAsia="vi-VN"/>
        </w:rPr>
        <mc:AlternateContent>
          <mc:Choice Requires="wps">
            <w:drawing>
              <wp:anchor distT="0" distB="0" distL="114300" distR="114300" simplePos="0" relativeHeight="251658240" behindDoc="0" locked="0" layoutInCell="1" allowOverlap="1" wp14:anchorId="74E6ACD7" wp14:editId="5081992F">
                <wp:simplePos x="0" y="0"/>
                <wp:positionH relativeFrom="column">
                  <wp:posOffset>1587500</wp:posOffset>
                </wp:positionH>
                <wp:positionV relativeFrom="paragraph">
                  <wp:posOffset>175260</wp:posOffset>
                </wp:positionV>
                <wp:extent cx="2584450" cy="0"/>
                <wp:effectExtent l="6350" t="13335" r="952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5pt;margin-top:13.8pt;width:20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q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4We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"/>
            </w:pict>
          </mc:Fallback>
        </mc:AlternateContent>
      </w:r>
      <w:r w:rsidR="00D82417">
        <w:rPr>
          <w:rFonts w:ascii="Times New Roman" w:hAnsi="Times New Roman"/>
          <w:b/>
          <w:szCs w:val="28"/>
          <w:lang w:val="pl-PL"/>
        </w:rPr>
        <w:t xml:space="preserve"> </w:t>
      </w:r>
    </w:p>
    <w:sectPr w:rsidR="00DD19CD" w:rsidRPr="00686331" w:rsidSect="008D70E4">
      <w:headerReference w:type="default" r:id="rId9"/>
      <w:footerReference w:type="default" r:id="rId10"/>
      <w:headerReference w:type="first" r:id="rId11"/>
      <w:pgSz w:w="11907" w:h="16840" w:code="9"/>
      <w:pgMar w:top="1077" w:right="1077" w:bottom="1077" w:left="1701" w:header="0" w:footer="14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53" w:rsidRDefault="00AF3253" w:rsidP="0024088C">
      <w:r>
        <w:separator/>
      </w:r>
    </w:p>
  </w:endnote>
  <w:endnote w:type="continuationSeparator" w:id="0">
    <w:p w:rsidR="00AF3253" w:rsidRDefault="00AF3253" w:rsidP="0024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20002A87" w:usb1="80000000" w:usb2="00000008" w:usb3="00000000" w:csb0="000001FF" w:csb1="00000000"/>
  </w:font>
  <w:font w:name="font546">
    <w:altName w:val="Tahoma"/>
    <w:panose1 w:val="00000000000000000000"/>
    <w:charset w:val="00"/>
    <w:family w:val="auto"/>
    <w:notTrueType/>
    <w:pitch w:val="default"/>
    <w:sig w:usb0="00000009" w:usb1="BFF21F2A" w:usb2="000D0024" w:usb3="033700B0" w:csb0="01430F68" w:csb1="010C0125"/>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1B" w:rsidRDefault="003A2C1B">
    <w:pPr>
      <w:pStyle w:val="Footer"/>
      <w:jc w:val="right"/>
    </w:pPr>
  </w:p>
  <w:p w:rsidR="003A2C1B" w:rsidRDefault="003A2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53" w:rsidRDefault="00AF3253" w:rsidP="0024088C">
      <w:r>
        <w:separator/>
      </w:r>
    </w:p>
  </w:footnote>
  <w:footnote w:type="continuationSeparator" w:id="0">
    <w:p w:rsidR="00AF3253" w:rsidRDefault="00AF3253" w:rsidP="00240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232634"/>
      <w:docPartObj>
        <w:docPartGallery w:val="Page Numbers (Top of Page)"/>
        <w:docPartUnique/>
      </w:docPartObj>
    </w:sdtPr>
    <w:sdtEndPr>
      <w:rPr>
        <w:noProof/>
      </w:rPr>
    </w:sdtEndPr>
    <w:sdtContent>
      <w:p w:rsidR="008D70E4" w:rsidRDefault="008D70E4">
        <w:pPr>
          <w:pStyle w:val="Header"/>
          <w:jc w:val="center"/>
        </w:pPr>
        <w:r>
          <w:fldChar w:fldCharType="begin"/>
        </w:r>
        <w:r>
          <w:instrText xml:space="preserve"> PAGE   \* MERGEFORMAT </w:instrText>
        </w:r>
        <w:r>
          <w:fldChar w:fldCharType="separate"/>
        </w:r>
        <w:r w:rsidR="00523C9F">
          <w:rPr>
            <w:noProof/>
          </w:rPr>
          <w:t>2</w:t>
        </w:r>
        <w:r>
          <w:rPr>
            <w:noProof/>
          </w:rPr>
          <w:fldChar w:fldCharType="end"/>
        </w:r>
      </w:p>
    </w:sdtContent>
  </w:sdt>
  <w:p w:rsidR="008D70E4" w:rsidRDefault="008D7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375655"/>
      <w:docPartObj>
        <w:docPartGallery w:val="Page Numbers (Top of Page)"/>
        <w:docPartUnique/>
      </w:docPartObj>
    </w:sdtPr>
    <w:sdtEndPr>
      <w:rPr>
        <w:noProof/>
      </w:rPr>
    </w:sdtEndPr>
    <w:sdtContent>
      <w:p w:rsidR="008D70E4" w:rsidRDefault="008D70E4">
        <w:pPr>
          <w:pStyle w:val="Header"/>
          <w:jc w:val="center"/>
        </w:pPr>
        <w:r>
          <w:fldChar w:fldCharType="begin"/>
        </w:r>
        <w:r>
          <w:instrText xml:space="preserve"> PAGE   \* MERGEFORMAT </w:instrText>
        </w:r>
        <w:r>
          <w:fldChar w:fldCharType="separate"/>
        </w:r>
        <w:r w:rsidR="00AF3253">
          <w:rPr>
            <w:noProof/>
          </w:rPr>
          <w:t>1</w:t>
        </w:r>
        <w:r>
          <w:rPr>
            <w:noProof/>
          </w:rPr>
          <w:fldChar w:fldCharType="end"/>
        </w:r>
      </w:p>
    </w:sdtContent>
  </w:sdt>
  <w:p w:rsidR="008D70E4" w:rsidRDefault="008D7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C0"/>
    <w:multiLevelType w:val="multilevel"/>
    <w:tmpl w:val="A154991C"/>
    <w:lvl w:ilvl="0">
      <w:start w:val="1"/>
      <w:numFmt w:val="decimal"/>
      <w:lvlText w:val="§iÒu %1."/>
      <w:lvlJc w:val="left"/>
      <w:pPr>
        <w:tabs>
          <w:tab w:val="num" w:pos="1647"/>
        </w:tabs>
        <w:ind w:left="0" w:firstLine="567"/>
      </w:pPr>
      <w:rPr>
        <w:rFonts w:ascii=".VnTime" w:hAnsi=".VnTime" w:hint="default"/>
        <w:b/>
        <w:i w:val="0"/>
        <w:sz w:val="28"/>
        <w:u w:val="none"/>
      </w:rPr>
    </w:lvl>
    <w:lvl w:ilvl="1">
      <w:start w:val="1"/>
      <w:numFmt w:val="decimal"/>
      <w:lvlText w:val="%2."/>
      <w:lvlJc w:val="left"/>
      <w:pPr>
        <w:tabs>
          <w:tab w:val="num" w:pos="927"/>
        </w:tabs>
        <w:ind w:left="0" w:firstLine="567"/>
      </w:pPr>
      <w:rPr>
        <w:rFonts w:ascii=".VnTime" w:hAnsi=".VnTime" w:hint="default"/>
        <w:sz w:val="28"/>
      </w:rPr>
    </w:lvl>
    <w:lvl w:ilvl="2">
      <w:start w:val="1"/>
      <w:numFmt w:val="lowerLetter"/>
      <w:lvlText w:val="%3."/>
      <w:lvlJc w:val="left"/>
      <w:pPr>
        <w:tabs>
          <w:tab w:val="num" w:pos="927"/>
        </w:tabs>
        <w:ind w:left="0" w:firstLine="567"/>
      </w:pPr>
    </w:lvl>
    <w:lvl w:ilvl="3">
      <w:start w:val="1"/>
      <w:numFmt w:val="bullet"/>
      <w:lvlText w:val="-"/>
      <w:lvlJc w:val="left"/>
      <w:pPr>
        <w:tabs>
          <w:tab w:val="num" w:pos="1324"/>
        </w:tabs>
        <w:ind w:left="0" w:firstLine="964"/>
      </w:pPr>
      <w:rPr>
        <w:rFonts w:ascii="font546" w:hAnsi="font546" w:hint="default"/>
      </w:rPr>
    </w:lvl>
    <w:lvl w:ilvl="4">
      <w:start w:val="1"/>
      <w:numFmt w:val="bullet"/>
      <w:lvlText w:val=""/>
      <w:lvlJc w:val="left"/>
      <w:pPr>
        <w:tabs>
          <w:tab w:val="num" w:pos="1664"/>
        </w:tabs>
        <w:ind w:left="0" w:firstLine="1304"/>
      </w:pPr>
      <w:rPr>
        <w:rFonts w:ascii="Symbol" w:hAnsi="Symbol" w:hint="default"/>
        <w:sz w:val="16"/>
      </w:rPr>
    </w:lvl>
    <w:lvl w:ilvl="5">
      <w:start w:val="1"/>
      <w:numFmt w:val="bullet"/>
      <w:lvlText w:val="+"/>
      <w:lvlJc w:val="left"/>
      <w:pPr>
        <w:tabs>
          <w:tab w:val="num" w:pos="2160"/>
        </w:tabs>
        <w:ind w:left="2160" w:hanging="360"/>
      </w:pPr>
      <w:rPr>
        <w:rFonts w:ascii="Times New Roman" w:hAnsi="Times New Roman"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C139AC"/>
    <w:multiLevelType w:val="hybridMultilevel"/>
    <w:tmpl w:val="CED45A6C"/>
    <w:lvl w:ilvl="0" w:tplc="A4DC0A2E">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DC609CE"/>
    <w:multiLevelType w:val="hybridMultilevel"/>
    <w:tmpl w:val="B2002314"/>
    <w:lvl w:ilvl="0" w:tplc="E0A4A4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1F47C70"/>
    <w:multiLevelType w:val="hybridMultilevel"/>
    <w:tmpl w:val="5B8C8788"/>
    <w:lvl w:ilvl="0" w:tplc="C0EEEA12">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
    <w:nsid w:val="130B40DB"/>
    <w:multiLevelType w:val="hybridMultilevel"/>
    <w:tmpl w:val="9788E5F0"/>
    <w:lvl w:ilvl="0" w:tplc="AB52EF5E">
      <w:start w:val="2"/>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4AA3F89"/>
    <w:multiLevelType w:val="hybridMultilevel"/>
    <w:tmpl w:val="A1EEA628"/>
    <w:lvl w:ilvl="0" w:tplc="D46A9566">
      <w:start w:val="1"/>
      <w:numFmt w:val="upperRoman"/>
      <w:lvlText w:val="%1."/>
      <w:lvlJc w:val="left"/>
      <w:pPr>
        <w:ind w:left="1080" w:hanging="360"/>
      </w:pPr>
      <w:rPr>
        <w:rFonts w:ascii="Times New Roman" w:eastAsia="Times New Roman" w:hAnsi="Times New Roman" w:cs="Times New Roman"/>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62F6B0E"/>
    <w:multiLevelType w:val="hybridMultilevel"/>
    <w:tmpl w:val="DC100B38"/>
    <w:lvl w:ilvl="0" w:tplc="01662690">
      <w:start w:val="1"/>
      <w:numFmt w:val="upperRoman"/>
      <w:lvlText w:val="%1."/>
      <w:lvlJc w:val="left"/>
      <w:pPr>
        <w:ind w:left="1571" w:hanging="72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7">
    <w:nsid w:val="3C333144"/>
    <w:multiLevelType w:val="hybridMultilevel"/>
    <w:tmpl w:val="D8164E10"/>
    <w:lvl w:ilvl="0" w:tplc="F5CC58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FCA6C10"/>
    <w:multiLevelType w:val="hybridMultilevel"/>
    <w:tmpl w:val="7B8E6530"/>
    <w:lvl w:ilvl="0" w:tplc="0FD489A2">
      <w:start w:val="2"/>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43CF1A70"/>
    <w:multiLevelType w:val="hybridMultilevel"/>
    <w:tmpl w:val="B3BE0106"/>
    <w:lvl w:ilvl="0" w:tplc="A92C70E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44901E33"/>
    <w:multiLevelType w:val="hybridMultilevel"/>
    <w:tmpl w:val="62361660"/>
    <w:lvl w:ilvl="0" w:tplc="8C2E6D4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AA27250"/>
    <w:multiLevelType w:val="hybridMultilevel"/>
    <w:tmpl w:val="5492D26A"/>
    <w:lvl w:ilvl="0" w:tplc="0866917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50A06175"/>
    <w:multiLevelType w:val="hybridMultilevel"/>
    <w:tmpl w:val="F7E0FFC8"/>
    <w:lvl w:ilvl="0" w:tplc="77547612">
      <w:start w:val="1"/>
      <w:numFmt w:val="decimal"/>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3">
    <w:nsid w:val="63A73E06"/>
    <w:multiLevelType w:val="hybridMultilevel"/>
    <w:tmpl w:val="4768D274"/>
    <w:lvl w:ilvl="0" w:tplc="E5ACBCB0">
      <w:start w:val="1"/>
      <w:numFmt w:val="decimal"/>
      <w:lvlText w:val="%1."/>
      <w:lvlJc w:val="left"/>
      <w:pPr>
        <w:ind w:left="1440" w:hanging="360"/>
      </w:pPr>
      <w:rPr>
        <w:rFonts w:hint="default"/>
        <w:b/>
        <w:color w:val="00000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7BCA5883"/>
    <w:multiLevelType w:val="hybridMultilevel"/>
    <w:tmpl w:val="4710902E"/>
    <w:lvl w:ilvl="0" w:tplc="E9BED08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9"/>
  </w:num>
  <w:num w:numId="5">
    <w:abstractNumId w:val="5"/>
  </w:num>
  <w:num w:numId="6">
    <w:abstractNumId w:val="13"/>
  </w:num>
  <w:num w:numId="7">
    <w:abstractNumId w:val="8"/>
  </w:num>
  <w:num w:numId="8">
    <w:abstractNumId w:val="3"/>
  </w:num>
  <w:num w:numId="9">
    <w:abstractNumId w:val="4"/>
  </w:num>
  <w:num w:numId="10">
    <w:abstractNumId w:val="12"/>
  </w:num>
  <w:num w:numId="11">
    <w:abstractNumId w:val="1"/>
  </w:num>
  <w:num w:numId="12">
    <w:abstractNumId w:val="14"/>
  </w:num>
  <w:num w:numId="13">
    <w:abstractNumId w:val="1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62"/>
    <w:rsid w:val="00000C82"/>
    <w:rsid w:val="00000DE2"/>
    <w:rsid w:val="0000434B"/>
    <w:rsid w:val="0000443F"/>
    <w:rsid w:val="00004C6B"/>
    <w:rsid w:val="00007E18"/>
    <w:rsid w:val="00010A8C"/>
    <w:rsid w:val="00015029"/>
    <w:rsid w:val="00016774"/>
    <w:rsid w:val="00017BD8"/>
    <w:rsid w:val="00017E86"/>
    <w:rsid w:val="00020755"/>
    <w:rsid w:val="000217DB"/>
    <w:rsid w:val="000225A3"/>
    <w:rsid w:val="0002308A"/>
    <w:rsid w:val="00026475"/>
    <w:rsid w:val="000301F9"/>
    <w:rsid w:val="00030AA7"/>
    <w:rsid w:val="0003202B"/>
    <w:rsid w:val="00032781"/>
    <w:rsid w:val="00032C34"/>
    <w:rsid w:val="00033578"/>
    <w:rsid w:val="00033EDA"/>
    <w:rsid w:val="00034309"/>
    <w:rsid w:val="00035474"/>
    <w:rsid w:val="000355CF"/>
    <w:rsid w:val="000408C6"/>
    <w:rsid w:val="00040A5B"/>
    <w:rsid w:val="00043371"/>
    <w:rsid w:val="00044A5D"/>
    <w:rsid w:val="00044C41"/>
    <w:rsid w:val="00046F34"/>
    <w:rsid w:val="00050129"/>
    <w:rsid w:val="00050494"/>
    <w:rsid w:val="0005135B"/>
    <w:rsid w:val="00052110"/>
    <w:rsid w:val="00052A09"/>
    <w:rsid w:val="00052D8D"/>
    <w:rsid w:val="00053E07"/>
    <w:rsid w:val="00054477"/>
    <w:rsid w:val="00056840"/>
    <w:rsid w:val="00057AB2"/>
    <w:rsid w:val="00061427"/>
    <w:rsid w:val="00061A22"/>
    <w:rsid w:val="00061A25"/>
    <w:rsid w:val="00063614"/>
    <w:rsid w:val="00064E32"/>
    <w:rsid w:val="000665C5"/>
    <w:rsid w:val="0006685B"/>
    <w:rsid w:val="00067D64"/>
    <w:rsid w:val="0007074B"/>
    <w:rsid w:val="00070980"/>
    <w:rsid w:val="00071954"/>
    <w:rsid w:val="00072342"/>
    <w:rsid w:val="000729D3"/>
    <w:rsid w:val="0007380B"/>
    <w:rsid w:val="0008058D"/>
    <w:rsid w:val="000814C3"/>
    <w:rsid w:val="00081604"/>
    <w:rsid w:val="00082B49"/>
    <w:rsid w:val="00090072"/>
    <w:rsid w:val="00090B4D"/>
    <w:rsid w:val="000918D0"/>
    <w:rsid w:val="0009301B"/>
    <w:rsid w:val="00094D8A"/>
    <w:rsid w:val="000A2654"/>
    <w:rsid w:val="000A2E63"/>
    <w:rsid w:val="000A5B3C"/>
    <w:rsid w:val="000A5CAE"/>
    <w:rsid w:val="000B0459"/>
    <w:rsid w:val="000B20D2"/>
    <w:rsid w:val="000B2685"/>
    <w:rsid w:val="000B38F0"/>
    <w:rsid w:val="000B3AC5"/>
    <w:rsid w:val="000B4F34"/>
    <w:rsid w:val="000B51C6"/>
    <w:rsid w:val="000B539C"/>
    <w:rsid w:val="000B69D5"/>
    <w:rsid w:val="000C0D27"/>
    <w:rsid w:val="000C56B8"/>
    <w:rsid w:val="000C74B9"/>
    <w:rsid w:val="000D50BE"/>
    <w:rsid w:val="000D5827"/>
    <w:rsid w:val="000D5A14"/>
    <w:rsid w:val="000E03F8"/>
    <w:rsid w:val="000E09F6"/>
    <w:rsid w:val="000E2D73"/>
    <w:rsid w:val="000E58E7"/>
    <w:rsid w:val="000E5E08"/>
    <w:rsid w:val="000F01CF"/>
    <w:rsid w:val="000F101E"/>
    <w:rsid w:val="000F204F"/>
    <w:rsid w:val="000F5F01"/>
    <w:rsid w:val="000F7A54"/>
    <w:rsid w:val="001006AE"/>
    <w:rsid w:val="00100826"/>
    <w:rsid w:val="00101F18"/>
    <w:rsid w:val="00102248"/>
    <w:rsid w:val="001023CC"/>
    <w:rsid w:val="00103B8E"/>
    <w:rsid w:val="00104352"/>
    <w:rsid w:val="0010489A"/>
    <w:rsid w:val="0010490E"/>
    <w:rsid w:val="00110430"/>
    <w:rsid w:val="00110A2D"/>
    <w:rsid w:val="00112BAD"/>
    <w:rsid w:val="0011433B"/>
    <w:rsid w:val="001153C9"/>
    <w:rsid w:val="00116A4C"/>
    <w:rsid w:val="00117BEA"/>
    <w:rsid w:val="001202FF"/>
    <w:rsid w:val="001213A4"/>
    <w:rsid w:val="00122470"/>
    <w:rsid w:val="0012450F"/>
    <w:rsid w:val="001259C0"/>
    <w:rsid w:val="001268EA"/>
    <w:rsid w:val="00127467"/>
    <w:rsid w:val="001306D8"/>
    <w:rsid w:val="001312EE"/>
    <w:rsid w:val="001320CD"/>
    <w:rsid w:val="001323D0"/>
    <w:rsid w:val="00132E8E"/>
    <w:rsid w:val="00133188"/>
    <w:rsid w:val="00134624"/>
    <w:rsid w:val="00135AD2"/>
    <w:rsid w:val="00137375"/>
    <w:rsid w:val="00140DB6"/>
    <w:rsid w:val="0014504B"/>
    <w:rsid w:val="0014771E"/>
    <w:rsid w:val="00147AD9"/>
    <w:rsid w:val="0015065E"/>
    <w:rsid w:val="00150751"/>
    <w:rsid w:val="00151DD7"/>
    <w:rsid w:val="001542C2"/>
    <w:rsid w:val="00155546"/>
    <w:rsid w:val="001572C6"/>
    <w:rsid w:val="00160580"/>
    <w:rsid w:val="00161626"/>
    <w:rsid w:val="001616E6"/>
    <w:rsid w:val="0016176A"/>
    <w:rsid w:val="00163C65"/>
    <w:rsid w:val="001658D4"/>
    <w:rsid w:val="0016719D"/>
    <w:rsid w:val="00167F5F"/>
    <w:rsid w:val="00170CA1"/>
    <w:rsid w:val="00170DD3"/>
    <w:rsid w:val="00172235"/>
    <w:rsid w:val="00172488"/>
    <w:rsid w:val="00172BD9"/>
    <w:rsid w:val="00172ECF"/>
    <w:rsid w:val="0017320E"/>
    <w:rsid w:val="00176113"/>
    <w:rsid w:val="00176408"/>
    <w:rsid w:val="00177352"/>
    <w:rsid w:val="001800D7"/>
    <w:rsid w:val="00182254"/>
    <w:rsid w:val="001836D0"/>
    <w:rsid w:val="00184536"/>
    <w:rsid w:val="0018611B"/>
    <w:rsid w:val="00186562"/>
    <w:rsid w:val="00186998"/>
    <w:rsid w:val="0018733B"/>
    <w:rsid w:val="00187677"/>
    <w:rsid w:val="00187C18"/>
    <w:rsid w:val="0019314F"/>
    <w:rsid w:val="00193679"/>
    <w:rsid w:val="00193F7F"/>
    <w:rsid w:val="0019634E"/>
    <w:rsid w:val="00197350"/>
    <w:rsid w:val="001A0703"/>
    <w:rsid w:val="001A1ECA"/>
    <w:rsid w:val="001A2B99"/>
    <w:rsid w:val="001A2C97"/>
    <w:rsid w:val="001A2DBB"/>
    <w:rsid w:val="001B0C50"/>
    <w:rsid w:val="001B0FFA"/>
    <w:rsid w:val="001B1942"/>
    <w:rsid w:val="001B1967"/>
    <w:rsid w:val="001B20AC"/>
    <w:rsid w:val="001B30AC"/>
    <w:rsid w:val="001B3CC6"/>
    <w:rsid w:val="001B44DA"/>
    <w:rsid w:val="001B715A"/>
    <w:rsid w:val="001C00DD"/>
    <w:rsid w:val="001C0B1F"/>
    <w:rsid w:val="001C0D3B"/>
    <w:rsid w:val="001C186B"/>
    <w:rsid w:val="001C2D95"/>
    <w:rsid w:val="001C4393"/>
    <w:rsid w:val="001C44D3"/>
    <w:rsid w:val="001C61BA"/>
    <w:rsid w:val="001C7701"/>
    <w:rsid w:val="001D109F"/>
    <w:rsid w:val="001D2011"/>
    <w:rsid w:val="001D35B8"/>
    <w:rsid w:val="001D4547"/>
    <w:rsid w:val="001D6054"/>
    <w:rsid w:val="001D6EC0"/>
    <w:rsid w:val="001D7CA5"/>
    <w:rsid w:val="001E0D91"/>
    <w:rsid w:val="001E10EB"/>
    <w:rsid w:val="001E249E"/>
    <w:rsid w:val="001E2F2A"/>
    <w:rsid w:val="001E3352"/>
    <w:rsid w:val="001E66DB"/>
    <w:rsid w:val="001F0ED1"/>
    <w:rsid w:val="001F2910"/>
    <w:rsid w:val="001F36E3"/>
    <w:rsid w:val="001F5A3B"/>
    <w:rsid w:val="001F6B56"/>
    <w:rsid w:val="001F7966"/>
    <w:rsid w:val="001F79B2"/>
    <w:rsid w:val="002005A3"/>
    <w:rsid w:val="00201FDF"/>
    <w:rsid w:val="00202AAF"/>
    <w:rsid w:val="00203D73"/>
    <w:rsid w:val="0020477B"/>
    <w:rsid w:val="00205082"/>
    <w:rsid w:val="00205D6F"/>
    <w:rsid w:val="00205F52"/>
    <w:rsid w:val="0020711A"/>
    <w:rsid w:val="00210A52"/>
    <w:rsid w:val="0021287F"/>
    <w:rsid w:val="00212A74"/>
    <w:rsid w:val="002167D8"/>
    <w:rsid w:val="002168A0"/>
    <w:rsid w:val="00217CF6"/>
    <w:rsid w:val="002207D3"/>
    <w:rsid w:val="00224E3D"/>
    <w:rsid w:val="0022633C"/>
    <w:rsid w:val="00226ED4"/>
    <w:rsid w:val="00227557"/>
    <w:rsid w:val="0022759F"/>
    <w:rsid w:val="002275C0"/>
    <w:rsid w:val="00230022"/>
    <w:rsid w:val="00231335"/>
    <w:rsid w:val="0024088C"/>
    <w:rsid w:val="002422C8"/>
    <w:rsid w:val="00243541"/>
    <w:rsid w:val="00244037"/>
    <w:rsid w:val="0024467F"/>
    <w:rsid w:val="00247CE7"/>
    <w:rsid w:val="00247D17"/>
    <w:rsid w:val="002516FF"/>
    <w:rsid w:val="00253CCB"/>
    <w:rsid w:val="00253EA3"/>
    <w:rsid w:val="002548E4"/>
    <w:rsid w:val="00254FD6"/>
    <w:rsid w:val="002575DC"/>
    <w:rsid w:val="002620FA"/>
    <w:rsid w:val="00264F32"/>
    <w:rsid w:val="00265636"/>
    <w:rsid w:val="00265C87"/>
    <w:rsid w:val="00266CFE"/>
    <w:rsid w:val="0026744D"/>
    <w:rsid w:val="0026792D"/>
    <w:rsid w:val="00270468"/>
    <w:rsid w:val="00271089"/>
    <w:rsid w:val="0027135E"/>
    <w:rsid w:val="0027584B"/>
    <w:rsid w:val="002768EC"/>
    <w:rsid w:val="00276977"/>
    <w:rsid w:val="002802BD"/>
    <w:rsid w:val="00280325"/>
    <w:rsid w:val="0028091B"/>
    <w:rsid w:val="00281AEA"/>
    <w:rsid w:val="00284683"/>
    <w:rsid w:val="0028533C"/>
    <w:rsid w:val="002856DE"/>
    <w:rsid w:val="0029257B"/>
    <w:rsid w:val="00293CE7"/>
    <w:rsid w:val="00293E0A"/>
    <w:rsid w:val="00294CE8"/>
    <w:rsid w:val="00294F05"/>
    <w:rsid w:val="002A03C3"/>
    <w:rsid w:val="002A0DFE"/>
    <w:rsid w:val="002A0EE0"/>
    <w:rsid w:val="002A188D"/>
    <w:rsid w:val="002A4D87"/>
    <w:rsid w:val="002A518B"/>
    <w:rsid w:val="002A5322"/>
    <w:rsid w:val="002B1CEB"/>
    <w:rsid w:val="002B2C9F"/>
    <w:rsid w:val="002C2261"/>
    <w:rsid w:val="002C2EE2"/>
    <w:rsid w:val="002C44F0"/>
    <w:rsid w:val="002C4643"/>
    <w:rsid w:val="002C48F7"/>
    <w:rsid w:val="002C5866"/>
    <w:rsid w:val="002C7D50"/>
    <w:rsid w:val="002C7E00"/>
    <w:rsid w:val="002D05B8"/>
    <w:rsid w:val="002D0A8A"/>
    <w:rsid w:val="002D0FCE"/>
    <w:rsid w:val="002D33A9"/>
    <w:rsid w:val="002D34B8"/>
    <w:rsid w:val="002D4B72"/>
    <w:rsid w:val="002E34DD"/>
    <w:rsid w:val="002E37CD"/>
    <w:rsid w:val="002E400D"/>
    <w:rsid w:val="002F0A75"/>
    <w:rsid w:val="002F0C54"/>
    <w:rsid w:val="002F16F4"/>
    <w:rsid w:val="002F3680"/>
    <w:rsid w:val="002F3D3C"/>
    <w:rsid w:val="002F440C"/>
    <w:rsid w:val="002F67D3"/>
    <w:rsid w:val="002F6D3D"/>
    <w:rsid w:val="002F7A67"/>
    <w:rsid w:val="0030195D"/>
    <w:rsid w:val="00302596"/>
    <w:rsid w:val="003055A4"/>
    <w:rsid w:val="00305E7C"/>
    <w:rsid w:val="00306605"/>
    <w:rsid w:val="00307547"/>
    <w:rsid w:val="003077F7"/>
    <w:rsid w:val="00311A9D"/>
    <w:rsid w:val="00311B1A"/>
    <w:rsid w:val="0031389B"/>
    <w:rsid w:val="00314661"/>
    <w:rsid w:val="00314D01"/>
    <w:rsid w:val="00314D54"/>
    <w:rsid w:val="00315DE2"/>
    <w:rsid w:val="00315E80"/>
    <w:rsid w:val="003162DB"/>
    <w:rsid w:val="003162F8"/>
    <w:rsid w:val="00317127"/>
    <w:rsid w:val="003172AE"/>
    <w:rsid w:val="00320F61"/>
    <w:rsid w:val="00322B87"/>
    <w:rsid w:val="00322BD9"/>
    <w:rsid w:val="00323191"/>
    <w:rsid w:val="00324FAF"/>
    <w:rsid w:val="00325B3C"/>
    <w:rsid w:val="0032654A"/>
    <w:rsid w:val="00330551"/>
    <w:rsid w:val="00331C40"/>
    <w:rsid w:val="00332481"/>
    <w:rsid w:val="0033730E"/>
    <w:rsid w:val="003378A7"/>
    <w:rsid w:val="00341050"/>
    <w:rsid w:val="00341BCA"/>
    <w:rsid w:val="0034281A"/>
    <w:rsid w:val="00345E36"/>
    <w:rsid w:val="00346289"/>
    <w:rsid w:val="00346B80"/>
    <w:rsid w:val="00346C43"/>
    <w:rsid w:val="003507A1"/>
    <w:rsid w:val="003510BB"/>
    <w:rsid w:val="00352345"/>
    <w:rsid w:val="0035403F"/>
    <w:rsid w:val="003543AD"/>
    <w:rsid w:val="0035445E"/>
    <w:rsid w:val="0036064B"/>
    <w:rsid w:val="00360C82"/>
    <w:rsid w:val="00362124"/>
    <w:rsid w:val="00363030"/>
    <w:rsid w:val="00363D62"/>
    <w:rsid w:val="003645EA"/>
    <w:rsid w:val="0036787C"/>
    <w:rsid w:val="00370FFF"/>
    <w:rsid w:val="003751DE"/>
    <w:rsid w:val="00375E0D"/>
    <w:rsid w:val="0038035F"/>
    <w:rsid w:val="003823F0"/>
    <w:rsid w:val="00382C24"/>
    <w:rsid w:val="0038392A"/>
    <w:rsid w:val="00384007"/>
    <w:rsid w:val="00385877"/>
    <w:rsid w:val="00386402"/>
    <w:rsid w:val="00390C67"/>
    <w:rsid w:val="0039262E"/>
    <w:rsid w:val="00392CF2"/>
    <w:rsid w:val="00393267"/>
    <w:rsid w:val="003938AA"/>
    <w:rsid w:val="00394C00"/>
    <w:rsid w:val="00395DDE"/>
    <w:rsid w:val="003960C7"/>
    <w:rsid w:val="00396F62"/>
    <w:rsid w:val="00397DE6"/>
    <w:rsid w:val="003A00BF"/>
    <w:rsid w:val="003A0594"/>
    <w:rsid w:val="003A1FC1"/>
    <w:rsid w:val="003A2C1B"/>
    <w:rsid w:val="003A48AD"/>
    <w:rsid w:val="003A4AB7"/>
    <w:rsid w:val="003B01F4"/>
    <w:rsid w:val="003B07E1"/>
    <w:rsid w:val="003B35D5"/>
    <w:rsid w:val="003B3FF9"/>
    <w:rsid w:val="003B46A7"/>
    <w:rsid w:val="003B48ED"/>
    <w:rsid w:val="003B4986"/>
    <w:rsid w:val="003B57A3"/>
    <w:rsid w:val="003B7CB5"/>
    <w:rsid w:val="003C17AF"/>
    <w:rsid w:val="003C1E2C"/>
    <w:rsid w:val="003D094D"/>
    <w:rsid w:val="003D142D"/>
    <w:rsid w:val="003D1C57"/>
    <w:rsid w:val="003D2735"/>
    <w:rsid w:val="003D2D01"/>
    <w:rsid w:val="003D3109"/>
    <w:rsid w:val="003D44A9"/>
    <w:rsid w:val="003D4829"/>
    <w:rsid w:val="003D5AFB"/>
    <w:rsid w:val="003D775F"/>
    <w:rsid w:val="003E01AD"/>
    <w:rsid w:val="003E03DB"/>
    <w:rsid w:val="003E285E"/>
    <w:rsid w:val="003E2C14"/>
    <w:rsid w:val="003E3A48"/>
    <w:rsid w:val="003E4229"/>
    <w:rsid w:val="003E46F7"/>
    <w:rsid w:val="003E6D2D"/>
    <w:rsid w:val="003E773C"/>
    <w:rsid w:val="003F04F6"/>
    <w:rsid w:val="003F1167"/>
    <w:rsid w:val="003F11B9"/>
    <w:rsid w:val="003F20B2"/>
    <w:rsid w:val="003F372D"/>
    <w:rsid w:val="003F3981"/>
    <w:rsid w:val="003F4448"/>
    <w:rsid w:val="003F4B90"/>
    <w:rsid w:val="003F7774"/>
    <w:rsid w:val="00400A8E"/>
    <w:rsid w:val="0040157C"/>
    <w:rsid w:val="00401D38"/>
    <w:rsid w:val="00405E51"/>
    <w:rsid w:val="00405FE3"/>
    <w:rsid w:val="0040688D"/>
    <w:rsid w:val="0040788F"/>
    <w:rsid w:val="0041227C"/>
    <w:rsid w:val="00412B72"/>
    <w:rsid w:val="004142DE"/>
    <w:rsid w:val="00414302"/>
    <w:rsid w:val="004200D5"/>
    <w:rsid w:val="00421CC8"/>
    <w:rsid w:val="004225F5"/>
    <w:rsid w:val="00424F3B"/>
    <w:rsid w:val="004259AE"/>
    <w:rsid w:val="0042769A"/>
    <w:rsid w:val="004279E9"/>
    <w:rsid w:val="00427B6E"/>
    <w:rsid w:val="004322C7"/>
    <w:rsid w:val="00432CE0"/>
    <w:rsid w:val="0043472A"/>
    <w:rsid w:val="00434D75"/>
    <w:rsid w:val="00434F21"/>
    <w:rsid w:val="004357F1"/>
    <w:rsid w:val="00435FD0"/>
    <w:rsid w:val="00436CD6"/>
    <w:rsid w:val="004378D1"/>
    <w:rsid w:val="004413A1"/>
    <w:rsid w:val="00441C00"/>
    <w:rsid w:val="004422DE"/>
    <w:rsid w:val="00444B61"/>
    <w:rsid w:val="0044570F"/>
    <w:rsid w:val="0044606D"/>
    <w:rsid w:val="004473CF"/>
    <w:rsid w:val="00447ECB"/>
    <w:rsid w:val="0045049B"/>
    <w:rsid w:val="004526AC"/>
    <w:rsid w:val="00453F4A"/>
    <w:rsid w:val="00455F4D"/>
    <w:rsid w:val="00456BAD"/>
    <w:rsid w:val="00456FD6"/>
    <w:rsid w:val="00457AAE"/>
    <w:rsid w:val="00461C79"/>
    <w:rsid w:val="00462736"/>
    <w:rsid w:val="004642CC"/>
    <w:rsid w:val="00464BAA"/>
    <w:rsid w:val="00465AF7"/>
    <w:rsid w:val="00473738"/>
    <w:rsid w:val="00473EF5"/>
    <w:rsid w:val="00475D9A"/>
    <w:rsid w:val="00476644"/>
    <w:rsid w:val="00476CD6"/>
    <w:rsid w:val="00482681"/>
    <w:rsid w:val="00483440"/>
    <w:rsid w:val="004857A0"/>
    <w:rsid w:val="00486045"/>
    <w:rsid w:val="00491B23"/>
    <w:rsid w:val="0049454A"/>
    <w:rsid w:val="00495BFA"/>
    <w:rsid w:val="00495FC8"/>
    <w:rsid w:val="00496452"/>
    <w:rsid w:val="004978C8"/>
    <w:rsid w:val="004A0879"/>
    <w:rsid w:val="004A0F59"/>
    <w:rsid w:val="004A104D"/>
    <w:rsid w:val="004A1253"/>
    <w:rsid w:val="004A1B45"/>
    <w:rsid w:val="004A2230"/>
    <w:rsid w:val="004A3067"/>
    <w:rsid w:val="004A345A"/>
    <w:rsid w:val="004A67A4"/>
    <w:rsid w:val="004A738B"/>
    <w:rsid w:val="004B2352"/>
    <w:rsid w:val="004B3813"/>
    <w:rsid w:val="004B3AFB"/>
    <w:rsid w:val="004B3C66"/>
    <w:rsid w:val="004B5FB4"/>
    <w:rsid w:val="004B6415"/>
    <w:rsid w:val="004B653E"/>
    <w:rsid w:val="004B711D"/>
    <w:rsid w:val="004C0822"/>
    <w:rsid w:val="004C2000"/>
    <w:rsid w:val="004C275D"/>
    <w:rsid w:val="004C2B31"/>
    <w:rsid w:val="004C60DB"/>
    <w:rsid w:val="004C6F1D"/>
    <w:rsid w:val="004C7346"/>
    <w:rsid w:val="004D051E"/>
    <w:rsid w:val="004D1387"/>
    <w:rsid w:val="004D4770"/>
    <w:rsid w:val="004D5D47"/>
    <w:rsid w:val="004D7EDF"/>
    <w:rsid w:val="004E124F"/>
    <w:rsid w:val="004E1961"/>
    <w:rsid w:val="004E22CF"/>
    <w:rsid w:val="004E2DDE"/>
    <w:rsid w:val="004E442E"/>
    <w:rsid w:val="004E4459"/>
    <w:rsid w:val="004E4A63"/>
    <w:rsid w:val="004E7A02"/>
    <w:rsid w:val="004F1FFA"/>
    <w:rsid w:val="0050569F"/>
    <w:rsid w:val="0050638D"/>
    <w:rsid w:val="00506587"/>
    <w:rsid w:val="00510E14"/>
    <w:rsid w:val="00510FA6"/>
    <w:rsid w:val="00512864"/>
    <w:rsid w:val="00512D32"/>
    <w:rsid w:val="005158B7"/>
    <w:rsid w:val="00522906"/>
    <w:rsid w:val="00523450"/>
    <w:rsid w:val="00523C9F"/>
    <w:rsid w:val="0052409B"/>
    <w:rsid w:val="00525064"/>
    <w:rsid w:val="00525D4C"/>
    <w:rsid w:val="00531519"/>
    <w:rsid w:val="00531C7A"/>
    <w:rsid w:val="00532937"/>
    <w:rsid w:val="0053295E"/>
    <w:rsid w:val="005340E6"/>
    <w:rsid w:val="00534126"/>
    <w:rsid w:val="00534387"/>
    <w:rsid w:val="00534669"/>
    <w:rsid w:val="00536B44"/>
    <w:rsid w:val="00537A1E"/>
    <w:rsid w:val="00537A77"/>
    <w:rsid w:val="005400E5"/>
    <w:rsid w:val="005412CA"/>
    <w:rsid w:val="0054351B"/>
    <w:rsid w:val="00545BF9"/>
    <w:rsid w:val="00550014"/>
    <w:rsid w:val="00550C09"/>
    <w:rsid w:val="00553627"/>
    <w:rsid w:val="005604F5"/>
    <w:rsid w:val="00561911"/>
    <w:rsid w:val="00563743"/>
    <w:rsid w:val="00565E12"/>
    <w:rsid w:val="00566657"/>
    <w:rsid w:val="00570A09"/>
    <w:rsid w:val="0057108F"/>
    <w:rsid w:val="0057144D"/>
    <w:rsid w:val="00572529"/>
    <w:rsid w:val="00572FDF"/>
    <w:rsid w:val="0057458D"/>
    <w:rsid w:val="005769FA"/>
    <w:rsid w:val="00576CBB"/>
    <w:rsid w:val="00580CBD"/>
    <w:rsid w:val="00584D6C"/>
    <w:rsid w:val="00586F55"/>
    <w:rsid w:val="0058712B"/>
    <w:rsid w:val="005900FC"/>
    <w:rsid w:val="00590E76"/>
    <w:rsid w:val="005943AF"/>
    <w:rsid w:val="0059461A"/>
    <w:rsid w:val="00595161"/>
    <w:rsid w:val="00597CF3"/>
    <w:rsid w:val="005A04BA"/>
    <w:rsid w:val="005A10FA"/>
    <w:rsid w:val="005A1180"/>
    <w:rsid w:val="005A1C00"/>
    <w:rsid w:val="005A2EF0"/>
    <w:rsid w:val="005A698F"/>
    <w:rsid w:val="005A76C0"/>
    <w:rsid w:val="005A79FC"/>
    <w:rsid w:val="005B0D78"/>
    <w:rsid w:val="005B16AC"/>
    <w:rsid w:val="005B3744"/>
    <w:rsid w:val="005B4789"/>
    <w:rsid w:val="005B59E6"/>
    <w:rsid w:val="005B7A47"/>
    <w:rsid w:val="005B7D5F"/>
    <w:rsid w:val="005C1C2E"/>
    <w:rsid w:val="005C20B5"/>
    <w:rsid w:val="005C20BA"/>
    <w:rsid w:val="005C303B"/>
    <w:rsid w:val="005C4581"/>
    <w:rsid w:val="005C47C9"/>
    <w:rsid w:val="005C5539"/>
    <w:rsid w:val="005C61F2"/>
    <w:rsid w:val="005D16CA"/>
    <w:rsid w:val="005D1E8B"/>
    <w:rsid w:val="005D211D"/>
    <w:rsid w:val="005D2E7D"/>
    <w:rsid w:val="005D38BE"/>
    <w:rsid w:val="005D395F"/>
    <w:rsid w:val="005D4B37"/>
    <w:rsid w:val="005D520A"/>
    <w:rsid w:val="005D71D4"/>
    <w:rsid w:val="005E0564"/>
    <w:rsid w:val="005E3462"/>
    <w:rsid w:val="005E410C"/>
    <w:rsid w:val="005E456A"/>
    <w:rsid w:val="005E4E6C"/>
    <w:rsid w:val="005E54FA"/>
    <w:rsid w:val="005F4194"/>
    <w:rsid w:val="005F5743"/>
    <w:rsid w:val="00601DF8"/>
    <w:rsid w:val="006020B5"/>
    <w:rsid w:val="006034BC"/>
    <w:rsid w:val="006060CC"/>
    <w:rsid w:val="00610410"/>
    <w:rsid w:val="00610B36"/>
    <w:rsid w:val="0061109D"/>
    <w:rsid w:val="00613467"/>
    <w:rsid w:val="00615196"/>
    <w:rsid w:val="00616DA6"/>
    <w:rsid w:val="006170E3"/>
    <w:rsid w:val="00617CF7"/>
    <w:rsid w:val="00622663"/>
    <w:rsid w:val="006242B9"/>
    <w:rsid w:val="00626C44"/>
    <w:rsid w:val="0062721D"/>
    <w:rsid w:val="00627DF2"/>
    <w:rsid w:val="00632E94"/>
    <w:rsid w:val="00633F14"/>
    <w:rsid w:val="0063481F"/>
    <w:rsid w:val="00634B1F"/>
    <w:rsid w:val="006352E3"/>
    <w:rsid w:val="0063552D"/>
    <w:rsid w:val="00635F83"/>
    <w:rsid w:val="006422D7"/>
    <w:rsid w:val="0064295A"/>
    <w:rsid w:val="00643FCD"/>
    <w:rsid w:val="00647404"/>
    <w:rsid w:val="00647FCE"/>
    <w:rsid w:val="00651585"/>
    <w:rsid w:val="006526BC"/>
    <w:rsid w:val="00654497"/>
    <w:rsid w:val="00654E91"/>
    <w:rsid w:val="0065783A"/>
    <w:rsid w:val="006579BB"/>
    <w:rsid w:val="00657C98"/>
    <w:rsid w:val="006630E5"/>
    <w:rsid w:val="00664403"/>
    <w:rsid w:val="00667246"/>
    <w:rsid w:val="00667265"/>
    <w:rsid w:val="00667E68"/>
    <w:rsid w:val="00672F55"/>
    <w:rsid w:val="00673256"/>
    <w:rsid w:val="006739E5"/>
    <w:rsid w:val="006742DA"/>
    <w:rsid w:val="00675016"/>
    <w:rsid w:val="00675B6A"/>
    <w:rsid w:val="00676CE9"/>
    <w:rsid w:val="00680C3A"/>
    <w:rsid w:val="006815BB"/>
    <w:rsid w:val="00681ED3"/>
    <w:rsid w:val="006850B0"/>
    <w:rsid w:val="00685C2C"/>
    <w:rsid w:val="00686331"/>
    <w:rsid w:val="00692900"/>
    <w:rsid w:val="00693472"/>
    <w:rsid w:val="006941F9"/>
    <w:rsid w:val="00696DB5"/>
    <w:rsid w:val="006A1710"/>
    <w:rsid w:val="006A2F6C"/>
    <w:rsid w:val="006A50E7"/>
    <w:rsid w:val="006A637F"/>
    <w:rsid w:val="006A6A38"/>
    <w:rsid w:val="006B4C58"/>
    <w:rsid w:val="006B5EA9"/>
    <w:rsid w:val="006B739C"/>
    <w:rsid w:val="006B781E"/>
    <w:rsid w:val="006B7933"/>
    <w:rsid w:val="006C0940"/>
    <w:rsid w:val="006C2010"/>
    <w:rsid w:val="006C300E"/>
    <w:rsid w:val="006C3602"/>
    <w:rsid w:val="006C6FFF"/>
    <w:rsid w:val="006D2CF5"/>
    <w:rsid w:val="006D3F27"/>
    <w:rsid w:val="006D4DA6"/>
    <w:rsid w:val="006E27DB"/>
    <w:rsid w:val="006E47D3"/>
    <w:rsid w:val="006E5502"/>
    <w:rsid w:val="006E6C36"/>
    <w:rsid w:val="006E70A0"/>
    <w:rsid w:val="006F2775"/>
    <w:rsid w:val="006F4E8E"/>
    <w:rsid w:val="006F5709"/>
    <w:rsid w:val="006F6E01"/>
    <w:rsid w:val="006F7DC8"/>
    <w:rsid w:val="00701243"/>
    <w:rsid w:val="00702288"/>
    <w:rsid w:val="007042A2"/>
    <w:rsid w:val="007051CB"/>
    <w:rsid w:val="00706B70"/>
    <w:rsid w:val="0070761D"/>
    <w:rsid w:val="007109CD"/>
    <w:rsid w:val="00710E58"/>
    <w:rsid w:val="007117CB"/>
    <w:rsid w:val="00714A58"/>
    <w:rsid w:val="0071534F"/>
    <w:rsid w:val="00717A8A"/>
    <w:rsid w:val="0072049D"/>
    <w:rsid w:val="0072076D"/>
    <w:rsid w:val="0072184F"/>
    <w:rsid w:val="007218B8"/>
    <w:rsid w:val="00722262"/>
    <w:rsid w:val="00731225"/>
    <w:rsid w:val="00731692"/>
    <w:rsid w:val="00733BFC"/>
    <w:rsid w:val="00734EC9"/>
    <w:rsid w:val="0073725E"/>
    <w:rsid w:val="00737276"/>
    <w:rsid w:val="00741054"/>
    <w:rsid w:val="00741E10"/>
    <w:rsid w:val="0074348D"/>
    <w:rsid w:val="00743F31"/>
    <w:rsid w:val="007476E1"/>
    <w:rsid w:val="00750D9F"/>
    <w:rsid w:val="00750E04"/>
    <w:rsid w:val="00751A6B"/>
    <w:rsid w:val="0075297B"/>
    <w:rsid w:val="007531F7"/>
    <w:rsid w:val="00753F59"/>
    <w:rsid w:val="00756057"/>
    <w:rsid w:val="00756F94"/>
    <w:rsid w:val="00757F52"/>
    <w:rsid w:val="00761DD2"/>
    <w:rsid w:val="00763575"/>
    <w:rsid w:val="00764E63"/>
    <w:rsid w:val="00765197"/>
    <w:rsid w:val="00765F6C"/>
    <w:rsid w:val="007674D8"/>
    <w:rsid w:val="00771B39"/>
    <w:rsid w:val="00772FF4"/>
    <w:rsid w:val="0077466D"/>
    <w:rsid w:val="00774670"/>
    <w:rsid w:val="0077485D"/>
    <w:rsid w:val="00774F9D"/>
    <w:rsid w:val="00775230"/>
    <w:rsid w:val="007767E0"/>
    <w:rsid w:val="007808C5"/>
    <w:rsid w:val="00782F60"/>
    <w:rsid w:val="007843A3"/>
    <w:rsid w:val="007859F9"/>
    <w:rsid w:val="00785D45"/>
    <w:rsid w:val="00793EC5"/>
    <w:rsid w:val="00794A17"/>
    <w:rsid w:val="007955F7"/>
    <w:rsid w:val="00795A37"/>
    <w:rsid w:val="00796BD0"/>
    <w:rsid w:val="00797FA0"/>
    <w:rsid w:val="007A0AF4"/>
    <w:rsid w:val="007A1A30"/>
    <w:rsid w:val="007A1BF8"/>
    <w:rsid w:val="007A28FD"/>
    <w:rsid w:val="007A3929"/>
    <w:rsid w:val="007A4B4D"/>
    <w:rsid w:val="007A52CA"/>
    <w:rsid w:val="007A5379"/>
    <w:rsid w:val="007A6AB2"/>
    <w:rsid w:val="007A7D8D"/>
    <w:rsid w:val="007B0C7F"/>
    <w:rsid w:val="007B511E"/>
    <w:rsid w:val="007B7991"/>
    <w:rsid w:val="007C0EBA"/>
    <w:rsid w:val="007C1C13"/>
    <w:rsid w:val="007C2969"/>
    <w:rsid w:val="007C35D6"/>
    <w:rsid w:val="007C4AA9"/>
    <w:rsid w:val="007C54A8"/>
    <w:rsid w:val="007C73A2"/>
    <w:rsid w:val="007D115F"/>
    <w:rsid w:val="007D3687"/>
    <w:rsid w:val="007D49A8"/>
    <w:rsid w:val="007D4F03"/>
    <w:rsid w:val="007D5923"/>
    <w:rsid w:val="007D5FDC"/>
    <w:rsid w:val="007E1A18"/>
    <w:rsid w:val="007E227A"/>
    <w:rsid w:val="007E28EC"/>
    <w:rsid w:val="007E396B"/>
    <w:rsid w:val="007E56B2"/>
    <w:rsid w:val="007E730D"/>
    <w:rsid w:val="007E7364"/>
    <w:rsid w:val="007E7C97"/>
    <w:rsid w:val="007F0E48"/>
    <w:rsid w:val="007F215D"/>
    <w:rsid w:val="007F383D"/>
    <w:rsid w:val="007F3FA1"/>
    <w:rsid w:val="007F42BE"/>
    <w:rsid w:val="007F50F7"/>
    <w:rsid w:val="007F5974"/>
    <w:rsid w:val="007F5EAE"/>
    <w:rsid w:val="007F6017"/>
    <w:rsid w:val="007F640E"/>
    <w:rsid w:val="007F6FD3"/>
    <w:rsid w:val="00800082"/>
    <w:rsid w:val="00801D18"/>
    <w:rsid w:val="00803725"/>
    <w:rsid w:val="00804320"/>
    <w:rsid w:val="00807DED"/>
    <w:rsid w:val="00811876"/>
    <w:rsid w:val="00812F89"/>
    <w:rsid w:val="008202D9"/>
    <w:rsid w:val="00822CC8"/>
    <w:rsid w:val="00823387"/>
    <w:rsid w:val="00823DE6"/>
    <w:rsid w:val="0082726D"/>
    <w:rsid w:val="00830669"/>
    <w:rsid w:val="008307A5"/>
    <w:rsid w:val="008318AC"/>
    <w:rsid w:val="008366A5"/>
    <w:rsid w:val="00836C04"/>
    <w:rsid w:val="00842EE7"/>
    <w:rsid w:val="0084337C"/>
    <w:rsid w:val="00843DBA"/>
    <w:rsid w:val="00844B26"/>
    <w:rsid w:val="008456E0"/>
    <w:rsid w:val="00845F36"/>
    <w:rsid w:val="00850852"/>
    <w:rsid w:val="00850F6E"/>
    <w:rsid w:val="00854C39"/>
    <w:rsid w:val="0085522A"/>
    <w:rsid w:val="00856CE4"/>
    <w:rsid w:val="0086027A"/>
    <w:rsid w:val="0086032E"/>
    <w:rsid w:val="00862875"/>
    <w:rsid w:val="00863362"/>
    <w:rsid w:val="00864714"/>
    <w:rsid w:val="00864B8F"/>
    <w:rsid w:val="0086540E"/>
    <w:rsid w:val="00870505"/>
    <w:rsid w:val="00872972"/>
    <w:rsid w:val="008733FB"/>
    <w:rsid w:val="008755A5"/>
    <w:rsid w:val="00876C5A"/>
    <w:rsid w:val="00883066"/>
    <w:rsid w:val="00884310"/>
    <w:rsid w:val="00886D52"/>
    <w:rsid w:val="00887A6B"/>
    <w:rsid w:val="00887AAC"/>
    <w:rsid w:val="008905C0"/>
    <w:rsid w:val="0089192B"/>
    <w:rsid w:val="0089513F"/>
    <w:rsid w:val="008958E0"/>
    <w:rsid w:val="00897415"/>
    <w:rsid w:val="008A0D35"/>
    <w:rsid w:val="008A2882"/>
    <w:rsid w:val="008A324D"/>
    <w:rsid w:val="008A36FC"/>
    <w:rsid w:val="008A3E8E"/>
    <w:rsid w:val="008A3ED9"/>
    <w:rsid w:val="008A518A"/>
    <w:rsid w:val="008A765B"/>
    <w:rsid w:val="008A7CB9"/>
    <w:rsid w:val="008A7E71"/>
    <w:rsid w:val="008B0C0C"/>
    <w:rsid w:val="008B1630"/>
    <w:rsid w:val="008B204C"/>
    <w:rsid w:val="008B2195"/>
    <w:rsid w:val="008B2DCA"/>
    <w:rsid w:val="008B355B"/>
    <w:rsid w:val="008B4413"/>
    <w:rsid w:val="008B5C96"/>
    <w:rsid w:val="008B73E2"/>
    <w:rsid w:val="008B7529"/>
    <w:rsid w:val="008C02DA"/>
    <w:rsid w:val="008C0E9B"/>
    <w:rsid w:val="008C2127"/>
    <w:rsid w:val="008C3878"/>
    <w:rsid w:val="008C5C60"/>
    <w:rsid w:val="008C788F"/>
    <w:rsid w:val="008C79AD"/>
    <w:rsid w:val="008C7F75"/>
    <w:rsid w:val="008D0823"/>
    <w:rsid w:val="008D08DF"/>
    <w:rsid w:val="008D1410"/>
    <w:rsid w:val="008D2AA6"/>
    <w:rsid w:val="008D3EE0"/>
    <w:rsid w:val="008D70E4"/>
    <w:rsid w:val="008E06F7"/>
    <w:rsid w:val="008E111E"/>
    <w:rsid w:val="008E23DA"/>
    <w:rsid w:val="008E6A30"/>
    <w:rsid w:val="008E6C97"/>
    <w:rsid w:val="008E7463"/>
    <w:rsid w:val="008E7673"/>
    <w:rsid w:val="008E7874"/>
    <w:rsid w:val="008F1E80"/>
    <w:rsid w:val="008F53E4"/>
    <w:rsid w:val="008F551C"/>
    <w:rsid w:val="008F5541"/>
    <w:rsid w:val="008F55A1"/>
    <w:rsid w:val="00903A96"/>
    <w:rsid w:val="0090543F"/>
    <w:rsid w:val="0091085A"/>
    <w:rsid w:val="009129E4"/>
    <w:rsid w:val="00913A21"/>
    <w:rsid w:val="00913F7A"/>
    <w:rsid w:val="009143E4"/>
    <w:rsid w:val="009149B5"/>
    <w:rsid w:val="00916855"/>
    <w:rsid w:val="00916A5E"/>
    <w:rsid w:val="00916ABA"/>
    <w:rsid w:val="0092025F"/>
    <w:rsid w:val="00920B9E"/>
    <w:rsid w:val="00921E52"/>
    <w:rsid w:val="0092229B"/>
    <w:rsid w:val="00922966"/>
    <w:rsid w:val="00923922"/>
    <w:rsid w:val="00923EAB"/>
    <w:rsid w:val="0092501E"/>
    <w:rsid w:val="00926E24"/>
    <w:rsid w:val="00930F55"/>
    <w:rsid w:val="00933382"/>
    <w:rsid w:val="00934865"/>
    <w:rsid w:val="00935A1F"/>
    <w:rsid w:val="00936D0A"/>
    <w:rsid w:val="009414D2"/>
    <w:rsid w:val="009427DD"/>
    <w:rsid w:val="009467ED"/>
    <w:rsid w:val="00947445"/>
    <w:rsid w:val="00952B19"/>
    <w:rsid w:val="009533AA"/>
    <w:rsid w:val="009552AA"/>
    <w:rsid w:val="00955319"/>
    <w:rsid w:val="0095548D"/>
    <w:rsid w:val="009604C4"/>
    <w:rsid w:val="009613D8"/>
    <w:rsid w:val="00962419"/>
    <w:rsid w:val="00963029"/>
    <w:rsid w:val="00963A82"/>
    <w:rsid w:val="0096477F"/>
    <w:rsid w:val="00964CB6"/>
    <w:rsid w:val="009676D0"/>
    <w:rsid w:val="009715A4"/>
    <w:rsid w:val="009715F8"/>
    <w:rsid w:val="00973E42"/>
    <w:rsid w:val="009742BE"/>
    <w:rsid w:val="00974F60"/>
    <w:rsid w:val="009762B5"/>
    <w:rsid w:val="009774EC"/>
    <w:rsid w:val="0098237E"/>
    <w:rsid w:val="00982C52"/>
    <w:rsid w:val="0098498E"/>
    <w:rsid w:val="009853C5"/>
    <w:rsid w:val="00990012"/>
    <w:rsid w:val="00991A97"/>
    <w:rsid w:val="0099236B"/>
    <w:rsid w:val="00993D00"/>
    <w:rsid w:val="009953A2"/>
    <w:rsid w:val="0099542E"/>
    <w:rsid w:val="00995893"/>
    <w:rsid w:val="00996159"/>
    <w:rsid w:val="009A40E7"/>
    <w:rsid w:val="009A440F"/>
    <w:rsid w:val="009A5FA0"/>
    <w:rsid w:val="009A6836"/>
    <w:rsid w:val="009A6B76"/>
    <w:rsid w:val="009A74A9"/>
    <w:rsid w:val="009A7B55"/>
    <w:rsid w:val="009B3ECF"/>
    <w:rsid w:val="009B5C74"/>
    <w:rsid w:val="009B5F1E"/>
    <w:rsid w:val="009B5FF5"/>
    <w:rsid w:val="009B60E4"/>
    <w:rsid w:val="009B7C01"/>
    <w:rsid w:val="009C1155"/>
    <w:rsid w:val="009C218F"/>
    <w:rsid w:val="009C38B1"/>
    <w:rsid w:val="009C4D86"/>
    <w:rsid w:val="009C52A8"/>
    <w:rsid w:val="009C59C1"/>
    <w:rsid w:val="009C6879"/>
    <w:rsid w:val="009C68F8"/>
    <w:rsid w:val="009C6BF3"/>
    <w:rsid w:val="009D3196"/>
    <w:rsid w:val="009D3DC7"/>
    <w:rsid w:val="009D417A"/>
    <w:rsid w:val="009D43E8"/>
    <w:rsid w:val="009D59B4"/>
    <w:rsid w:val="009E0CB7"/>
    <w:rsid w:val="009E38C3"/>
    <w:rsid w:val="009E4DEA"/>
    <w:rsid w:val="009E7F4F"/>
    <w:rsid w:val="009F3035"/>
    <w:rsid w:val="009F530B"/>
    <w:rsid w:val="009F5F81"/>
    <w:rsid w:val="009F7500"/>
    <w:rsid w:val="00A00007"/>
    <w:rsid w:val="00A01B9D"/>
    <w:rsid w:val="00A020EF"/>
    <w:rsid w:val="00A02537"/>
    <w:rsid w:val="00A033C7"/>
    <w:rsid w:val="00A03843"/>
    <w:rsid w:val="00A06343"/>
    <w:rsid w:val="00A06932"/>
    <w:rsid w:val="00A06A25"/>
    <w:rsid w:val="00A07D23"/>
    <w:rsid w:val="00A1337C"/>
    <w:rsid w:val="00A137B2"/>
    <w:rsid w:val="00A15796"/>
    <w:rsid w:val="00A15DC1"/>
    <w:rsid w:val="00A1601B"/>
    <w:rsid w:val="00A16D3C"/>
    <w:rsid w:val="00A17A13"/>
    <w:rsid w:val="00A2068A"/>
    <w:rsid w:val="00A20BAF"/>
    <w:rsid w:val="00A229D7"/>
    <w:rsid w:val="00A240A7"/>
    <w:rsid w:val="00A24ED7"/>
    <w:rsid w:val="00A25FE9"/>
    <w:rsid w:val="00A306BA"/>
    <w:rsid w:val="00A30E8A"/>
    <w:rsid w:val="00A33579"/>
    <w:rsid w:val="00A346EE"/>
    <w:rsid w:val="00A34923"/>
    <w:rsid w:val="00A350F2"/>
    <w:rsid w:val="00A368C9"/>
    <w:rsid w:val="00A37429"/>
    <w:rsid w:val="00A4255A"/>
    <w:rsid w:val="00A428FD"/>
    <w:rsid w:val="00A431E9"/>
    <w:rsid w:val="00A45B38"/>
    <w:rsid w:val="00A474DF"/>
    <w:rsid w:val="00A478BD"/>
    <w:rsid w:val="00A47C4B"/>
    <w:rsid w:val="00A503C5"/>
    <w:rsid w:val="00A51E5D"/>
    <w:rsid w:val="00A52235"/>
    <w:rsid w:val="00A52A07"/>
    <w:rsid w:val="00A577A7"/>
    <w:rsid w:val="00A6042D"/>
    <w:rsid w:val="00A60748"/>
    <w:rsid w:val="00A63F3C"/>
    <w:rsid w:val="00A64A38"/>
    <w:rsid w:val="00A66538"/>
    <w:rsid w:val="00A67620"/>
    <w:rsid w:val="00A67D31"/>
    <w:rsid w:val="00A72C7A"/>
    <w:rsid w:val="00A73926"/>
    <w:rsid w:val="00A77A43"/>
    <w:rsid w:val="00A77B98"/>
    <w:rsid w:val="00A81270"/>
    <w:rsid w:val="00A83098"/>
    <w:rsid w:val="00A83859"/>
    <w:rsid w:val="00A8586B"/>
    <w:rsid w:val="00A87DC4"/>
    <w:rsid w:val="00A95426"/>
    <w:rsid w:val="00A97F31"/>
    <w:rsid w:val="00AA02FA"/>
    <w:rsid w:val="00AA155A"/>
    <w:rsid w:val="00AA3D68"/>
    <w:rsid w:val="00AA416E"/>
    <w:rsid w:val="00AB05C5"/>
    <w:rsid w:val="00AB46EB"/>
    <w:rsid w:val="00AB474B"/>
    <w:rsid w:val="00AB5BB1"/>
    <w:rsid w:val="00AC145D"/>
    <w:rsid w:val="00AC18C3"/>
    <w:rsid w:val="00AC1945"/>
    <w:rsid w:val="00AC1EB3"/>
    <w:rsid w:val="00AC23C1"/>
    <w:rsid w:val="00AC255E"/>
    <w:rsid w:val="00AC300C"/>
    <w:rsid w:val="00AC3CDB"/>
    <w:rsid w:val="00AC498C"/>
    <w:rsid w:val="00AC5B1D"/>
    <w:rsid w:val="00AC63BA"/>
    <w:rsid w:val="00AC760F"/>
    <w:rsid w:val="00AD0E9C"/>
    <w:rsid w:val="00AD2C43"/>
    <w:rsid w:val="00AD3D2A"/>
    <w:rsid w:val="00AD46AA"/>
    <w:rsid w:val="00AD546A"/>
    <w:rsid w:val="00AE1F86"/>
    <w:rsid w:val="00AE2EA4"/>
    <w:rsid w:val="00AE3524"/>
    <w:rsid w:val="00AE3F52"/>
    <w:rsid w:val="00AE42C4"/>
    <w:rsid w:val="00AE564F"/>
    <w:rsid w:val="00AE5BC0"/>
    <w:rsid w:val="00AE753F"/>
    <w:rsid w:val="00AF2A41"/>
    <w:rsid w:val="00AF3253"/>
    <w:rsid w:val="00AF640C"/>
    <w:rsid w:val="00B00D66"/>
    <w:rsid w:val="00B01A16"/>
    <w:rsid w:val="00B01CA8"/>
    <w:rsid w:val="00B01EBC"/>
    <w:rsid w:val="00B03482"/>
    <w:rsid w:val="00B03F3F"/>
    <w:rsid w:val="00B05015"/>
    <w:rsid w:val="00B05154"/>
    <w:rsid w:val="00B06C8F"/>
    <w:rsid w:val="00B06F43"/>
    <w:rsid w:val="00B1113D"/>
    <w:rsid w:val="00B11220"/>
    <w:rsid w:val="00B12015"/>
    <w:rsid w:val="00B12192"/>
    <w:rsid w:val="00B124D9"/>
    <w:rsid w:val="00B12545"/>
    <w:rsid w:val="00B13360"/>
    <w:rsid w:val="00B1529B"/>
    <w:rsid w:val="00B15DFD"/>
    <w:rsid w:val="00B160AC"/>
    <w:rsid w:val="00B1783A"/>
    <w:rsid w:val="00B20E3B"/>
    <w:rsid w:val="00B22ECA"/>
    <w:rsid w:val="00B241D6"/>
    <w:rsid w:val="00B247E6"/>
    <w:rsid w:val="00B26344"/>
    <w:rsid w:val="00B27757"/>
    <w:rsid w:val="00B336B4"/>
    <w:rsid w:val="00B36985"/>
    <w:rsid w:val="00B37EB1"/>
    <w:rsid w:val="00B44E03"/>
    <w:rsid w:val="00B452ED"/>
    <w:rsid w:val="00B4550B"/>
    <w:rsid w:val="00B47BBE"/>
    <w:rsid w:val="00B505EA"/>
    <w:rsid w:val="00B50C3E"/>
    <w:rsid w:val="00B50F65"/>
    <w:rsid w:val="00B52ED6"/>
    <w:rsid w:val="00B5437E"/>
    <w:rsid w:val="00B55CC0"/>
    <w:rsid w:val="00B61FCF"/>
    <w:rsid w:val="00B62A4E"/>
    <w:rsid w:val="00B62B6D"/>
    <w:rsid w:val="00B63976"/>
    <w:rsid w:val="00B649E5"/>
    <w:rsid w:val="00B66C0C"/>
    <w:rsid w:val="00B678FF"/>
    <w:rsid w:val="00B67F0C"/>
    <w:rsid w:val="00B7285D"/>
    <w:rsid w:val="00B73452"/>
    <w:rsid w:val="00B73594"/>
    <w:rsid w:val="00B73E10"/>
    <w:rsid w:val="00B73E94"/>
    <w:rsid w:val="00B74C29"/>
    <w:rsid w:val="00B74CA7"/>
    <w:rsid w:val="00B7609D"/>
    <w:rsid w:val="00B76B20"/>
    <w:rsid w:val="00B77392"/>
    <w:rsid w:val="00B805F2"/>
    <w:rsid w:val="00B818A0"/>
    <w:rsid w:val="00B82417"/>
    <w:rsid w:val="00B864BD"/>
    <w:rsid w:val="00B939F2"/>
    <w:rsid w:val="00B952A8"/>
    <w:rsid w:val="00B96353"/>
    <w:rsid w:val="00B9730C"/>
    <w:rsid w:val="00BA26CD"/>
    <w:rsid w:val="00BA4228"/>
    <w:rsid w:val="00BB430A"/>
    <w:rsid w:val="00BB4727"/>
    <w:rsid w:val="00BB4D3D"/>
    <w:rsid w:val="00BB5245"/>
    <w:rsid w:val="00BC05BB"/>
    <w:rsid w:val="00BC0AE4"/>
    <w:rsid w:val="00BD0B66"/>
    <w:rsid w:val="00BD1937"/>
    <w:rsid w:val="00BD3A65"/>
    <w:rsid w:val="00BD3C9C"/>
    <w:rsid w:val="00BD3EE6"/>
    <w:rsid w:val="00BD7060"/>
    <w:rsid w:val="00BE2BC0"/>
    <w:rsid w:val="00BE2DA5"/>
    <w:rsid w:val="00BE3213"/>
    <w:rsid w:val="00BE669C"/>
    <w:rsid w:val="00BE71D2"/>
    <w:rsid w:val="00BE7A23"/>
    <w:rsid w:val="00BF1936"/>
    <w:rsid w:val="00BF23C1"/>
    <w:rsid w:val="00BF281C"/>
    <w:rsid w:val="00BF28EF"/>
    <w:rsid w:val="00BF367E"/>
    <w:rsid w:val="00BF5501"/>
    <w:rsid w:val="00BF6084"/>
    <w:rsid w:val="00BF73E9"/>
    <w:rsid w:val="00BF740A"/>
    <w:rsid w:val="00BF78E7"/>
    <w:rsid w:val="00C01091"/>
    <w:rsid w:val="00C0133F"/>
    <w:rsid w:val="00C03741"/>
    <w:rsid w:val="00C04659"/>
    <w:rsid w:val="00C04AA2"/>
    <w:rsid w:val="00C05891"/>
    <w:rsid w:val="00C06B0D"/>
    <w:rsid w:val="00C100C4"/>
    <w:rsid w:val="00C128F1"/>
    <w:rsid w:val="00C16CA1"/>
    <w:rsid w:val="00C17019"/>
    <w:rsid w:val="00C174CB"/>
    <w:rsid w:val="00C1752C"/>
    <w:rsid w:val="00C17941"/>
    <w:rsid w:val="00C215C1"/>
    <w:rsid w:val="00C251D9"/>
    <w:rsid w:val="00C274CC"/>
    <w:rsid w:val="00C30383"/>
    <w:rsid w:val="00C3602A"/>
    <w:rsid w:val="00C37210"/>
    <w:rsid w:val="00C40023"/>
    <w:rsid w:val="00C40C7D"/>
    <w:rsid w:val="00C410A0"/>
    <w:rsid w:val="00C43B68"/>
    <w:rsid w:val="00C4421F"/>
    <w:rsid w:val="00C4468C"/>
    <w:rsid w:val="00C44CFB"/>
    <w:rsid w:val="00C4593B"/>
    <w:rsid w:val="00C46681"/>
    <w:rsid w:val="00C472C7"/>
    <w:rsid w:val="00C47785"/>
    <w:rsid w:val="00C50F8A"/>
    <w:rsid w:val="00C51414"/>
    <w:rsid w:val="00C557FA"/>
    <w:rsid w:val="00C55B44"/>
    <w:rsid w:val="00C5669B"/>
    <w:rsid w:val="00C5734D"/>
    <w:rsid w:val="00C60AA4"/>
    <w:rsid w:val="00C6194B"/>
    <w:rsid w:val="00C64405"/>
    <w:rsid w:val="00C64FA4"/>
    <w:rsid w:val="00C65551"/>
    <w:rsid w:val="00C752EA"/>
    <w:rsid w:val="00C753D0"/>
    <w:rsid w:val="00C761C7"/>
    <w:rsid w:val="00C825F2"/>
    <w:rsid w:val="00C829E0"/>
    <w:rsid w:val="00C834C3"/>
    <w:rsid w:val="00C90D8E"/>
    <w:rsid w:val="00C919F2"/>
    <w:rsid w:val="00C95A30"/>
    <w:rsid w:val="00C95F80"/>
    <w:rsid w:val="00C96197"/>
    <w:rsid w:val="00C969A1"/>
    <w:rsid w:val="00C974F6"/>
    <w:rsid w:val="00CA089A"/>
    <w:rsid w:val="00CA1C06"/>
    <w:rsid w:val="00CA3E6E"/>
    <w:rsid w:val="00CA549E"/>
    <w:rsid w:val="00CA6179"/>
    <w:rsid w:val="00CA6739"/>
    <w:rsid w:val="00CA69F9"/>
    <w:rsid w:val="00CA6AEB"/>
    <w:rsid w:val="00CA7081"/>
    <w:rsid w:val="00CB0C8F"/>
    <w:rsid w:val="00CB1CD2"/>
    <w:rsid w:val="00CB259B"/>
    <w:rsid w:val="00CB2AF7"/>
    <w:rsid w:val="00CB391F"/>
    <w:rsid w:val="00CB3999"/>
    <w:rsid w:val="00CB5283"/>
    <w:rsid w:val="00CB560B"/>
    <w:rsid w:val="00CB5BA1"/>
    <w:rsid w:val="00CB6D7D"/>
    <w:rsid w:val="00CC11B7"/>
    <w:rsid w:val="00CC1473"/>
    <w:rsid w:val="00CC3E3B"/>
    <w:rsid w:val="00CC5008"/>
    <w:rsid w:val="00CC655C"/>
    <w:rsid w:val="00CD1F6D"/>
    <w:rsid w:val="00CD22D4"/>
    <w:rsid w:val="00CD2733"/>
    <w:rsid w:val="00CD297C"/>
    <w:rsid w:val="00CD2BA7"/>
    <w:rsid w:val="00CD39A2"/>
    <w:rsid w:val="00CD3CFB"/>
    <w:rsid w:val="00CD3E0D"/>
    <w:rsid w:val="00CD4AE9"/>
    <w:rsid w:val="00CD4C84"/>
    <w:rsid w:val="00CD6E57"/>
    <w:rsid w:val="00CE3311"/>
    <w:rsid w:val="00CE43E6"/>
    <w:rsid w:val="00CF1DC6"/>
    <w:rsid w:val="00CF2C78"/>
    <w:rsid w:val="00CF40A6"/>
    <w:rsid w:val="00CF5803"/>
    <w:rsid w:val="00CF72ED"/>
    <w:rsid w:val="00CF794F"/>
    <w:rsid w:val="00D0091E"/>
    <w:rsid w:val="00D011D6"/>
    <w:rsid w:val="00D03586"/>
    <w:rsid w:val="00D0405C"/>
    <w:rsid w:val="00D043D5"/>
    <w:rsid w:val="00D0476E"/>
    <w:rsid w:val="00D04946"/>
    <w:rsid w:val="00D04A01"/>
    <w:rsid w:val="00D066E8"/>
    <w:rsid w:val="00D06BED"/>
    <w:rsid w:val="00D075B6"/>
    <w:rsid w:val="00D07E71"/>
    <w:rsid w:val="00D11771"/>
    <w:rsid w:val="00D12C22"/>
    <w:rsid w:val="00D13A15"/>
    <w:rsid w:val="00D14201"/>
    <w:rsid w:val="00D169FA"/>
    <w:rsid w:val="00D16EF3"/>
    <w:rsid w:val="00D175A4"/>
    <w:rsid w:val="00D2001F"/>
    <w:rsid w:val="00D204FD"/>
    <w:rsid w:val="00D206E0"/>
    <w:rsid w:val="00D22168"/>
    <w:rsid w:val="00D249F6"/>
    <w:rsid w:val="00D25D84"/>
    <w:rsid w:val="00D2620E"/>
    <w:rsid w:val="00D274D7"/>
    <w:rsid w:val="00D31587"/>
    <w:rsid w:val="00D317B7"/>
    <w:rsid w:val="00D319A8"/>
    <w:rsid w:val="00D31CD8"/>
    <w:rsid w:val="00D327A4"/>
    <w:rsid w:val="00D32ADA"/>
    <w:rsid w:val="00D345D1"/>
    <w:rsid w:val="00D37839"/>
    <w:rsid w:val="00D401B8"/>
    <w:rsid w:val="00D41103"/>
    <w:rsid w:val="00D412E1"/>
    <w:rsid w:val="00D41684"/>
    <w:rsid w:val="00D43E3C"/>
    <w:rsid w:val="00D4511F"/>
    <w:rsid w:val="00D5044E"/>
    <w:rsid w:val="00D50467"/>
    <w:rsid w:val="00D51EF3"/>
    <w:rsid w:val="00D565C7"/>
    <w:rsid w:val="00D56A78"/>
    <w:rsid w:val="00D56E1B"/>
    <w:rsid w:val="00D56F01"/>
    <w:rsid w:val="00D57973"/>
    <w:rsid w:val="00D63FB0"/>
    <w:rsid w:val="00D65A5D"/>
    <w:rsid w:val="00D668C8"/>
    <w:rsid w:val="00D70FB3"/>
    <w:rsid w:val="00D73192"/>
    <w:rsid w:val="00D73218"/>
    <w:rsid w:val="00D73D3C"/>
    <w:rsid w:val="00D743AB"/>
    <w:rsid w:val="00D749B3"/>
    <w:rsid w:val="00D76205"/>
    <w:rsid w:val="00D76311"/>
    <w:rsid w:val="00D769C6"/>
    <w:rsid w:val="00D76A99"/>
    <w:rsid w:val="00D80D83"/>
    <w:rsid w:val="00D81F49"/>
    <w:rsid w:val="00D82417"/>
    <w:rsid w:val="00D824E6"/>
    <w:rsid w:val="00D82861"/>
    <w:rsid w:val="00D84586"/>
    <w:rsid w:val="00D851E0"/>
    <w:rsid w:val="00D85F61"/>
    <w:rsid w:val="00D95611"/>
    <w:rsid w:val="00D972DF"/>
    <w:rsid w:val="00D975F0"/>
    <w:rsid w:val="00DA32A3"/>
    <w:rsid w:val="00DA3305"/>
    <w:rsid w:val="00DA51DC"/>
    <w:rsid w:val="00DA52CD"/>
    <w:rsid w:val="00DA554B"/>
    <w:rsid w:val="00DA5A42"/>
    <w:rsid w:val="00DA6DB1"/>
    <w:rsid w:val="00DB0493"/>
    <w:rsid w:val="00DB198F"/>
    <w:rsid w:val="00DB4451"/>
    <w:rsid w:val="00DB46C6"/>
    <w:rsid w:val="00DB4704"/>
    <w:rsid w:val="00DB729A"/>
    <w:rsid w:val="00DB765D"/>
    <w:rsid w:val="00DC2063"/>
    <w:rsid w:val="00DC52E3"/>
    <w:rsid w:val="00DC5861"/>
    <w:rsid w:val="00DC62A7"/>
    <w:rsid w:val="00DD0943"/>
    <w:rsid w:val="00DD1442"/>
    <w:rsid w:val="00DD19CD"/>
    <w:rsid w:val="00DD2325"/>
    <w:rsid w:val="00DD265B"/>
    <w:rsid w:val="00DD3A21"/>
    <w:rsid w:val="00DD41F1"/>
    <w:rsid w:val="00DD729C"/>
    <w:rsid w:val="00DD753E"/>
    <w:rsid w:val="00DD7E09"/>
    <w:rsid w:val="00DE03C3"/>
    <w:rsid w:val="00DE409D"/>
    <w:rsid w:val="00DE494A"/>
    <w:rsid w:val="00DE4E6C"/>
    <w:rsid w:val="00DE6380"/>
    <w:rsid w:val="00DE70A7"/>
    <w:rsid w:val="00DE75BA"/>
    <w:rsid w:val="00DE7AE8"/>
    <w:rsid w:val="00DF14CF"/>
    <w:rsid w:val="00DF2572"/>
    <w:rsid w:val="00DF2EE7"/>
    <w:rsid w:val="00DF3858"/>
    <w:rsid w:val="00DF5488"/>
    <w:rsid w:val="00DF5615"/>
    <w:rsid w:val="00DF6696"/>
    <w:rsid w:val="00DF6B7D"/>
    <w:rsid w:val="00DF7348"/>
    <w:rsid w:val="00DF782C"/>
    <w:rsid w:val="00E01CDF"/>
    <w:rsid w:val="00E02D96"/>
    <w:rsid w:val="00E02F88"/>
    <w:rsid w:val="00E034FC"/>
    <w:rsid w:val="00E0516B"/>
    <w:rsid w:val="00E05205"/>
    <w:rsid w:val="00E05F32"/>
    <w:rsid w:val="00E07DF8"/>
    <w:rsid w:val="00E1057F"/>
    <w:rsid w:val="00E119E1"/>
    <w:rsid w:val="00E11DE9"/>
    <w:rsid w:val="00E14126"/>
    <w:rsid w:val="00E200E6"/>
    <w:rsid w:val="00E24104"/>
    <w:rsid w:val="00E25693"/>
    <w:rsid w:val="00E27C13"/>
    <w:rsid w:val="00E30975"/>
    <w:rsid w:val="00E30C50"/>
    <w:rsid w:val="00E31738"/>
    <w:rsid w:val="00E32442"/>
    <w:rsid w:val="00E33449"/>
    <w:rsid w:val="00E360C4"/>
    <w:rsid w:val="00E3644C"/>
    <w:rsid w:val="00E36ED1"/>
    <w:rsid w:val="00E3712C"/>
    <w:rsid w:val="00E41934"/>
    <w:rsid w:val="00E41F35"/>
    <w:rsid w:val="00E43736"/>
    <w:rsid w:val="00E44FE8"/>
    <w:rsid w:val="00E51825"/>
    <w:rsid w:val="00E527D3"/>
    <w:rsid w:val="00E53043"/>
    <w:rsid w:val="00E5308B"/>
    <w:rsid w:val="00E54F83"/>
    <w:rsid w:val="00E55AF2"/>
    <w:rsid w:val="00E566CB"/>
    <w:rsid w:val="00E57EF2"/>
    <w:rsid w:val="00E6082D"/>
    <w:rsid w:val="00E613B5"/>
    <w:rsid w:val="00E614B8"/>
    <w:rsid w:val="00E616CC"/>
    <w:rsid w:val="00E62EBE"/>
    <w:rsid w:val="00E631D7"/>
    <w:rsid w:val="00E634BC"/>
    <w:rsid w:val="00E63961"/>
    <w:rsid w:val="00E65DDA"/>
    <w:rsid w:val="00E70271"/>
    <w:rsid w:val="00E71A1E"/>
    <w:rsid w:val="00E723AC"/>
    <w:rsid w:val="00E72548"/>
    <w:rsid w:val="00E73969"/>
    <w:rsid w:val="00E75087"/>
    <w:rsid w:val="00E80B45"/>
    <w:rsid w:val="00E81224"/>
    <w:rsid w:val="00E8156B"/>
    <w:rsid w:val="00E81EB7"/>
    <w:rsid w:val="00E82570"/>
    <w:rsid w:val="00E84D7F"/>
    <w:rsid w:val="00E852A2"/>
    <w:rsid w:val="00E87915"/>
    <w:rsid w:val="00E87E65"/>
    <w:rsid w:val="00E92942"/>
    <w:rsid w:val="00E93632"/>
    <w:rsid w:val="00E94703"/>
    <w:rsid w:val="00E97B22"/>
    <w:rsid w:val="00E97E8B"/>
    <w:rsid w:val="00EA24A2"/>
    <w:rsid w:val="00EA3D61"/>
    <w:rsid w:val="00EA4778"/>
    <w:rsid w:val="00EA5A1D"/>
    <w:rsid w:val="00EA6B18"/>
    <w:rsid w:val="00EA7D67"/>
    <w:rsid w:val="00EB1353"/>
    <w:rsid w:val="00EB48FB"/>
    <w:rsid w:val="00EB4E2E"/>
    <w:rsid w:val="00EB54A1"/>
    <w:rsid w:val="00EB729F"/>
    <w:rsid w:val="00EB7D15"/>
    <w:rsid w:val="00EC0403"/>
    <w:rsid w:val="00EC08AF"/>
    <w:rsid w:val="00EC1CA6"/>
    <w:rsid w:val="00EC2057"/>
    <w:rsid w:val="00EC6679"/>
    <w:rsid w:val="00EC7821"/>
    <w:rsid w:val="00EC7BB1"/>
    <w:rsid w:val="00EC7DB5"/>
    <w:rsid w:val="00ED18A9"/>
    <w:rsid w:val="00ED2446"/>
    <w:rsid w:val="00ED30D4"/>
    <w:rsid w:val="00ED342B"/>
    <w:rsid w:val="00ED5F63"/>
    <w:rsid w:val="00ED6238"/>
    <w:rsid w:val="00EE09A6"/>
    <w:rsid w:val="00EE2245"/>
    <w:rsid w:val="00EE3082"/>
    <w:rsid w:val="00EE494A"/>
    <w:rsid w:val="00EE5438"/>
    <w:rsid w:val="00EE64F7"/>
    <w:rsid w:val="00EE6B3D"/>
    <w:rsid w:val="00EE6E2E"/>
    <w:rsid w:val="00EE7C9A"/>
    <w:rsid w:val="00EF0AB9"/>
    <w:rsid w:val="00EF4819"/>
    <w:rsid w:val="00EF5BE6"/>
    <w:rsid w:val="00EF633C"/>
    <w:rsid w:val="00F01E1F"/>
    <w:rsid w:val="00F0386A"/>
    <w:rsid w:val="00F038EC"/>
    <w:rsid w:val="00F039FF"/>
    <w:rsid w:val="00F051E5"/>
    <w:rsid w:val="00F07E0E"/>
    <w:rsid w:val="00F11B7C"/>
    <w:rsid w:val="00F13A95"/>
    <w:rsid w:val="00F13AA5"/>
    <w:rsid w:val="00F143D1"/>
    <w:rsid w:val="00F1591D"/>
    <w:rsid w:val="00F171AE"/>
    <w:rsid w:val="00F1751F"/>
    <w:rsid w:val="00F20A80"/>
    <w:rsid w:val="00F22DC1"/>
    <w:rsid w:val="00F23683"/>
    <w:rsid w:val="00F23E7F"/>
    <w:rsid w:val="00F24315"/>
    <w:rsid w:val="00F24521"/>
    <w:rsid w:val="00F264FD"/>
    <w:rsid w:val="00F271BE"/>
    <w:rsid w:val="00F312A2"/>
    <w:rsid w:val="00F31389"/>
    <w:rsid w:val="00F31FAC"/>
    <w:rsid w:val="00F3282B"/>
    <w:rsid w:val="00F34FDB"/>
    <w:rsid w:val="00F368C2"/>
    <w:rsid w:val="00F37694"/>
    <w:rsid w:val="00F4087D"/>
    <w:rsid w:val="00F43991"/>
    <w:rsid w:val="00F4633D"/>
    <w:rsid w:val="00F47960"/>
    <w:rsid w:val="00F50BA3"/>
    <w:rsid w:val="00F51F0D"/>
    <w:rsid w:val="00F52202"/>
    <w:rsid w:val="00F5236C"/>
    <w:rsid w:val="00F5347B"/>
    <w:rsid w:val="00F60059"/>
    <w:rsid w:val="00F60087"/>
    <w:rsid w:val="00F60386"/>
    <w:rsid w:val="00F645E6"/>
    <w:rsid w:val="00F713D6"/>
    <w:rsid w:val="00F723B2"/>
    <w:rsid w:val="00F743CD"/>
    <w:rsid w:val="00F830BD"/>
    <w:rsid w:val="00F84D56"/>
    <w:rsid w:val="00F8680B"/>
    <w:rsid w:val="00F8683A"/>
    <w:rsid w:val="00F86B07"/>
    <w:rsid w:val="00F87305"/>
    <w:rsid w:val="00F87E12"/>
    <w:rsid w:val="00F87E2A"/>
    <w:rsid w:val="00F9165A"/>
    <w:rsid w:val="00F9333D"/>
    <w:rsid w:val="00F93FE8"/>
    <w:rsid w:val="00F94585"/>
    <w:rsid w:val="00F9463F"/>
    <w:rsid w:val="00F94B3C"/>
    <w:rsid w:val="00F94DBD"/>
    <w:rsid w:val="00F954C1"/>
    <w:rsid w:val="00F95865"/>
    <w:rsid w:val="00F95D33"/>
    <w:rsid w:val="00FA0234"/>
    <w:rsid w:val="00FA263D"/>
    <w:rsid w:val="00FA3822"/>
    <w:rsid w:val="00FA5D7F"/>
    <w:rsid w:val="00FA6978"/>
    <w:rsid w:val="00FB02AA"/>
    <w:rsid w:val="00FB0BAB"/>
    <w:rsid w:val="00FB0E7C"/>
    <w:rsid w:val="00FB1495"/>
    <w:rsid w:val="00FB3ACE"/>
    <w:rsid w:val="00FB5C60"/>
    <w:rsid w:val="00FB605B"/>
    <w:rsid w:val="00FB63AF"/>
    <w:rsid w:val="00FB6846"/>
    <w:rsid w:val="00FB6D92"/>
    <w:rsid w:val="00FB76A3"/>
    <w:rsid w:val="00FB7C0C"/>
    <w:rsid w:val="00FB7F4B"/>
    <w:rsid w:val="00FC1C75"/>
    <w:rsid w:val="00FC2C57"/>
    <w:rsid w:val="00FC6EDB"/>
    <w:rsid w:val="00FD3CEF"/>
    <w:rsid w:val="00FD3E2C"/>
    <w:rsid w:val="00FD4200"/>
    <w:rsid w:val="00FE2E3C"/>
    <w:rsid w:val="00FE2E84"/>
    <w:rsid w:val="00FE4A00"/>
    <w:rsid w:val="00FE5D2C"/>
    <w:rsid w:val="00FE63B1"/>
    <w:rsid w:val="00FF0860"/>
    <w:rsid w:val="00FF0FC5"/>
    <w:rsid w:val="00FF1493"/>
    <w:rsid w:val="00FF3CFD"/>
    <w:rsid w:val="00FF4ED5"/>
    <w:rsid w:val="00FF5D5B"/>
    <w:rsid w:val="00FF6312"/>
    <w:rsid w:val="00FF664B"/>
    <w:rsid w:val="00FF7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62"/>
    <w:rPr>
      <w:rFonts w:ascii=".VnTime" w:eastAsia="Times New Roman" w:hAnsi=".VnTime"/>
      <w:sz w:val="28"/>
      <w:lang w:val="en-US" w:eastAsia="en-US"/>
    </w:rPr>
  </w:style>
  <w:style w:type="paragraph" w:styleId="Heading2">
    <w:name w:val="heading 2"/>
    <w:basedOn w:val="Normal"/>
    <w:next w:val="Normal"/>
    <w:link w:val="Heading2Char"/>
    <w:qFormat/>
    <w:rsid w:val="00E53043"/>
    <w:pPr>
      <w:keepNext/>
      <w:spacing w:before="240" w:after="60"/>
      <w:outlineLvl w:val="1"/>
    </w:pPr>
    <w:rPr>
      <w:rFonts w:ascii="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5866"/>
    <w:pPr>
      <w:ind w:left="720"/>
      <w:contextualSpacing/>
    </w:pPr>
  </w:style>
  <w:style w:type="paragraph" w:styleId="Header">
    <w:name w:val="header"/>
    <w:basedOn w:val="Normal"/>
    <w:link w:val="HeaderChar"/>
    <w:uiPriority w:val="99"/>
    <w:unhideWhenUsed/>
    <w:rsid w:val="0024088C"/>
    <w:pPr>
      <w:tabs>
        <w:tab w:val="center" w:pos="4680"/>
        <w:tab w:val="right" w:pos="9360"/>
      </w:tabs>
    </w:pPr>
    <w:rPr>
      <w:sz w:val="20"/>
      <w:lang w:val="x-none" w:eastAsia="x-none"/>
    </w:rPr>
  </w:style>
  <w:style w:type="character" w:customStyle="1" w:styleId="HeaderChar">
    <w:name w:val="Header Char"/>
    <w:link w:val="Header"/>
    <w:uiPriority w:val="99"/>
    <w:rsid w:val="0024088C"/>
    <w:rPr>
      <w:rFonts w:ascii=".VnTime" w:eastAsia="Times New Roman" w:hAnsi=".VnTime" w:cs="Times New Roman"/>
      <w:szCs w:val="20"/>
    </w:rPr>
  </w:style>
  <w:style w:type="paragraph" w:styleId="Footer">
    <w:name w:val="footer"/>
    <w:basedOn w:val="Normal"/>
    <w:link w:val="FooterChar"/>
    <w:uiPriority w:val="99"/>
    <w:unhideWhenUsed/>
    <w:rsid w:val="0024088C"/>
    <w:pPr>
      <w:tabs>
        <w:tab w:val="center" w:pos="4680"/>
        <w:tab w:val="right" w:pos="9360"/>
      </w:tabs>
    </w:pPr>
    <w:rPr>
      <w:sz w:val="20"/>
      <w:lang w:val="x-none" w:eastAsia="x-none"/>
    </w:rPr>
  </w:style>
  <w:style w:type="character" w:customStyle="1" w:styleId="FooterChar">
    <w:name w:val="Footer Char"/>
    <w:link w:val="Footer"/>
    <w:uiPriority w:val="99"/>
    <w:rsid w:val="0024088C"/>
    <w:rPr>
      <w:rFonts w:ascii=".VnTime" w:eastAsia="Times New Roman" w:hAnsi=".VnTime" w:cs="Times New Roman"/>
      <w:szCs w:val="20"/>
    </w:rPr>
  </w:style>
  <w:style w:type="paragraph" w:styleId="BalloonText">
    <w:name w:val="Balloon Text"/>
    <w:basedOn w:val="Normal"/>
    <w:link w:val="BalloonTextChar"/>
    <w:uiPriority w:val="99"/>
    <w:semiHidden/>
    <w:unhideWhenUsed/>
    <w:rsid w:val="009D59B4"/>
    <w:rPr>
      <w:rFonts w:ascii="Tahoma" w:hAnsi="Tahoma"/>
      <w:sz w:val="16"/>
      <w:szCs w:val="16"/>
      <w:lang w:val="x-none" w:eastAsia="x-none"/>
    </w:rPr>
  </w:style>
  <w:style w:type="character" w:customStyle="1" w:styleId="BalloonTextChar">
    <w:name w:val="Balloon Text Char"/>
    <w:link w:val="BalloonText"/>
    <w:uiPriority w:val="99"/>
    <w:semiHidden/>
    <w:rsid w:val="009D59B4"/>
    <w:rPr>
      <w:rFonts w:ascii="Tahoma" w:eastAsia="Times New Roman" w:hAnsi="Tahoma" w:cs="Tahoma"/>
      <w:sz w:val="16"/>
      <w:szCs w:val="16"/>
    </w:rPr>
  </w:style>
  <w:style w:type="character" w:customStyle="1" w:styleId="ListParagraphChar">
    <w:name w:val="List Paragraph Char"/>
    <w:link w:val="ListParagraph"/>
    <w:uiPriority w:val="34"/>
    <w:locked/>
    <w:rsid w:val="000814C3"/>
    <w:rPr>
      <w:rFonts w:ascii=".VnTime" w:eastAsia="Times New Roman" w:hAnsi=".VnTime"/>
      <w:sz w:val="28"/>
      <w:lang w:val="en-US" w:eastAsia="en-US"/>
    </w:rPr>
  </w:style>
  <w:style w:type="paragraph" w:styleId="NormalWeb">
    <w:name w:val="Normal (Web)"/>
    <w:basedOn w:val="Normal"/>
    <w:uiPriority w:val="99"/>
    <w:unhideWhenUsed/>
    <w:rsid w:val="00C06B0D"/>
    <w:pPr>
      <w:spacing w:before="100" w:beforeAutospacing="1" w:after="100" w:afterAutospacing="1"/>
    </w:pPr>
    <w:rPr>
      <w:rFonts w:ascii="Times New Roman" w:hAnsi="Times New Roman"/>
      <w:sz w:val="24"/>
      <w:szCs w:val="24"/>
      <w:lang w:val="vi-VN" w:eastAsia="vi-VN"/>
    </w:rPr>
  </w:style>
  <w:style w:type="character" w:styleId="Hyperlink">
    <w:name w:val="Hyperlink"/>
    <w:rsid w:val="004B653E"/>
    <w:rPr>
      <w:color w:val="0000FF"/>
      <w:u w:val="single"/>
    </w:rPr>
  </w:style>
  <w:style w:type="paragraph" w:customStyle="1" w:styleId="Default">
    <w:name w:val="Default"/>
    <w:uiPriority w:val="99"/>
    <w:rsid w:val="00771B39"/>
    <w:pPr>
      <w:autoSpaceDE w:val="0"/>
      <w:autoSpaceDN w:val="0"/>
      <w:adjustRightInd w:val="0"/>
    </w:pPr>
    <w:rPr>
      <w:rFonts w:ascii="Arial" w:eastAsia="Times New Roman" w:hAnsi="Arial" w:cs="Arial"/>
      <w:color w:val="000000"/>
      <w:sz w:val="24"/>
      <w:szCs w:val="24"/>
      <w:lang w:val="en-US" w:eastAsia="en-US"/>
    </w:rPr>
  </w:style>
  <w:style w:type="character" w:customStyle="1" w:styleId="Heading2Char">
    <w:name w:val="Heading 2 Char"/>
    <w:link w:val="Heading2"/>
    <w:rsid w:val="00E53043"/>
    <w:rPr>
      <w:rFonts w:eastAsia="Times New Roman"/>
      <w:bCs/>
      <w:iCs/>
      <w:sz w:val="28"/>
      <w:szCs w:val="28"/>
      <w:lang w:val="en-US" w:eastAsia="en-US"/>
    </w:rPr>
  </w:style>
  <w:style w:type="paragraph" w:styleId="FootnoteText">
    <w:name w:val="footnote text"/>
    <w:basedOn w:val="Normal"/>
    <w:link w:val="FootnoteTextChar"/>
    <w:rsid w:val="009715A4"/>
    <w:rPr>
      <w:rFonts w:ascii="Times New Roman" w:hAnsi="Times New Roman"/>
      <w:sz w:val="20"/>
      <w:lang w:val="x-none" w:eastAsia="x-none"/>
    </w:rPr>
  </w:style>
  <w:style w:type="character" w:customStyle="1" w:styleId="FootnoteTextChar">
    <w:name w:val="Footnote Text Char"/>
    <w:link w:val="FootnoteText"/>
    <w:rsid w:val="009715A4"/>
    <w:rPr>
      <w:rFonts w:eastAsia="Times New Roman"/>
    </w:rPr>
  </w:style>
  <w:style w:type="character" w:styleId="FootnoteReference">
    <w:name w:val="footnote reference"/>
    <w:rsid w:val="009715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62"/>
    <w:rPr>
      <w:rFonts w:ascii=".VnTime" w:eastAsia="Times New Roman" w:hAnsi=".VnTime"/>
      <w:sz w:val="28"/>
      <w:lang w:val="en-US" w:eastAsia="en-US"/>
    </w:rPr>
  </w:style>
  <w:style w:type="paragraph" w:styleId="Heading2">
    <w:name w:val="heading 2"/>
    <w:basedOn w:val="Normal"/>
    <w:next w:val="Normal"/>
    <w:link w:val="Heading2Char"/>
    <w:qFormat/>
    <w:rsid w:val="00E53043"/>
    <w:pPr>
      <w:keepNext/>
      <w:spacing w:before="240" w:after="60"/>
      <w:outlineLvl w:val="1"/>
    </w:pPr>
    <w:rPr>
      <w:rFonts w:ascii="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5866"/>
    <w:pPr>
      <w:ind w:left="720"/>
      <w:contextualSpacing/>
    </w:pPr>
  </w:style>
  <w:style w:type="paragraph" w:styleId="Header">
    <w:name w:val="header"/>
    <w:basedOn w:val="Normal"/>
    <w:link w:val="HeaderChar"/>
    <w:uiPriority w:val="99"/>
    <w:unhideWhenUsed/>
    <w:rsid w:val="0024088C"/>
    <w:pPr>
      <w:tabs>
        <w:tab w:val="center" w:pos="4680"/>
        <w:tab w:val="right" w:pos="9360"/>
      </w:tabs>
    </w:pPr>
    <w:rPr>
      <w:sz w:val="20"/>
      <w:lang w:val="x-none" w:eastAsia="x-none"/>
    </w:rPr>
  </w:style>
  <w:style w:type="character" w:customStyle="1" w:styleId="HeaderChar">
    <w:name w:val="Header Char"/>
    <w:link w:val="Header"/>
    <w:uiPriority w:val="99"/>
    <w:rsid w:val="0024088C"/>
    <w:rPr>
      <w:rFonts w:ascii=".VnTime" w:eastAsia="Times New Roman" w:hAnsi=".VnTime" w:cs="Times New Roman"/>
      <w:szCs w:val="20"/>
    </w:rPr>
  </w:style>
  <w:style w:type="paragraph" w:styleId="Footer">
    <w:name w:val="footer"/>
    <w:basedOn w:val="Normal"/>
    <w:link w:val="FooterChar"/>
    <w:uiPriority w:val="99"/>
    <w:unhideWhenUsed/>
    <w:rsid w:val="0024088C"/>
    <w:pPr>
      <w:tabs>
        <w:tab w:val="center" w:pos="4680"/>
        <w:tab w:val="right" w:pos="9360"/>
      </w:tabs>
    </w:pPr>
    <w:rPr>
      <w:sz w:val="20"/>
      <w:lang w:val="x-none" w:eastAsia="x-none"/>
    </w:rPr>
  </w:style>
  <w:style w:type="character" w:customStyle="1" w:styleId="FooterChar">
    <w:name w:val="Footer Char"/>
    <w:link w:val="Footer"/>
    <w:uiPriority w:val="99"/>
    <w:rsid w:val="0024088C"/>
    <w:rPr>
      <w:rFonts w:ascii=".VnTime" w:eastAsia="Times New Roman" w:hAnsi=".VnTime" w:cs="Times New Roman"/>
      <w:szCs w:val="20"/>
    </w:rPr>
  </w:style>
  <w:style w:type="paragraph" w:styleId="BalloonText">
    <w:name w:val="Balloon Text"/>
    <w:basedOn w:val="Normal"/>
    <w:link w:val="BalloonTextChar"/>
    <w:uiPriority w:val="99"/>
    <w:semiHidden/>
    <w:unhideWhenUsed/>
    <w:rsid w:val="009D59B4"/>
    <w:rPr>
      <w:rFonts w:ascii="Tahoma" w:hAnsi="Tahoma"/>
      <w:sz w:val="16"/>
      <w:szCs w:val="16"/>
      <w:lang w:val="x-none" w:eastAsia="x-none"/>
    </w:rPr>
  </w:style>
  <w:style w:type="character" w:customStyle="1" w:styleId="BalloonTextChar">
    <w:name w:val="Balloon Text Char"/>
    <w:link w:val="BalloonText"/>
    <w:uiPriority w:val="99"/>
    <w:semiHidden/>
    <w:rsid w:val="009D59B4"/>
    <w:rPr>
      <w:rFonts w:ascii="Tahoma" w:eastAsia="Times New Roman" w:hAnsi="Tahoma" w:cs="Tahoma"/>
      <w:sz w:val="16"/>
      <w:szCs w:val="16"/>
    </w:rPr>
  </w:style>
  <w:style w:type="character" w:customStyle="1" w:styleId="ListParagraphChar">
    <w:name w:val="List Paragraph Char"/>
    <w:link w:val="ListParagraph"/>
    <w:uiPriority w:val="34"/>
    <w:locked/>
    <w:rsid w:val="000814C3"/>
    <w:rPr>
      <w:rFonts w:ascii=".VnTime" w:eastAsia="Times New Roman" w:hAnsi=".VnTime"/>
      <w:sz w:val="28"/>
      <w:lang w:val="en-US" w:eastAsia="en-US"/>
    </w:rPr>
  </w:style>
  <w:style w:type="paragraph" w:styleId="NormalWeb">
    <w:name w:val="Normal (Web)"/>
    <w:basedOn w:val="Normal"/>
    <w:uiPriority w:val="99"/>
    <w:unhideWhenUsed/>
    <w:rsid w:val="00C06B0D"/>
    <w:pPr>
      <w:spacing w:before="100" w:beforeAutospacing="1" w:after="100" w:afterAutospacing="1"/>
    </w:pPr>
    <w:rPr>
      <w:rFonts w:ascii="Times New Roman" w:hAnsi="Times New Roman"/>
      <w:sz w:val="24"/>
      <w:szCs w:val="24"/>
      <w:lang w:val="vi-VN" w:eastAsia="vi-VN"/>
    </w:rPr>
  </w:style>
  <w:style w:type="character" w:styleId="Hyperlink">
    <w:name w:val="Hyperlink"/>
    <w:rsid w:val="004B653E"/>
    <w:rPr>
      <w:color w:val="0000FF"/>
      <w:u w:val="single"/>
    </w:rPr>
  </w:style>
  <w:style w:type="paragraph" w:customStyle="1" w:styleId="Default">
    <w:name w:val="Default"/>
    <w:uiPriority w:val="99"/>
    <w:rsid w:val="00771B39"/>
    <w:pPr>
      <w:autoSpaceDE w:val="0"/>
      <w:autoSpaceDN w:val="0"/>
      <w:adjustRightInd w:val="0"/>
    </w:pPr>
    <w:rPr>
      <w:rFonts w:ascii="Arial" w:eastAsia="Times New Roman" w:hAnsi="Arial" w:cs="Arial"/>
      <w:color w:val="000000"/>
      <w:sz w:val="24"/>
      <w:szCs w:val="24"/>
      <w:lang w:val="en-US" w:eastAsia="en-US"/>
    </w:rPr>
  </w:style>
  <w:style w:type="character" w:customStyle="1" w:styleId="Heading2Char">
    <w:name w:val="Heading 2 Char"/>
    <w:link w:val="Heading2"/>
    <w:rsid w:val="00E53043"/>
    <w:rPr>
      <w:rFonts w:eastAsia="Times New Roman"/>
      <w:bCs/>
      <w:iCs/>
      <w:sz w:val="28"/>
      <w:szCs w:val="28"/>
      <w:lang w:val="en-US" w:eastAsia="en-US"/>
    </w:rPr>
  </w:style>
  <w:style w:type="paragraph" w:styleId="FootnoteText">
    <w:name w:val="footnote text"/>
    <w:basedOn w:val="Normal"/>
    <w:link w:val="FootnoteTextChar"/>
    <w:rsid w:val="009715A4"/>
    <w:rPr>
      <w:rFonts w:ascii="Times New Roman" w:hAnsi="Times New Roman"/>
      <w:sz w:val="20"/>
      <w:lang w:val="x-none" w:eastAsia="x-none"/>
    </w:rPr>
  </w:style>
  <w:style w:type="character" w:customStyle="1" w:styleId="FootnoteTextChar">
    <w:name w:val="Footnote Text Char"/>
    <w:link w:val="FootnoteText"/>
    <w:rsid w:val="009715A4"/>
    <w:rPr>
      <w:rFonts w:eastAsia="Times New Roman"/>
    </w:rPr>
  </w:style>
  <w:style w:type="character" w:styleId="FootnoteReference">
    <w:name w:val="footnote reference"/>
    <w:rsid w:val="00971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1146">
      <w:bodyDiv w:val="1"/>
      <w:marLeft w:val="0"/>
      <w:marRight w:val="0"/>
      <w:marTop w:val="0"/>
      <w:marBottom w:val="0"/>
      <w:divBdr>
        <w:top w:val="none" w:sz="0" w:space="0" w:color="auto"/>
        <w:left w:val="none" w:sz="0" w:space="0" w:color="auto"/>
        <w:bottom w:val="none" w:sz="0" w:space="0" w:color="auto"/>
        <w:right w:val="none" w:sz="0" w:space="0" w:color="auto"/>
      </w:divBdr>
    </w:div>
    <w:div w:id="212081947">
      <w:bodyDiv w:val="1"/>
      <w:marLeft w:val="0"/>
      <w:marRight w:val="0"/>
      <w:marTop w:val="0"/>
      <w:marBottom w:val="0"/>
      <w:divBdr>
        <w:top w:val="none" w:sz="0" w:space="0" w:color="auto"/>
        <w:left w:val="none" w:sz="0" w:space="0" w:color="auto"/>
        <w:bottom w:val="none" w:sz="0" w:space="0" w:color="auto"/>
        <w:right w:val="none" w:sz="0" w:space="0" w:color="auto"/>
      </w:divBdr>
    </w:div>
    <w:div w:id="287245526">
      <w:bodyDiv w:val="1"/>
      <w:marLeft w:val="0"/>
      <w:marRight w:val="0"/>
      <w:marTop w:val="0"/>
      <w:marBottom w:val="0"/>
      <w:divBdr>
        <w:top w:val="none" w:sz="0" w:space="0" w:color="auto"/>
        <w:left w:val="none" w:sz="0" w:space="0" w:color="auto"/>
        <w:bottom w:val="none" w:sz="0" w:space="0" w:color="auto"/>
        <w:right w:val="none" w:sz="0" w:space="0" w:color="auto"/>
      </w:divBdr>
    </w:div>
    <w:div w:id="536821334">
      <w:bodyDiv w:val="1"/>
      <w:marLeft w:val="0"/>
      <w:marRight w:val="0"/>
      <w:marTop w:val="0"/>
      <w:marBottom w:val="0"/>
      <w:divBdr>
        <w:top w:val="none" w:sz="0" w:space="0" w:color="auto"/>
        <w:left w:val="none" w:sz="0" w:space="0" w:color="auto"/>
        <w:bottom w:val="none" w:sz="0" w:space="0" w:color="auto"/>
        <w:right w:val="none" w:sz="0" w:space="0" w:color="auto"/>
      </w:divBdr>
    </w:div>
    <w:div w:id="1081567317">
      <w:bodyDiv w:val="1"/>
      <w:marLeft w:val="0"/>
      <w:marRight w:val="0"/>
      <w:marTop w:val="0"/>
      <w:marBottom w:val="0"/>
      <w:divBdr>
        <w:top w:val="none" w:sz="0" w:space="0" w:color="auto"/>
        <w:left w:val="none" w:sz="0" w:space="0" w:color="auto"/>
        <w:bottom w:val="none" w:sz="0" w:space="0" w:color="auto"/>
        <w:right w:val="none" w:sz="0" w:space="0" w:color="auto"/>
      </w:divBdr>
    </w:div>
    <w:div w:id="1127940147">
      <w:bodyDiv w:val="1"/>
      <w:marLeft w:val="0"/>
      <w:marRight w:val="0"/>
      <w:marTop w:val="0"/>
      <w:marBottom w:val="0"/>
      <w:divBdr>
        <w:top w:val="none" w:sz="0" w:space="0" w:color="auto"/>
        <w:left w:val="none" w:sz="0" w:space="0" w:color="auto"/>
        <w:bottom w:val="none" w:sz="0" w:space="0" w:color="auto"/>
        <w:right w:val="none" w:sz="0" w:space="0" w:color="auto"/>
      </w:divBdr>
    </w:div>
    <w:div w:id="1603415832">
      <w:bodyDiv w:val="1"/>
      <w:marLeft w:val="0"/>
      <w:marRight w:val="0"/>
      <w:marTop w:val="0"/>
      <w:marBottom w:val="0"/>
      <w:divBdr>
        <w:top w:val="none" w:sz="0" w:space="0" w:color="auto"/>
        <w:left w:val="none" w:sz="0" w:space="0" w:color="auto"/>
        <w:bottom w:val="none" w:sz="0" w:space="0" w:color="auto"/>
        <w:right w:val="none" w:sz="0" w:space="0" w:color="auto"/>
      </w:divBdr>
    </w:div>
    <w:div w:id="1737045060">
      <w:bodyDiv w:val="1"/>
      <w:marLeft w:val="0"/>
      <w:marRight w:val="0"/>
      <w:marTop w:val="0"/>
      <w:marBottom w:val="0"/>
      <w:divBdr>
        <w:top w:val="none" w:sz="0" w:space="0" w:color="auto"/>
        <w:left w:val="none" w:sz="0" w:space="0" w:color="auto"/>
        <w:bottom w:val="none" w:sz="0" w:space="0" w:color="auto"/>
        <w:right w:val="none" w:sz="0" w:space="0" w:color="auto"/>
      </w:divBdr>
      <w:divsChild>
        <w:div w:id="461508918">
          <w:marLeft w:val="0"/>
          <w:marRight w:val="0"/>
          <w:marTop w:val="0"/>
          <w:marBottom w:val="0"/>
          <w:divBdr>
            <w:top w:val="none" w:sz="0" w:space="0" w:color="auto"/>
            <w:left w:val="none" w:sz="0" w:space="0" w:color="auto"/>
            <w:bottom w:val="none" w:sz="0" w:space="0" w:color="auto"/>
            <w:right w:val="none" w:sz="0" w:space="0" w:color="auto"/>
          </w:divBdr>
        </w:div>
        <w:div w:id="1636328167">
          <w:marLeft w:val="0"/>
          <w:marRight w:val="0"/>
          <w:marTop w:val="0"/>
          <w:marBottom w:val="0"/>
          <w:divBdr>
            <w:top w:val="none" w:sz="0" w:space="0" w:color="auto"/>
            <w:left w:val="none" w:sz="0" w:space="0" w:color="auto"/>
            <w:bottom w:val="none" w:sz="0" w:space="0" w:color="auto"/>
            <w:right w:val="none" w:sz="0" w:space="0" w:color="auto"/>
          </w:divBdr>
          <w:divsChild>
            <w:div w:id="175116748">
              <w:marLeft w:val="0"/>
              <w:marRight w:val="0"/>
              <w:marTop w:val="0"/>
              <w:marBottom w:val="0"/>
              <w:divBdr>
                <w:top w:val="none" w:sz="0" w:space="0" w:color="auto"/>
                <w:left w:val="none" w:sz="0" w:space="0" w:color="auto"/>
                <w:bottom w:val="none" w:sz="0" w:space="0" w:color="auto"/>
                <w:right w:val="none" w:sz="0" w:space="0" w:color="auto"/>
              </w:divBdr>
            </w:div>
            <w:div w:id="259218612">
              <w:marLeft w:val="0"/>
              <w:marRight w:val="0"/>
              <w:marTop w:val="0"/>
              <w:marBottom w:val="0"/>
              <w:divBdr>
                <w:top w:val="none" w:sz="0" w:space="0" w:color="auto"/>
                <w:left w:val="none" w:sz="0" w:space="0" w:color="auto"/>
                <w:bottom w:val="none" w:sz="0" w:space="0" w:color="auto"/>
                <w:right w:val="none" w:sz="0" w:space="0" w:color="auto"/>
              </w:divBdr>
            </w:div>
            <w:div w:id="306784111">
              <w:marLeft w:val="0"/>
              <w:marRight w:val="0"/>
              <w:marTop w:val="0"/>
              <w:marBottom w:val="0"/>
              <w:divBdr>
                <w:top w:val="none" w:sz="0" w:space="0" w:color="auto"/>
                <w:left w:val="none" w:sz="0" w:space="0" w:color="auto"/>
                <w:bottom w:val="none" w:sz="0" w:space="0" w:color="auto"/>
                <w:right w:val="none" w:sz="0" w:space="0" w:color="auto"/>
              </w:divBdr>
            </w:div>
            <w:div w:id="341932492">
              <w:marLeft w:val="0"/>
              <w:marRight w:val="0"/>
              <w:marTop w:val="0"/>
              <w:marBottom w:val="0"/>
              <w:divBdr>
                <w:top w:val="none" w:sz="0" w:space="0" w:color="auto"/>
                <w:left w:val="none" w:sz="0" w:space="0" w:color="auto"/>
                <w:bottom w:val="none" w:sz="0" w:space="0" w:color="auto"/>
                <w:right w:val="none" w:sz="0" w:space="0" w:color="auto"/>
              </w:divBdr>
            </w:div>
            <w:div w:id="363755217">
              <w:marLeft w:val="0"/>
              <w:marRight w:val="0"/>
              <w:marTop w:val="0"/>
              <w:marBottom w:val="0"/>
              <w:divBdr>
                <w:top w:val="none" w:sz="0" w:space="0" w:color="auto"/>
                <w:left w:val="none" w:sz="0" w:space="0" w:color="auto"/>
                <w:bottom w:val="none" w:sz="0" w:space="0" w:color="auto"/>
                <w:right w:val="none" w:sz="0" w:space="0" w:color="auto"/>
              </w:divBdr>
            </w:div>
            <w:div w:id="413669083">
              <w:marLeft w:val="0"/>
              <w:marRight w:val="0"/>
              <w:marTop w:val="0"/>
              <w:marBottom w:val="0"/>
              <w:divBdr>
                <w:top w:val="none" w:sz="0" w:space="0" w:color="auto"/>
                <w:left w:val="none" w:sz="0" w:space="0" w:color="auto"/>
                <w:bottom w:val="none" w:sz="0" w:space="0" w:color="auto"/>
                <w:right w:val="none" w:sz="0" w:space="0" w:color="auto"/>
              </w:divBdr>
            </w:div>
            <w:div w:id="490492124">
              <w:marLeft w:val="0"/>
              <w:marRight w:val="0"/>
              <w:marTop w:val="0"/>
              <w:marBottom w:val="0"/>
              <w:divBdr>
                <w:top w:val="none" w:sz="0" w:space="0" w:color="auto"/>
                <w:left w:val="none" w:sz="0" w:space="0" w:color="auto"/>
                <w:bottom w:val="none" w:sz="0" w:space="0" w:color="auto"/>
                <w:right w:val="none" w:sz="0" w:space="0" w:color="auto"/>
              </w:divBdr>
            </w:div>
            <w:div w:id="625821066">
              <w:marLeft w:val="0"/>
              <w:marRight w:val="0"/>
              <w:marTop w:val="0"/>
              <w:marBottom w:val="0"/>
              <w:divBdr>
                <w:top w:val="none" w:sz="0" w:space="0" w:color="auto"/>
                <w:left w:val="none" w:sz="0" w:space="0" w:color="auto"/>
                <w:bottom w:val="none" w:sz="0" w:space="0" w:color="auto"/>
                <w:right w:val="none" w:sz="0" w:space="0" w:color="auto"/>
              </w:divBdr>
            </w:div>
            <w:div w:id="708607291">
              <w:marLeft w:val="0"/>
              <w:marRight w:val="0"/>
              <w:marTop w:val="0"/>
              <w:marBottom w:val="0"/>
              <w:divBdr>
                <w:top w:val="none" w:sz="0" w:space="0" w:color="auto"/>
                <w:left w:val="none" w:sz="0" w:space="0" w:color="auto"/>
                <w:bottom w:val="none" w:sz="0" w:space="0" w:color="auto"/>
                <w:right w:val="none" w:sz="0" w:space="0" w:color="auto"/>
              </w:divBdr>
            </w:div>
            <w:div w:id="760177329">
              <w:marLeft w:val="0"/>
              <w:marRight w:val="0"/>
              <w:marTop w:val="0"/>
              <w:marBottom w:val="0"/>
              <w:divBdr>
                <w:top w:val="none" w:sz="0" w:space="0" w:color="auto"/>
                <w:left w:val="none" w:sz="0" w:space="0" w:color="auto"/>
                <w:bottom w:val="none" w:sz="0" w:space="0" w:color="auto"/>
                <w:right w:val="none" w:sz="0" w:space="0" w:color="auto"/>
              </w:divBdr>
            </w:div>
            <w:div w:id="875003605">
              <w:marLeft w:val="0"/>
              <w:marRight w:val="0"/>
              <w:marTop w:val="0"/>
              <w:marBottom w:val="0"/>
              <w:divBdr>
                <w:top w:val="none" w:sz="0" w:space="0" w:color="auto"/>
                <w:left w:val="none" w:sz="0" w:space="0" w:color="auto"/>
                <w:bottom w:val="none" w:sz="0" w:space="0" w:color="auto"/>
                <w:right w:val="none" w:sz="0" w:space="0" w:color="auto"/>
              </w:divBdr>
            </w:div>
            <w:div w:id="984437054">
              <w:marLeft w:val="0"/>
              <w:marRight w:val="0"/>
              <w:marTop w:val="0"/>
              <w:marBottom w:val="0"/>
              <w:divBdr>
                <w:top w:val="none" w:sz="0" w:space="0" w:color="auto"/>
                <w:left w:val="none" w:sz="0" w:space="0" w:color="auto"/>
                <w:bottom w:val="none" w:sz="0" w:space="0" w:color="auto"/>
                <w:right w:val="none" w:sz="0" w:space="0" w:color="auto"/>
              </w:divBdr>
            </w:div>
            <w:div w:id="1035694419">
              <w:marLeft w:val="0"/>
              <w:marRight w:val="0"/>
              <w:marTop w:val="0"/>
              <w:marBottom w:val="0"/>
              <w:divBdr>
                <w:top w:val="none" w:sz="0" w:space="0" w:color="auto"/>
                <w:left w:val="none" w:sz="0" w:space="0" w:color="auto"/>
                <w:bottom w:val="none" w:sz="0" w:space="0" w:color="auto"/>
                <w:right w:val="none" w:sz="0" w:space="0" w:color="auto"/>
              </w:divBdr>
            </w:div>
            <w:div w:id="1036466980">
              <w:marLeft w:val="0"/>
              <w:marRight w:val="0"/>
              <w:marTop w:val="0"/>
              <w:marBottom w:val="0"/>
              <w:divBdr>
                <w:top w:val="none" w:sz="0" w:space="0" w:color="auto"/>
                <w:left w:val="none" w:sz="0" w:space="0" w:color="auto"/>
                <w:bottom w:val="none" w:sz="0" w:space="0" w:color="auto"/>
                <w:right w:val="none" w:sz="0" w:space="0" w:color="auto"/>
              </w:divBdr>
            </w:div>
            <w:div w:id="1103572253">
              <w:marLeft w:val="0"/>
              <w:marRight w:val="0"/>
              <w:marTop w:val="0"/>
              <w:marBottom w:val="0"/>
              <w:divBdr>
                <w:top w:val="none" w:sz="0" w:space="0" w:color="auto"/>
                <w:left w:val="none" w:sz="0" w:space="0" w:color="auto"/>
                <w:bottom w:val="none" w:sz="0" w:space="0" w:color="auto"/>
                <w:right w:val="none" w:sz="0" w:space="0" w:color="auto"/>
              </w:divBdr>
            </w:div>
            <w:div w:id="1165439792">
              <w:marLeft w:val="0"/>
              <w:marRight w:val="0"/>
              <w:marTop w:val="0"/>
              <w:marBottom w:val="0"/>
              <w:divBdr>
                <w:top w:val="none" w:sz="0" w:space="0" w:color="auto"/>
                <w:left w:val="none" w:sz="0" w:space="0" w:color="auto"/>
                <w:bottom w:val="none" w:sz="0" w:space="0" w:color="auto"/>
                <w:right w:val="none" w:sz="0" w:space="0" w:color="auto"/>
              </w:divBdr>
            </w:div>
            <w:div w:id="1241712860">
              <w:marLeft w:val="0"/>
              <w:marRight w:val="0"/>
              <w:marTop w:val="0"/>
              <w:marBottom w:val="0"/>
              <w:divBdr>
                <w:top w:val="none" w:sz="0" w:space="0" w:color="auto"/>
                <w:left w:val="none" w:sz="0" w:space="0" w:color="auto"/>
                <w:bottom w:val="none" w:sz="0" w:space="0" w:color="auto"/>
                <w:right w:val="none" w:sz="0" w:space="0" w:color="auto"/>
              </w:divBdr>
            </w:div>
            <w:div w:id="1251044448">
              <w:marLeft w:val="0"/>
              <w:marRight w:val="0"/>
              <w:marTop w:val="0"/>
              <w:marBottom w:val="0"/>
              <w:divBdr>
                <w:top w:val="none" w:sz="0" w:space="0" w:color="auto"/>
                <w:left w:val="none" w:sz="0" w:space="0" w:color="auto"/>
                <w:bottom w:val="none" w:sz="0" w:space="0" w:color="auto"/>
                <w:right w:val="none" w:sz="0" w:space="0" w:color="auto"/>
              </w:divBdr>
            </w:div>
            <w:div w:id="1303852768">
              <w:marLeft w:val="0"/>
              <w:marRight w:val="0"/>
              <w:marTop w:val="0"/>
              <w:marBottom w:val="0"/>
              <w:divBdr>
                <w:top w:val="none" w:sz="0" w:space="0" w:color="auto"/>
                <w:left w:val="none" w:sz="0" w:space="0" w:color="auto"/>
                <w:bottom w:val="none" w:sz="0" w:space="0" w:color="auto"/>
                <w:right w:val="none" w:sz="0" w:space="0" w:color="auto"/>
              </w:divBdr>
            </w:div>
            <w:div w:id="1326284039">
              <w:marLeft w:val="0"/>
              <w:marRight w:val="0"/>
              <w:marTop w:val="0"/>
              <w:marBottom w:val="0"/>
              <w:divBdr>
                <w:top w:val="none" w:sz="0" w:space="0" w:color="auto"/>
                <w:left w:val="none" w:sz="0" w:space="0" w:color="auto"/>
                <w:bottom w:val="none" w:sz="0" w:space="0" w:color="auto"/>
                <w:right w:val="none" w:sz="0" w:space="0" w:color="auto"/>
              </w:divBdr>
            </w:div>
            <w:div w:id="1339234727">
              <w:marLeft w:val="0"/>
              <w:marRight w:val="0"/>
              <w:marTop w:val="0"/>
              <w:marBottom w:val="0"/>
              <w:divBdr>
                <w:top w:val="none" w:sz="0" w:space="0" w:color="auto"/>
                <w:left w:val="none" w:sz="0" w:space="0" w:color="auto"/>
                <w:bottom w:val="none" w:sz="0" w:space="0" w:color="auto"/>
                <w:right w:val="none" w:sz="0" w:space="0" w:color="auto"/>
              </w:divBdr>
            </w:div>
            <w:div w:id="1347900920">
              <w:marLeft w:val="0"/>
              <w:marRight w:val="0"/>
              <w:marTop w:val="0"/>
              <w:marBottom w:val="0"/>
              <w:divBdr>
                <w:top w:val="none" w:sz="0" w:space="0" w:color="auto"/>
                <w:left w:val="none" w:sz="0" w:space="0" w:color="auto"/>
                <w:bottom w:val="none" w:sz="0" w:space="0" w:color="auto"/>
                <w:right w:val="none" w:sz="0" w:space="0" w:color="auto"/>
              </w:divBdr>
            </w:div>
            <w:div w:id="1394700087">
              <w:marLeft w:val="0"/>
              <w:marRight w:val="0"/>
              <w:marTop w:val="0"/>
              <w:marBottom w:val="0"/>
              <w:divBdr>
                <w:top w:val="none" w:sz="0" w:space="0" w:color="auto"/>
                <w:left w:val="none" w:sz="0" w:space="0" w:color="auto"/>
                <w:bottom w:val="none" w:sz="0" w:space="0" w:color="auto"/>
                <w:right w:val="none" w:sz="0" w:space="0" w:color="auto"/>
              </w:divBdr>
            </w:div>
            <w:div w:id="1443307368">
              <w:marLeft w:val="0"/>
              <w:marRight w:val="0"/>
              <w:marTop w:val="0"/>
              <w:marBottom w:val="0"/>
              <w:divBdr>
                <w:top w:val="none" w:sz="0" w:space="0" w:color="auto"/>
                <w:left w:val="none" w:sz="0" w:space="0" w:color="auto"/>
                <w:bottom w:val="none" w:sz="0" w:space="0" w:color="auto"/>
                <w:right w:val="none" w:sz="0" w:space="0" w:color="auto"/>
              </w:divBdr>
            </w:div>
            <w:div w:id="1465389866">
              <w:marLeft w:val="0"/>
              <w:marRight w:val="0"/>
              <w:marTop w:val="0"/>
              <w:marBottom w:val="0"/>
              <w:divBdr>
                <w:top w:val="none" w:sz="0" w:space="0" w:color="auto"/>
                <w:left w:val="none" w:sz="0" w:space="0" w:color="auto"/>
                <w:bottom w:val="none" w:sz="0" w:space="0" w:color="auto"/>
                <w:right w:val="none" w:sz="0" w:space="0" w:color="auto"/>
              </w:divBdr>
            </w:div>
            <w:div w:id="1480272471">
              <w:marLeft w:val="0"/>
              <w:marRight w:val="0"/>
              <w:marTop w:val="0"/>
              <w:marBottom w:val="0"/>
              <w:divBdr>
                <w:top w:val="none" w:sz="0" w:space="0" w:color="auto"/>
                <w:left w:val="none" w:sz="0" w:space="0" w:color="auto"/>
                <w:bottom w:val="none" w:sz="0" w:space="0" w:color="auto"/>
                <w:right w:val="none" w:sz="0" w:space="0" w:color="auto"/>
              </w:divBdr>
            </w:div>
            <w:div w:id="1481582985">
              <w:marLeft w:val="0"/>
              <w:marRight w:val="0"/>
              <w:marTop w:val="0"/>
              <w:marBottom w:val="0"/>
              <w:divBdr>
                <w:top w:val="none" w:sz="0" w:space="0" w:color="auto"/>
                <w:left w:val="none" w:sz="0" w:space="0" w:color="auto"/>
                <w:bottom w:val="none" w:sz="0" w:space="0" w:color="auto"/>
                <w:right w:val="none" w:sz="0" w:space="0" w:color="auto"/>
              </w:divBdr>
            </w:div>
            <w:div w:id="1505316618">
              <w:marLeft w:val="0"/>
              <w:marRight w:val="0"/>
              <w:marTop w:val="0"/>
              <w:marBottom w:val="0"/>
              <w:divBdr>
                <w:top w:val="none" w:sz="0" w:space="0" w:color="auto"/>
                <w:left w:val="none" w:sz="0" w:space="0" w:color="auto"/>
                <w:bottom w:val="none" w:sz="0" w:space="0" w:color="auto"/>
                <w:right w:val="none" w:sz="0" w:space="0" w:color="auto"/>
              </w:divBdr>
            </w:div>
            <w:div w:id="1518882491">
              <w:marLeft w:val="0"/>
              <w:marRight w:val="0"/>
              <w:marTop w:val="0"/>
              <w:marBottom w:val="0"/>
              <w:divBdr>
                <w:top w:val="none" w:sz="0" w:space="0" w:color="auto"/>
                <w:left w:val="none" w:sz="0" w:space="0" w:color="auto"/>
                <w:bottom w:val="none" w:sz="0" w:space="0" w:color="auto"/>
                <w:right w:val="none" w:sz="0" w:space="0" w:color="auto"/>
              </w:divBdr>
            </w:div>
            <w:div w:id="1528179972">
              <w:marLeft w:val="0"/>
              <w:marRight w:val="0"/>
              <w:marTop w:val="0"/>
              <w:marBottom w:val="0"/>
              <w:divBdr>
                <w:top w:val="none" w:sz="0" w:space="0" w:color="auto"/>
                <w:left w:val="none" w:sz="0" w:space="0" w:color="auto"/>
                <w:bottom w:val="none" w:sz="0" w:space="0" w:color="auto"/>
                <w:right w:val="none" w:sz="0" w:space="0" w:color="auto"/>
              </w:divBdr>
            </w:div>
            <w:div w:id="1632595998">
              <w:marLeft w:val="0"/>
              <w:marRight w:val="0"/>
              <w:marTop w:val="0"/>
              <w:marBottom w:val="0"/>
              <w:divBdr>
                <w:top w:val="none" w:sz="0" w:space="0" w:color="auto"/>
                <w:left w:val="none" w:sz="0" w:space="0" w:color="auto"/>
                <w:bottom w:val="none" w:sz="0" w:space="0" w:color="auto"/>
                <w:right w:val="none" w:sz="0" w:space="0" w:color="auto"/>
              </w:divBdr>
            </w:div>
            <w:div w:id="1777822535">
              <w:marLeft w:val="0"/>
              <w:marRight w:val="0"/>
              <w:marTop w:val="0"/>
              <w:marBottom w:val="0"/>
              <w:divBdr>
                <w:top w:val="none" w:sz="0" w:space="0" w:color="auto"/>
                <w:left w:val="none" w:sz="0" w:space="0" w:color="auto"/>
                <w:bottom w:val="none" w:sz="0" w:space="0" w:color="auto"/>
                <w:right w:val="none" w:sz="0" w:space="0" w:color="auto"/>
              </w:divBdr>
            </w:div>
            <w:div w:id="1794593263">
              <w:marLeft w:val="0"/>
              <w:marRight w:val="0"/>
              <w:marTop w:val="0"/>
              <w:marBottom w:val="0"/>
              <w:divBdr>
                <w:top w:val="none" w:sz="0" w:space="0" w:color="auto"/>
                <w:left w:val="none" w:sz="0" w:space="0" w:color="auto"/>
                <w:bottom w:val="none" w:sz="0" w:space="0" w:color="auto"/>
                <w:right w:val="none" w:sz="0" w:space="0" w:color="auto"/>
              </w:divBdr>
              <w:divsChild>
                <w:div w:id="1513761224">
                  <w:marLeft w:val="0"/>
                  <w:marRight w:val="0"/>
                  <w:marTop w:val="0"/>
                  <w:marBottom w:val="0"/>
                  <w:divBdr>
                    <w:top w:val="none" w:sz="0" w:space="0" w:color="auto"/>
                    <w:left w:val="none" w:sz="0" w:space="0" w:color="auto"/>
                    <w:bottom w:val="none" w:sz="0" w:space="0" w:color="auto"/>
                    <w:right w:val="none" w:sz="0" w:space="0" w:color="auto"/>
                  </w:divBdr>
                  <w:divsChild>
                    <w:div w:id="12060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2348">
              <w:marLeft w:val="0"/>
              <w:marRight w:val="0"/>
              <w:marTop w:val="0"/>
              <w:marBottom w:val="0"/>
              <w:divBdr>
                <w:top w:val="none" w:sz="0" w:space="0" w:color="auto"/>
                <w:left w:val="none" w:sz="0" w:space="0" w:color="auto"/>
                <w:bottom w:val="none" w:sz="0" w:space="0" w:color="auto"/>
                <w:right w:val="none" w:sz="0" w:space="0" w:color="auto"/>
              </w:divBdr>
            </w:div>
            <w:div w:id="1862938015">
              <w:marLeft w:val="0"/>
              <w:marRight w:val="0"/>
              <w:marTop w:val="0"/>
              <w:marBottom w:val="0"/>
              <w:divBdr>
                <w:top w:val="none" w:sz="0" w:space="0" w:color="auto"/>
                <w:left w:val="none" w:sz="0" w:space="0" w:color="auto"/>
                <w:bottom w:val="none" w:sz="0" w:space="0" w:color="auto"/>
                <w:right w:val="none" w:sz="0" w:space="0" w:color="auto"/>
              </w:divBdr>
            </w:div>
            <w:div w:id="1999383954">
              <w:marLeft w:val="0"/>
              <w:marRight w:val="0"/>
              <w:marTop w:val="0"/>
              <w:marBottom w:val="0"/>
              <w:divBdr>
                <w:top w:val="none" w:sz="0" w:space="0" w:color="auto"/>
                <w:left w:val="none" w:sz="0" w:space="0" w:color="auto"/>
                <w:bottom w:val="none" w:sz="0" w:space="0" w:color="auto"/>
                <w:right w:val="none" w:sz="0" w:space="0" w:color="auto"/>
              </w:divBdr>
            </w:div>
            <w:div w:id="20544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4540">
      <w:bodyDiv w:val="1"/>
      <w:marLeft w:val="0"/>
      <w:marRight w:val="0"/>
      <w:marTop w:val="0"/>
      <w:marBottom w:val="0"/>
      <w:divBdr>
        <w:top w:val="none" w:sz="0" w:space="0" w:color="auto"/>
        <w:left w:val="none" w:sz="0" w:space="0" w:color="auto"/>
        <w:bottom w:val="none" w:sz="0" w:space="0" w:color="auto"/>
        <w:right w:val="none" w:sz="0" w:space="0" w:color="auto"/>
      </w:divBdr>
    </w:div>
    <w:div w:id="1902670653">
      <w:bodyDiv w:val="1"/>
      <w:marLeft w:val="0"/>
      <w:marRight w:val="0"/>
      <w:marTop w:val="0"/>
      <w:marBottom w:val="0"/>
      <w:divBdr>
        <w:top w:val="none" w:sz="0" w:space="0" w:color="auto"/>
        <w:left w:val="none" w:sz="0" w:space="0" w:color="auto"/>
        <w:bottom w:val="none" w:sz="0" w:space="0" w:color="auto"/>
        <w:right w:val="none" w:sz="0" w:space="0" w:color="auto"/>
      </w:divBdr>
    </w:div>
    <w:div w:id="1936279257">
      <w:bodyDiv w:val="1"/>
      <w:marLeft w:val="0"/>
      <w:marRight w:val="0"/>
      <w:marTop w:val="0"/>
      <w:marBottom w:val="0"/>
      <w:divBdr>
        <w:top w:val="none" w:sz="0" w:space="0" w:color="auto"/>
        <w:left w:val="none" w:sz="0" w:space="0" w:color="auto"/>
        <w:bottom w:val="none" w:sz="0" w:space="0" w:color="auto"/>
        <w:right w:val="none" w:sz="0" w:space="0" w:color="auto"/>
      </w:divBdr>
    </w:div>
    <w:div w:id="1958095964">
      <w:bodyDiv w:val="1"/>
      <w:marLeft w:val="0"/>
      <w:marRight w:val="0"/>
      <w:marTop w:val="0"/>
      <w:marBottom w:val="0"/>
      <w:divBdr>
        <w:top w:val="none" w:sz="0" w:space="0" w:color="auto"/>
        <w:left w:val="none" w:sz="0" w:space="0" w:color="auto"/>
        <w:bottom w:val="none" w:sz="0" w:space="0" w:color="auto"/>
        <w:right w:val="none" w:sz="0" w:space="0" w:color="auto"/>
      </w:divBdr>
    </w:div>
    <w:div w:id="2075622756">
      <w:bodyDiv w:val="1"/>
      <w:marLeft w:val="0"/>
      <w:marRight w:val="0"/>
      <w:marTop w:val="0"/>
      <w:marBottom w:val="0"/>
      <w:divBdr>
        <w:top w:val="none" w:sz="0" w:space="0" w:color="auto"/>
        <w:left w:val="none" w:sz="0" w:space="0" w:color="auto"/>
        <w:bottom w:val="none" w:sz="0" w:space="0" w:color="auto"/>
        <w:right w:val="none" w:sz="0" w:space="0" w:color="auto"/>
      </w:divBdr>
    </w:div>
    <w:div w:id="21072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F259-0CC3-435A-B5E1-537025F2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CSTT-NHNN</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Nguyen Hoa</dc:creator>
  <cp:lastModifiedBy>Vu Thuy Chi (CSTT)</cp:lastModifiedBy>
  <cp:revision>5</cp:revision>
  <cp:lastPrinted>2020-08-26T02:20:00Z</cp:lastPrinted>
  <dcterms:created xsi:type="dcterms:W3CDTF">2020-08-26T02:14:00Z</dcterms:created>
  <dcterms:modified xsi:type="dcterms:W3CDTF">2020-08-26T02:32:00Z</dcterms:modified>
</cp:coreProperties>
</file>