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B39" w:rsidRPr="00686331" w:rsidRDefault="00771B39" w:rsidP="00375E0D">
      <w:pPr>
        <w:spacing w:before="120" w:after="120" w:line="320" w:lineRule="exact"/>
        <w:jc w:val="center"/>
        <w:rPr>
          <w:rFonts w:ascii="Times New Roman" w:hAnsi="Times New Roman"/>
          <w:b/>
          <w:szCs w:val="28"/>
        </w:rPr>
      </w:pPr>
      <w:r w:rsidRPr="00686331">
        <w:rPr>
          <w:rFonts w:ascii="Times New Roman" w:hAnsi="Times New Roman"/>
          <w:b/>
          <w:szCs w:val="28"/>
        </w:rPr>
        <w:t>BẢN THUYẾT MINH</w:t>
      </w:r>
    </w:p>
    <w:p w:rsidR="00400E7F" w:rsidRDefault="00771B39" w:rsidP="00375E0D">
      <w:pPr>
        <w:spacing w:before="120" w:after="120" w:line="320" w:lineRule="exact"/>
        <w:jc w:val="center"/>
        <w:rPr>
          <w:rFonts w:ascii="Times New Roman" w:hAnsi="Times New Roman"/>
          <w:b/>
          <w:sz w:val="26"/>
          <w:szCs w:val="26"/>
        </w:rPr>
      </w:pPr>
      <w:proofErr w:type="spellStart"/>
      <w:r w:rsidRPr="00F1751F">
        <w:rPr>
          <w:rFonts w:ascii="Times New Roman" w:hAnsi="Times New Roman"/>
          <w:b/>
          <w:sz w:val="26"/>
          <w:szCs w:val="26"/>
        </w:rPr>
        <w:t>Dự</w:t>
      </w:r>
      <w:proofErr w:type="spellEnd"/>
      <w:r w:rsidRPr="00F1751F">
        <w:rPr>
          <w:rFonts w:ascii="Times New Roman" w:hAnsi="Times New Roman"/>
          <w:b/>
          <w:sz w:val="26"/>
          <w:szCs w:val="26"/>
        </w:rPr>
        <w:t xml:space="preserve"> </w:t>
      </w:r>
      <w:proofErr w:type="spellStart"/>
      <w:r w:rsidRPr="00F1751F">
        <w:rPr>
          <w:rFonts w:ascii="Times New Roman" w:hAnsi="Times New Roman"/>
          <w:b/>
          <w:sz w:val="26"/>
          <w:szCs w:val="26"/>
        </w:rPr>
        <w:t>thảo</w:t>
      </w:r>
      <w:proofErr w:type="spellEnd"/>
      <w:r w:rsidRPr="00F1751F">
        <w:rPr>
          <w:rFonts w:ascii="Times New Roman" w:hAnsi="Times New Roman"/>
          <w:b/>
          <w:sz w:val="26"/>
          <w:szCs w:val="26"/>
        </w:rPr>
        <w:t xml:space="preserve"> </w:t>
      </w:r>
      <w:proofErr w:type="spellStart"/>
      <w:r w:rsidRPr="00F1751F">
        <w:rPr>
          <w:rFonts w:ascii="Times New Roman" w:hAnsi="Times New Roman"/>
          <w:b/>
          <w:sz w:val="26"/>
          <w:szCs w:val="26"/>
        </w:rPr>
        <w:t>Thông</w:t>
      </w:r>
      <w:proofErr w:type="spellEnd"/>
      <w:r w:rsidRPr="00F1751F">
        <w:rPr>
          <w:rFonts w:ascii="Times New Roman" w:hAnsi="Times New Roman"/>
          <w:b/>
          <w:sz w:val="26"/>
          <w:szCs w:val="26"/>
        </w:rPr>
        <w:t xml:space="preserve"> </w:t>
      </w:r>
      <w:proofErr w:type="spellStart"/>
      <w:r w:rsidRPr="00F1751F">
        <w:rPr>
          <w:rFonts w:ascii="Times New Roman" w:hAnsi="Times New Roman"/>
          <w:b/>
          <w:sz w:val="26"/>
          <w:szCs w:val="26"/>
        </w:rPr>
        <w:t>tư</w:t>
      </w:r>
      <w:proofErr w:type="spellEnd"/>
      <w:r w:rsidR="00187677" w:rsidRPr="00F1751F">
        <w:rPr>
          <w:rFonts w:ascii="Times New Roman" w:hAnsi="Times New Roman"/>
          <w:b/>
          <w:sz w:val="26"/>
          <w:szCs w:val="26"/>
        </w:rPr>
        <w:t xml:space="preserve"> </w:t>
      </w:r>
      <w:proofErr w:type="spellStart"/>
      <w:r w:rsidR="00187677" w:rsidRPr="00F1751F">
        <w:rPr>
          <w:rFonts w:ascii="Times New Roman" w:hAnsi="Times New Roman"/>
          <w:b/>
          <w:sz w:val="26"/>
          <w:szCs w:val="26"/>
        </w:rPr>
        <w:t>quy</w:t>
      </w:r>
      <w:proofErr w:type="spellEnd"/>
      <w:r w:rsidR="00187677" w:rsidRPr="00F1751F">
        <w:rPr>
          <w:rFonts w:ascii="Times New Roman" w:hAnsi="Times New Roman"/>
          <w:b/>
          <w:sz w:val="26"/>
          <w:szCs w:val="26"/>
        </w:rPr>
        <w:t xml:space="preserve"> </w:t>
      </w:r>
      <w:proofErr w:type="spellStart"/>
      <w:r w:rsidR="00187677" w:rsidRPr="00F1751F">
        <w:rPr>
          <w:rFonts w:ascii="Times New Roman" w:hAnsi="Times New Roman"/>
          <w:b/>
          <w:sz w:val="26"/>
          <w:szCs w:val="26"/>
        </w:rPr>
        <w:t>định</w:t>
      </w:r>
      <w:proofErr w:type="spellEnd"/>
      <w:r w:rsidR="00187677" w:rsidRPr="00F1751F">
        <w:rPr>
          <w:rFonts w:ascii="Times New Roman" w:hAnsi="Times New Roman"/>
          <w:b/>
          <w:sz w:val="26"/>
          <w:szCs w:val="26"/>
        </w:rPr>
        <w:t xml:space="preserve"> </w:t>
      </w:r>
      <w:proofErr w:type="spellStart"/>
      <w:r w:rsidR="00400E7F">
        <w:rPr>
          <w:rFonts w:ascii="Times New Roman" w:hAnsi="Times New Roman"/>
          <w:b/>
          <w:sz w:val="26"/>
          <w:szCs w:val="26"/>
        </w:rPr>
        <w:t>về</w:t>
      </w:r>
      <w:proofErr w:type="spellEnd"/>
      <w:r w:rsidR="00400E7F">
        <w:rPr>
          <w:rFonts w:ascii="Times New Roman" w:hAnsi="Times New Roman"/>
          <w:b/>
          <w:sz w:val="26"/>
          <w:szCs w:val="26"/>
        </w:rPr>
        <w:t xml:space="preserve"> </w:t>
      </w:r>
      <w:proofErr w:type="spellStart"/>
      <w:r w:rsidR="00400E7F">
        <w:rPr>
          <w:rFonts w:ascii="Times New Roman" w:hAnsi="Times New Roman"/>
          <w:b/>
          <w:sz w:val="26"/>
          <w:szCs w:val="26"/>
        </w:rPr>
        <w:t>hoạt</w:t>
      </w:r>
      <w:proofErr w:type="spellEnd"/>
      <w:r w:rsidR="00400E7F">
        <w:rPr>
          <w:rFonts w:ascii="Times New Roman" w:hAnsi="Times New Roman"/>
          <w:b/>
          <w:sz w:val="26"/>
          <w:szCs w:val="26"/>
        </w:rPr>
        <w:t xml:space="preserve"> </w:t>
      </w:r>
      <w:proofErr w:type="spellStart"/>
      <w:r w:rsidR="00400E7F">
        <w:rPr>
          <w:rFonts w:ascii="Times New Roman" w:hAnsi="Times New Roman"/>
          <w:b/>
          <w:sz w:val="26"/>
          <w:szCs w:val="26"/>
        </w:rPr>
        <w:t>động</w:t>
      </w:r>
      <w:proofErr w:type="spellEnd"/>
      <w:r w:rsidR="00400E7F">
        <w:rPr>
          <w:rFonts w:ascii="Times New Roman" w:hAnsi="Times New Roman"/>
          <w:b/>
          <w:sz w:val="26"/>
          <w:szCs w:val="26"/>
        </w:rPr>
        <w:t xml:space="preserve"> </w:t>
      </w:r>
      <w:proofErr w:type="spellStart"/>
      <w:r w:rsidR="00400E7F">
        <w:rPr>
          <w:rFonts w:ascii="Times New Roman" w:hAnsi="Times New Roman"/>
          <w:b/>
          <w:sz w:val="26"/>
          <w:szCs w:val="26"/>
        </w:rPr>
        <w:t>tái</w:t>
      </w:r>
      <w:proofErr w:type="spellEnd"/>
      <w:r w:rsidR="00400E7F">
        <w:rPr>
          <w:rFonts w:ascii="Times New Roman" w:hAnsi="Times New Roman"/>
          <w:b/>
          <w:sz w:val="26"/>
          <w:szCs w:val="26"/>
        </w:rPr>
        <w:t xml:space="preserve"> </w:t>
      </w:r>
      <w:proofErr w:type="spellStart"/>
      <w:r w:rsidR="00400E7F">
        <w:rPr>
          <w:rFonts w:ascii="Times New Roman" w:hAnsi="Times New Roman"/>
          <w:b/>
          <w:sz w:val="26"/>
          <w:szCs w:val="26"/>
        </w:rPr>
        <w:t>chiết</w:t>
      </w:r>
      <w:proofErr w:type="spellEnd"/>
      <w:r w:rsidR="00400E7F">
        <w:rPr>
          <w:rFonts w:ascii="Times New Roman" w:hAnsi="Times New Roman"/>
          <w:b/>
          <w:sz w:val="26"/>
          <w:szCs w:val="26"/>
        </w:rPr>
        <w:t xml:space="preserve"> </w:t>
      </w:r>
      <w:proofErr w:type="spellStart"/>
      <w:r w:rsidR="00400E7F">
        <w:rPr>
          <w:rFonts w:ascii="Times New Roman" w:hAnsi="Times New Roman"/>
          <w:b/>
          <w:sz w:val="26"/>
          <w:szCs w:val="26"/>
        </w:rPr>
        <w:t>khấu</w:t>
      </w:r>
      <w:proofErr w:type="spellEnd"/>
      <w:r w:rsidR="00400E7F">
        <w:rPr>
          <w:rFonts w:ascii="Times New Roman" w:hAnsi="Times New Roman"/>
          <w:b/>
          <w:sz w:val="26"/>
          <w:szCs w:val="26"/>
        </w:rPr>
        <w:t xml:space="preserve"> </w:t>
      </w:r>
      <w:proofErr w:type="spellStart"/>
      <w:r w:rsidR="00400E7F">
        <w:rPr>
          <w:rFonts w:ascii="Times New Roman" w:hAnsi="Times New Roman"/>
          <w:b/>
          <w:sz w:val="26"/>
          <w:szCs w:val="26"/>
        </w:rPr>
        <w:t>công</w:t>
      </w:r>
      <w:proofErr w:type="spellEnd"/>
      <w:r w:rsidR="00400E7F">
        <w:rPr>
          <w:rFonts w:ascii="Times New Roman" w:hAnsi="Times New Roman"/>
          <w:b/>
          <w:sz w:val="26"/>
          <w:szCs w:val="26"/>
        </w:rPr>
        <w:t xml:space="preserve"> </w:t>
      </w:r>
      <w:proofErr w:type="spellStart"/>
      <w:r w:rsidR="00400E7F">
        <w:rPr>
          <w:rFonts w:ascii="Times New Roman" w:hAnsi="Times New Roman"/>
          <w:b/>
          <w:sz w:val="26"/>
          <w:szCs w:val="26"/>
        </w:rPr>
        <w:t>cụ</w:t>
      </w:r>
      <w:proofErr w:type="spellEnd"/>
      <w:r w:rsidR="00400E7F">
        <w:rPr>
          <w:rFonts w:ascii="Times New Roman" w:hAnsi="Times New Roman"/>
          <w:b/>
          <w:sz w:val="26"/>
          <w:szCs w:val="26"/>
        </w:rPr>
        <w:t xml:space="preserve"> </w:t>
      </w:r>
      <w:proofErr w:type="spellStart"/>
      <w:r w:rsidR="00400E7F">
        <w:rPr>
          <w:rFonts w:ascii="Times New Roman" w:hAnsi="Times New Roman"/>
          <w:b/>
          <w:sz w:val="26"/>
          <w:szCs w:val="26"/>
        </w:rPr>
        <w:t>chuyển</w:t>
      </w:r>
      <w:proofErr w:type="spellEnd"/>
      <w:r w:rsidR="00400E7F">
        <w:rPr>
          <w:rFonts w:ascii="Times New Roman" w:hAnsi="Times New Roman"/>
          <w:b/>
          <w:sz w:val="26"/>
          <w:szCs w:val="26"/>
        </w:rPr>
        <w:t xml:space="preserve"> </w:t>
      </w:r>
      <w:proofErr w:type="spellStart"/>
      <w:r w:rsidR="00400E7F">
        <w:rPr>
          <w:rFonts w:ascii="Times New Roman" w:hAnsi="Times New Roman"/>
          <w:b/>
          <w:sz w:val="26"/>
          <w:szCs w:val="26"/>
        </w:rPr>
        <w:t>nhượng</w:t>
      </w:r>
      <w:proofErr w:type="spellEnd"/>
      <w:r w:rsidR="00400E7F">
        <w:rPr>
          <w:rFonts w:ascii="Times New Roman" w:hAnsi="Times New Roman"/>
          <w:b/>
          <w:sz w:val="26"/>
          <w:szCs w:val="26"/>
        </w:rPr>
        <w:t xml:space="preserve"> </w:t>
      </w:r>
      <w:proofErr w:type="spellStart"/>
      <w:r w:rsidR="00400E7F">
        <w:rPr>
          <w:rFonts w:ascii="Times New Roman" w:hAnsi="Times New Roman"/>
          <w:b/>
          <w:sz w:val="26"/>
          <w:szCs w:val="26"/>
        </w:rPr>
        <w:t>giữa</w:t>
      </w:r>
      <w:proofErr w:type="spellEnd"/>
      <w:r w:rsidR="00400E7F">
        <w:rPr>
          <w:rFonts w:ascii="Times New Roman" w:hAnsi="Times New Roman"/>
          <w:b/>
          <w:sz w:val="26"/>
          <w:szCs w:val="26"/>
        </w:rPr>
        <w:t xml:space="preserve"> </w:t>
      </w:r>
      <w:proofErr w:type="spellStart"/>
      <w:r w:rsidR="00400E7F">
        <w:rPr>
          <w:rFonts w:ascii="Times New Roman" w:hAnsi="Times New Roman"/>
          <w:b/>
          <w:sz w:val="26"/>
          <w:szCs w:val="26"/>
        </w:rPr>
        <w:t>các</w:t>
      </w:r>
      <w:proofErr w:type="spellEnd"/>
      <w:r w:rsidR="00187677" w:rsidRPr="00F1751F">
        <w:rPr>
          <w:rFonts w:ascii="Times New Roman" w:hAnsi="Times New Roman"/>
          <w:b/>
          <w:sz w:val="26"/>
          <w:szCs w:val="26"/>
        </w:rPr>
        <w:t xml:space="preserve"> </w:t>
      </w:r>
      <w:proofErr w:type="spellStart"/>
      <w:r w:rsidR="00F22DC1">
        <w:rPr>
          <w:rFonts w:ascii="Times New Roman" w:hAnsi="Times New Roman"/>
          <w:b/>
          <w:sz w:val="26"/>
          <w:szCs w:val="26"/>
        </w:rPr>
        <w:t>tổ</w:t>
      </w:r>
      <w:proofErr w:type="spellEnd"/>
      <w:r w:rsidR="00F22DC1">
        <w:rPr>
          <w:rFonts w:ascii="Times New Roman" w:hAnsi="Times New Roman"/>
          <w:b/>
          <w:sz w:val="26"/>
          <w:szCs w:val="26"/>
        </w:rPr>
        <w:t xml:space="preserve"> </w:t>
      </w:r>
      <w:proofErr w:type="spellStart"/>
      <w:r w:rsidR="00F22DC1">
        <w:rPr>
          <w:rFonts w:ascii="Times New Roman" w:hAnsi="Times New Roman"/>
          <w:b/>
          <w:sz w:val="26"/>
          <w:szCs w:val="26"/>
        </w:rPr>
        <w:t>chức</w:t>
      </w:r>
      <w:proofErr w:type="spellEnd"/>
      <w:r w:rsidR="00F22DC1">
        <w:rPr>
          <w:rFonts w:ascii="Times New Roman" w:hAnsi="Times New Roman"/>
          <w:b/>
          <w:sz w:val="26"/>
          <w:szCs w:val="26"/>
        </w:rPr>
        <w:t xml:space="preserve"> </w:t>
      </w:r>
      <w:proofErr w:type="spellStart"/>
      <w:r w:rsidR="00F22DC1">
        <w:rPr>
          <w:rFonts w:ascii="Times New Roman" w:hAnsi="Times New Roman"/>
          <w:b/>
          <w:sz w:val="26"/>
          <w:szCs w:val="26"/>
        </w:rPr>
        <w:t>tín</w:t>
      </w:r>
      <w:proofErr w:type="spellEnd"/>
      <w:r w:rsidR="00F22DC1">
        <w:rPr>
          <w:rFonts w:ascii="Times New Roman" w:hAnsi="Times New Roman"/>
          <w:b/>
          <w:sz w:val="26"/>
          <w:szCs w:val="26"/>
        </w:rPr>
        <w:t xml:space="preserve"> </w:t>
      </w:r>
      <w:proofErr w:type="spellStart"/>
      <w:r w:rsidR="00F22DC1">
        <w:rPr>
          <w:rFonts w:ascii="Times New Roman" w:hAnsi="Times New Roman"/>
          <w:b/>
          <w:sz w:val="26"/>
          <w:szCs w:val="26"/>
        </w:rPr>
        <w:t>dụng</w:t>
      </w:r>
      <w:proofErr w:type="spellEnd"/>
      <w:r w:rsidR="00187677" w:rsidRPr="00F1751F">
        <w:rPr>
          <w:rFonts w:ascii="Times New Roman" w:hAnsi="Times New Roman"/>
          <w:b/>
          <w:sz w:val="26"/>
          <w:szCs w:val="26"/>
        </w:rPr>
        <w:t xml:space="preserve">, chi </w:t>
      </w:r>
      <w:proofErr w:type="spellStart"/>
      <w:r w:rsidR="00187677" w:rsidRPr="00F1751F">
        <w:rPr>
          <w:rFonts w:ascii="Times New Roman" w:hAnsi="Times New Roman"/>
          <w:b/>
          <w:sz w:val="26"/>
          <w:szCs w:val="26"/>
        </w:rPr>
        <w:t>nhánh</w:t>
      </w:r>
      <w:proofErr w:type="spellEnd"/>
      <w:r w:rsidR="00187677" w:rsidRPr="00F1751F">
        <w:rPr>
          <w:rFonts w:ascii="Times New Roman" w:hAnsi="Times New Roman"/>
          <w:b/>
          <w:sz w:val="26"/>
          <w:szCs w:val="26"/>
        </w:rPr>
        <w:t xml:space="preserve"> </w:t>
      </w:r>
      <w:proofErr w:type="spellStart"/>
      <w:r w:rsidR="00187677" w:rsidRPr="00F1751F">
        <w:rPr>
          <w:rFonts w:ascii="Times New Roman" w:hAnsi="Times New Roman"/>
          <w:b/>
          <w:sz w:val="26"/>
          <w:szCs w:val="26"/>
        </w:rPr>
        <w:t>ngân</w:t>
      </w:r>
      <w:proofErr w:type="spellEnd"/>
      <w:r w:rsidR="00187677" w:rsidRPr="00F1751F">
        <w:rPr>
          <w:rFonts w:ascii="Times New Roman" w:hAnsi="Times New Roman"/>
          <w:b/>
          <w:sz w:val="26"/>
          <w:szCs w:val="26"/>
        </w:rPr>
        <w:t xml:space="preserve"> </w:t>
      </w:r>
      <w:proofErr w:type="spellStart"/>
      <w:r w:rsidR="00187677" w:rsidRPr="00F1751F">
        <w:rPr>
          <w:rFonts w:ascii="Times New Roman" w:hAnsi="Times New Roman"/>
          <w:b/>
          <w:sz w:val="26"/>
          <w:szCs w:val="26"/>
        </w:rPr>
        <w:t>hàng</w:t>
      </w:r>
      <w:proofErr w:type="spellEnd"/>
      <w:r w:rsidR="00187677" w:rsidRPr="00F1751F">
        <w:rPr>
          <w:rFonts w:ascii="Times New Roman" w:hAnsi="Times New Roman"/>
          <w:b/>
          <w:sz w:val="26"/>
          <w:szCs w:val="26"/>
        </w:rPr>
        <w:t xml:space="preserve"> </w:t>
      </w:r>
      <w:proofErr w:type="spellStart"/>
      <w:r w:rsidR="00187677" w:rsidRPr="00F1751F">
        <w:rPr>
          <w:rFonts w:ascii="Times New Roman" w:hAnsi="Times New Roman"/>
          <w:b/>
          <w:sz w:val="26"/>
          <w:szCs w:val="26"/>
        </w:rPr>
        <w:t>nước</w:t>
      </w:r>
      <w:proofErr w:type="spellEnd"/>
      <w:r w:rsidR="00187677" w:rsidRPr="00F1751F">
        <w:rPr>
          <w:rFonts w:ascii="Times New Roman" w:hAnsi="Times New Roman"/>
          <w:b/>
          <w:sz w:val="26"/>
          <w:szCs w:val="26"/>
        </w:rPr>
        <w:t xml:space="preserve"> </w:t>
      </w:r>
      <w:proofErr w:type="spellStart"/>
      <w:r w:rsidR="00187677" w:rsidRPr="00F1751F">
        <w:rPr>
          <w:rFonts w:ascii="Times New Roman" w:hAnsi="Times New Roman"/>
          <w:b/>
          <w:sz w:val="26"/>
          <w:szCs w:val="26"/>
        </w:rPr>
        <w:t>ngoài</w:t>
      </w:r>
      <w:proofErr w:type="spellEnd"/>
      <w:r w:rsidR="00187677" w:rsidRPr="00F1751F">
        <w:rPr>
          <w:rFonts w:ascii="Times New Roman" w:hAnsi="Times New Roman"/>
          <w:b/>
          <w:sz w:val="26"/>
          <w:szCs w:val="26"/>
        </w:rPr>
        <w:t xml:space="preserve"> </w:t>
      </w:r>
    </w:p>
    <w:p w:rsidR="004B2352" w:rsidRPr="00534126" w:rsidRDefault="00D769C6" w:rsidP="00375E0D">
      <w:pPr>
        <w:spacing w:before="120" w:after="120" w:line="320" w:lineRule="exact"/>
        <w:jc w:val="center"/>
        <w:rPr>
          <w:rFonts w:ascii="Times New Roman" w:hAnsi="Times New Roman"/>
          <w:b/>
          <w:bCs/>
          <w:sz w:val="25"/>
          <w:szCs w:val="25"/>
        </w:rPr>
      </w:pPr>
      <w:r>
        <w:rPr>
          <w:rFonts w:ascii="Times New Roman" w:hAnsi="Times New Roman"/>
          <w:noProof/>
        </w:rPr>
        <mc:AlternateContent>
          <mc:Choice Requires="wps">
            <w:drawing>
              <wp:anchor distT="0" distB="0" distL="114300" distR="114300" simplePos="0" relativeHeight="251657216" behindDoc="0" locked="0" layoutInCell="1" allowOverlap="1" wp14:anchorId="084F5E0C" wp14:editId="67D7A11D">
                <wp:simplePos x="0" y="0"/>
                <wp:positionH relativeFrom="column">
                  <wp:posOffset>1777365</wp:posOffset>
                </wp:positionH>
                <wp:positionV relativeFrom="paragraph">
                  <wp:posOffset>93980</wp:posOffset>
                </wp:positionV>
                <wp:extent cx="2311400" cy="0"/>
                <wp:effectExtent l="5715" t="8255" r="6985" b="107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39.95pt;margin-top:7.4pt;width:18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mjmxzNom0NUKXfGN0hP8lU/K/rdIqnKlsiGh+C3s4bcxGdE71L8xWoosh++KAYxBPDD&#10;rE616T0kTAGdgiTnmyT85BCFj+lDkmQx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"/>
            </w:pict>
          </mc:Fallback>
        </mc:AlternateContent>
      </w:r>
      <w:r w:rsidR="004B2352" w:rsidRPr="00686331">
        <w:rPr>
          <w:rFonts w:ascii="Times New Roman" w:hAnsi="Times New Roman"/>
        </w:rPr>
        <w:tab/>
      </w:r>
      <w:r w:rsidR="004B2352" w:rsidRPr="00686331">
        <w:rPr>
          <w:rFonts w:ascii="Times New Roman" w:hAnsi="Times New Roman"/>
        </w:rPr>
        <w:tab/>
      </w:r>
      <w:r w:rsidR="004B2352" w:rsidRPr="00686331">
        <w:rPr>
          <w:rFonts w:ascii="Times New Roman" w:hAnsi="Times New Roman"/>
        </w:rPr>
        <w:tab/>
      </w:r>
    </w:p>
    <w:p w:rsidR="005B7D5F" w:rsidRPr="00513D63" w:rsidRDefault="00AE01D7" w:rsidP="00F1751F">
      <w:pPr>
        <w:pStyle w:val="Default"/>
        <w:spacing w:before="120" w:after="120" w:line="320" w:lineRule="exact"/>
        <w:ind w:firstLine="709"/>
        <w:jc w:val="both"/>
        <w:rPr>
          <w:rFonts w:ascii="Times New Roman" w:hAnsi="Times New Roman"/>
          <w:sz w:val="28"/>
          <w:szCs w:val="28"/>
          <w:lang w:val="vi-VN"/>
        </w:rPr>
      </w:pPr>
      <w:proofErr w:type="spellStart"/>
      <w:proofErr w:type="gramStart"/>
      <w:r w:rsidRPr="00513D63">
        <w:rPr>
          <w:rFonts w:ascii="Times New Roman" w:hAnsi="Times New Roman" w:cs="Times New Roman"/>
          <w:sz w:val="28"/>
          <w:szCs w:val="28"/>
        </w:rPr>
        <w:t>Ngân</w:t>
      </w:r>
      <w:proofErr w:type="spellEnd"/>
      <w:r w:rsidRPr="00513D63">
        <w:rPr>
          <w:rFonts w:ascii="Times New Roman" w:hAnsi="Times New Roman" w:cs="Times New Roman"/>
          <w:sz w:val="28"/>
          <w:szCs w:val="28"/>
        </w:rPr>
        <w:t xml:space="preserve"> </w:t>
      </w:r>
      <w:proofErr w:type="spellStart"/>
      <w:r w:rsidRPr="00513D63">
        <w:rPr>
          <w:rFonts w:ascii="Times New Roman" w:hAnsi="Times New Roman" w:cs="Times New Roman"/>
          <w:sz w:val="28"/>
          <w:szCs w:val="28"/>
        </w:rPr>
        <w:t>hàng</w:t>
      </w:r>
      <w:proofErr w:type="spellEnd"/>
      <w:r w:rsidRPr="00513D63">
        <w:rPr>
          <w:rFonts w:ascii="Times New Roman" w:hAnsi="Times New Roman" w:cs="Times New Roman"/>
          <w:sz w:val="28"/>
          <w:szCs w:val="28"/>
        </w:rPr>
        <w:t xml:space="preserve"> </w:t>
      </w:r>
      <w:proofErr w:type="spellStart"/>
      <w:r w:rsidRPr="00513D63">
        <w:rPr>
          <w:rFonts w:ascii="Times New Roman" w:hAnsi="Times New Roman" w:cs="Times New Roman"/>
          <w:sz w:val="28"/>
          <w:szCs w:val="28"/>
        </w:rPr>
        <w:t>Nhà</w:t>
      </w:r>
      <w:proofErr w:type="spellEnd"/>
      <w:r w:rsidRPr="00513D63">
        <w:rPr>
          <w:rFonts w:ascii="Times New Roman" w:hAnsi="Times New Roman" w:cs="Times New Roman"/>
          <w:sz w:val="28"/>
          <w:szCs w:val="28"/>
        </w:rPr>
        <w:t xml:space="preserve"> </w:t>
      </w:r>
      <w:proofErr w:type="spellStart"/>
      <w:r w:rsidRPr="00513D63">
        <w:rPr>
          <w:rFonts w:ascii="Times New Roman" w:hAnsi="Times New Roman" w:cs="Times New Roman"/>
          <w:sz w:val="28"/>
          <w:szCs w:val="28"/>
        </w:rPr>
        <w:t>nước</w:t>
      </w:r>
      <w:proofErr w:type="spellEnd"/>
      <w:r w:rsidRPr="00513D63">
        <w:rPr>
          <w:rFonts w:ascii="Times New Roman" w:hAnsi="Times New Roman" w:cs="Times New Roman"/>
          <w:sz w:val="28"/>
          <w:szCs w:val="28"/>
        </w:rPr>
        <w:t xml:space="preserve"> </w:t>
      </w:r>
      <w:proofErr w:type="spellStart"/>
      <w:r w:rsidRPr="00513D63">
        <w:rPr>
          <w:rFonts w:ascii="Times New Roman" w:hAnsi="Times New Roman" w:cs="Times New Roman"/>
          <w:sz w:val="28"/>
          <w:szCs w:val="28"/>
        </w:rPr>
        <w:t>xây</w:t>
      </w:r>
      <w:proofErr w:type="spellEnd"/>
      <w:r w:rsidRPr="00513D63">
        <w:rPr>
          <w:rFonts w:ascii="Times New Roman" w:hAnsi="Times New Roman" w:cs="Times New Roman"/>
          <w:sz w:val="28"/>
          <w:szCs w:val="28"/>
        </w:rPr>
        <w:t xml:space="preserve"> </w:t>
      </w:r>
      <w:proofErr w:type="spellStart"/>
      <w:r w:rsidRPr="00513D63">
        <w:rPr>
          <w:rFonts w:ascii="Times New Roman" w:hAnsi="Times New Roman" w:cs="Times New Roman"/>
          <w:sz w:val="28"/>
          <w:szCs w:val="28"/>
        </w:rPr>
        <w:t>dựng</w:t>
      </w:r>
      <w:proofErr w:type="spellEnd"/>
      <w:r w:rsidRPr="00513D63">
        <w:rPr>
          <w:rFonts w:ascii="Times New Roman" w:hAnsi="Times New Roman" w:cs="Times New Roman"/>
          <w:sz w:val="28"/>
          <w:szCs w:val="28"/>
        </w:rPr>
        <w:t xml:space="preserve"> </w:t>
      </w:r>
      <w:proofErr w:type="spellStart"/>
      <w:r w:rsidRPr="00513D63">
        <w:rPr>
          <w:rFonts w:ascii="Times New Roman" w:hAnsi="Times New Roman" w:cs="Times New Roman"/>
          <w:sz w:val="28"/>
          <w:szCs w:val="28"/>
        </w:rPr>
        <w:t>dự</w:t>
      </w:r>
      <w:proofErr w:type="spellEnd"/>
      <w:r w:rsidRPr="00513D63">
        <w:rPr>
          <w:rFonts w:ascii="Times New Roman" w:hAnsi="Times New Roman" w:cs="Times New Roman"/>
          <w:sz w:val="28"/>
          <w:szCs w:val="28"/>
        </w:rPr>
        <w:t xml:space="preserve"> </w:t>
      </w:r>
      <w:proofErr w:type="spellStart"/>
      <w:r w:rsidRPr="00513D63">
        <w:rPr>
          <w:rFonts w:ascii="Times New Roman" w:hAnsi="Times New Roman" w:cs="Times New Roman"/>
          <w:sz w:val="28"/>
          <w:szCs w:val="28"/>
        </w:rPr>
        <w:t>thảo</w:t>
      </w:r>
      <w:proofErr w:type="spellEnd"/>
      <w:r w:rsidRPr="00513D63">
        <w:rPr>
          <w:rFonts w:ascii="Times New Roman" w:hAnsi="Times New Roman" w:cs="Times New Roman"/>
          <w:sz w:val="28"/>
          <w:szCs w:val="28"/>
          <w:lang w:val="vi-VN"/>
        </w:rPr>
        <w:t xml:space="preserve"> Thông tư quy định về hoạt động </w:t>
      </w:r>
      <w:proofErr w:type="spellStart"/>
      <w:r w:rsidRPr="00513D63">
        <w:rPr>
          <w:rFonts w:ascii="Times New Roman" w:hAnsi="Times New Roman"/>
          <w:sz w:val="28"/>
          <w:szCs w:val="28"/>
        </w:rPr>
        <w:t>tái</w:t>
      </w:r>
      <w:proofErr w:type="spellEnd"/>
      <w:r w:rsidRPr="00513D63">
        <w:rPr>
          <w:rFonts w:ascii="Times New Roman" w:hAnsi="Times New Roman"/>
          <w:sz w:val="28"/>
          <w:szCs w:val="28"/>
        </w:rPr>
        <w:t xml:space="preserve"> </w:t>
      </w:r>
      <w:proofErr w:type="spellStart"/>
      <w:r w:rsidRPr="00513D63">
        <w:rPr>
          <w:rFonts w:ascii="Times New Roman" w:hAnsi="Times New Roman"/>
          <w:sz w:val="28"/>
          <w:szCs w:val="28"/>
        </w:rPr>
        <w:t>chiết</w:t>
      </w:r>
      <w:proofErr w:type="spellEnd"/>
      <w:r w:rsidRPr="00513D63">
        <w:rPr>
          <w:rFonts w:ascii="Times New Roman" w:hAnsi="Times New Roman"/>
          <w:sz w:val="28"/>
          <w:szCs w:val="28"/>
        </w:rPr>
        <w:t xml:space="preserve"> </w:t>
      </w:r>
      <w:proofErr w:type="spellStart"/>
      <w:r w:rsidRPr="00513D63">
        <w:rPr>
          <w:rFonts w:ascii="Times New Roman" w:hAnsi="Times New Roman"/>
          <w:sz w:val="28"/>
          <w:szCs w:val="28"/>
        </w:rPr>
        <w:t>khấu</w:t>
      </w:r>
      <w:proofErr w:type="spellEnd"/>
      <w:r w:rsidRPr="00513D63">
        <w:rPr>
          <w:rFonts w:ascii="Times New Roman" w:hAnsi="Times New Roman"/>
          <w:sz w:val="28"/>
          <w:szCs w:val="28"/>
        </w:rPr>
        <w:t xml:space="preserve"> </w:t>
      </w:r>
      <w:proofErr w:type="spellStart"/>
      <w:r w:rsidRPr="00513D63">
        <w:rPr>
          <w:rFonts w:ascii="Times New Roman" w:hAnsi="Times New Roman"/>
          <w:sz w:val="28"/>
          <w:szCs w:val="28"/>
        </w:rPr>
        <w:t>công</w:t>
      </w:r>
      <w:proofErr w:type="spellEnd"/>
      <w:r w:rsidRPr="00513D63">
        <w:rPr>
          <w:rFonts w:ascii="Times New Roman" w:hAnsi="Times New Roman"/>
          <w:sz w:val="28"/>
          <w:szCs w:val="28"/>
        </w:rPr>
        <w:t xml:space="preserve"> </w:t>
      </w:r>
      <w:proofErr w:type="spellStart"/>
      <w:r w:rsidRPr="00513D63">
        <w:rPr>
          <w:rFonts w:ascii="Times New Roman" w:hAnsi="Times New Roman"/>
          <w:sz w:val="28"/>
          <w:szCs w:val="28"/>
        </w:rPr>
        <w:t>cụ</w:t>
      </w:r>
      <w:proofErr w:type="spellEnd"/>
      <w:r w:rsidRPr="00513D63">
        <w:rPr>
          <w:rFonts w:ascii="Times New Roman" w:hAnsi="Times New Roman"/>
          <w:sz w:val="28"/>
          <w:szCs w:val="28"/>
        </w:rPr>
        <w:t xml:space="preserve"> </w:t>
      </w:r>
      <w:proofErr w:type="spellStart"/>
      <w:r w:rsidRPr="00513D63">
        <w:rPr>
          <w:rFonts w:ascii="Times New Roman" w:hAnsi="Times New Roman"/>
          <w:sz w:val="28"/>
          <w:szCs w:val="28"/>
        </w:rPr>
        <w:t>chuyển</w:t>
      </w:r>
      <w:proofErr w:type="spellEnd"/>
      <w:r w:rsidRPr="00513D63">
        <w:rPr>
          <w:rFonts w:ascii="Times New Roman" w:hAnsi="Times New Roman"/>
          <w:sz w:val="28"/>
          <w:szCs w:val="28"/>
        </w:rPr>
        <w:t xml:space="preserve"> </w:t>
      </w:r>
      <w:proofErr w:type="spellStart"/>
      <w:r w:rsidRPr="00513D63">
        <w:rPr>
          <w:rFonts w:ascii="Times New Roman" w:hAnsi="Times New Roman"/>
          <w:sz w:val="28"/>
          <w:szCs w:val="28"/>
        </w:rPr>
        <w:t>nhượng</w:t>
      </w:r>
      <w:proofErr w:type="spellEnd"/>
      <w:r w:rsidRPr="00513D63">
        <w:rPr>
          <w:rFonts w:ascii="Times New Roman" w:hAnsi="Times New Roman"/>
          <w:sz w:val="28"/>
          <w:szCs w:val="28"/>
        </w:rPr>
        <w:t xml:space="preserve"> </w:t>
      </w:r>
      <w:proofErr w:type="spellStart"/>
      <w:r w:rsidRPr="00513D63">
        <w:rPr>
          <w:rFonts w:ascii="Times New Roman" w:hAnsi="Times New Roman"/>
          <w:sz w:val="28"/>
          <w:szCs w:val="28"/>
        </w:rPr>
        <w:t>giữa</w:t>
      </w:r>
      <w:proofErr w:type="spellEnd"/>
      <w:r w:rsidRPr="00513D63">
        <w:rPr>
          <w:rFonts w:ascii="Times New Roman" w:hAnsi="Times New Roman"/>
          <w:sz w:val="28"/>
          <w:szCs w:val="28"/>
        </w:rPr>
        <w:t xml:space="preserve"> </w:t>
      </w:r>
      <w:proofErr w:type="spellStart"/>
      <w:r w:rsidRPr="00513D63">
        <w:rPr>
          <w:rFonts w:ascii="Times New Roman" w:hAnsi="Times New Roman"/>
          <w:sz w:val="28"/>
          <w:szCs w:val="28"/>
        </w:rPr>
        <w:t>các</w:t>
      </w:r>
      <w:proofErr w:type="spellEnd"/>
      <w:r w:rsidRPr="00513D63">
        <w:rPr>
          <w:rFonts w:ascii="Times New Roman" w:hAnsi="Times New Roman"/>
          <w:sz w:val="28"/>
          <w:szCs w:val="28"/>
        </w:rPr>
        <w:t xml:space="preserve"> </w:t>
      </w:r>
      <w:proofErr w:type="spellStart"/>
      <w:r w:rsidRPr="00513D63">
        <w:rPr>
          <w:rFonts w:ascii="Times New Roman" w:hAnsi="Times New Roman"/>
          <w:sz w:val="28"/>
          <w:szCs w:val="28"/>
        </w:rPr>
        <w:t>tổ</w:t>
      </w:r>
      <w:proofErr w:type="spellEnd"/>
      <w:r w:rsidRPr="00513D63">
        <w:rPr>
          <w:rFonts w:ascii="Times New Roman" w:hAnsi="Times New Roman"/>
          <w:sz w:val="28"/>
          <w:szCs w:val="28"/>
        </w:rPr>
        <w:t xml:space="preserve"> </w:t>
      </w:r>
      <w:proofErr w:type="spellStart"/>
      <w:r w:rsidRPr="00513D63">
        <w:rPr>
          <w:rFonts w:ascii="Times New Roman" w:hAnsi="Times New Roman"/>
          <w:sz w:val="28"/>
          <w:szCs w:val="28"/>
        </w:rPr>
        <w:t>chức</w:t>
      </w:r>
      <w:proofErr w:type="spellEnd"/>
      <w:r w:rsidRPr="00513D63">
        <w:rPr>
          <w:rFonts w:ascii="Times New Roman" w:hAnsi="Times New Roman"/>
          <w:sz w:val="28"/>
          <w:szCs w:val="28"/>
        </w:rPr>
        <w:t xml:space="preserve"> </w:t>
      </w:r>
      <w:proofErr w:type="spellStart"/>
      <w:r w:rsidRPr="00513D63">
        <w:rPr>
          <w:rFonts w:ascii="Times New Roman" w:hAnsi="Times New Roman"/>
          <w:sz w:val="28"/>
          <w:szCs w:val="28"/>
        </w:rPr>
        <w:t>tín</w:t>
      </w:r>
      <w:proofErr w:type="spellEnd"/>
      <w:r w:rsidRPr="00513D63">
        <w:rPr>
          <w:rFonts w:ascii="Times New Roman" w:hAnsi="Times New Roman"/>
          <w:sz w:val="28"/>
          <w:szCs w:val="28"/>
        </w:rPr>
        <w:t xml:space="preserve"> </w:t>
      </w:r>
      <w:proofErr w:type="spellStart"/>
      <w:r w:rsidRPr="00513D63">
        <w:rPr>
          <w:rFonts w:ascii="Times New Roman" w:hAnsi="Times New Roman"/>
          <w:sz w:val="28"/>
          <w:szCs w:val="28"/>
        </w:rPr>
        <w:t>dụng</w:t>
      </w:r>
      <w:proofErr w:type="spellEnd"/>
      <w:r w:rsidRPr="00513D63">
        <w:rPr>
          <w:rFonts w:ascii="Times New Roman" w:hAnsi="Times New Roman"/>
          <w:sz w:val="28"/>
          <w:szCs w:val="28"/>
        </w:rPr>
        <w:t>,</w:t>
      </w:r>
      <w:r w:rsidR="00513D63">
        <w:rPr>
          <w:rFonts w:ascii="Times New Roman" w:hAnsi="Times New Roman"/>
          <w:sz w:val="28"/>
          <w:szCs w:val="28"/>
        </w:rPr>
        <w:t xml:space="preserve"> chi </w:t>
      </w:r>
      <w:proofErr w:type="spellStart"/>
      <w:r w:rsidR="00513D63">
        <w:rPr>
          <w:rFonts w:ascii="Times New Roman" w:hAnsi="Times New Roman"/>
          <w:sz w:val="28"/>
          <w:szCs w:val="28"/>
        </w:rPr>
        <w:t>nhánh</w:t>
      </w:r>
      <w:proofErr w:type="spellEnd"/>
      <w:r w:rsidR="00513D63">
        <w:rPr>
          <w:rFonts w:ascii="Times New Roman" w:hAnsi="Times New Roman"/>
          <w:sz w:val="28"/>
          <w:szCs w:val="28"/>
        </w:rPr>
        <w:t xml:space="preserve"> </w:t>
      </w:r>
      <w:proofErr w:type="spellStart"/>
      <w:r w:rsidR="00513D63">
        <w:rPr>
          <w:rFonts w:ascii="Times New Roman" w:hAnsi="Times New Roman"/>
          <w:sz w:val="28"/>
          <w:szCs w:val="28"/>
        </w:rPr>
        <w:t>ngân</w:t>
      </w:r>
      <w:proofErr w:type="spellEnd"/>
      <w:r w:rsidR="00513D63">
        <w:rPr>
          <w:rFonts w:ascii="Times New Roman" w:hAnsi="Times New Roman"/>
          <w:sz w:val="28"/>
          <w:szCs w:val="28"/>
        </w:rPr>
        <w:t xml:space="preserve"> </w:t>
      </w:r>
      <w:proofErr w:type="spellStart"/>
      <w:r w:rsidR="00513D63">
        <w:rPr>
          <w:rFonts w:ascii="Times New Roman" w:hAnsi="Times New Roman"/>
          <w:sz w:val="28"/>
          <w:szCs w:val="28"/>
        </w:rPr>
        <w:t>hàng</w:t>
      </w:r>
      <w:proofErr w:type="spellEnd"/>
      <w:r w:rsidR="00513D63">
        <w:rPr>
          <w:rFonts w:ascii="Times New Roman" w:hAnsi="Times New Roman"/>
          <w:sz w:val="28"/>
          <w:szCs w:val="28"/>
        </w:rPr>
        <w:t xml:space="preserve"> </w:t>
      </w:r>
      <w:proofErr w:type="spellStart"/>
      <w:r w:rsidR="00513D63">
        <w:rPr>
          <w:rFonts w:ascii="Times New Roman" w:hAnsi="Times New Roman"/>
          <w:sz w:val="28"/>
          <w:szCs w:val="28"/>
        </w:rPr>
        <w:t>nước</w:t>
      </w:r>
      <w:proofErr w:type="spellEnd"/>
      <w:r w:rsidR="00513D63">
        <w:rPr>
          <w:rFonts w:ascii="Times New Roman" w:hAnsi="Times New Roman"/>
          <w:sz w:val="28"/>
          <w:szCs w:val="28"/>
        </w:rPr>
        <w:t xml:space="preserve"> </w:t>
      </w:r>
      <w:proofErr w:type="spellStart"/>
      <w:r w:rsidR="00513D63">
        <w:rPr>
          <w:rFonts w:ascii="Times New Roman" w:hAnsi="Times New Roman"/>
          <w:sz w:val="28"/>
          <w:szCs w:val="28"/>
        </w:rPr>
        <w:t>ngoài</w:t>
      </w:r>
      <w:proofErr w:type="spellEnd"/>
      <w:r w:rsidRPr="00513D63">
        <w:rPr>
          <w:rFonts w:ascii="Times New Roman" w:hAnsi="Times New Roman"/>
          <w:sz w:val="28"/>
          <w:szCs w:val="28"/>
        </w:rPr>
        <w:t>.</w:t>
      </w:r>
      <w:proofErr w:type="gramEnd"/>
      <w:r w:rsidRPr="00513D63">
        <w:rPr>
          <w:rFonts w:ascii="Times New Roman" w:hAnsi="Times New Roman"/>
          <w:sz w:val="28"/>
          <w:szCs w:val="28"/>
        </w:rPr>
        <w:t xml:space="preserve"> </w:t>
      </w:r>
      <w:r w:rsidR="00A52235" w:rsidRPr="00513D63">
        <w:rPr>
          <w:rFonts w:ascii="Times New Roman" w:hAnsi="Times New Roman" w:cs="Times New Roman"/>
          <w:color w:val="auto"/>
          <w:sz w:val="28"/>
          <w:szCs w:val="28"/>
          <w:lang w:val="vi-VN"/>
        </w:rPr>
        <w:t xml:space="preserve">Về kết cấu, </w:t>
      </w:r>
      <w:r w:rsidRPr="00513D63">
        <w:rPr>
          <w:rFonts w:ascii="Times New Roman" w:hAnsi="Times New Roman" w:cs="Times New Roman"/>
          <w:color w:val="auto"/>
          <w:sz w:val="28"/>
          <w:szCs w:val="28"/>
        </w:rPr>
        <w:t>d</w:t>
      </w:r>
      <w:r w:rsidR="00D824E6" w:rsidRPr="00513D63">
        <w:rPr>
          <w:rFonts w:ascii="Times New Roman" w:hAnsi="Times New Roman" w:cs="Times New Roman"/>
          <w:color w:val="auto"/>
          <w:sz w:val="28"/>
          <w:szCs w:val="28"/>
          <w:lang w:val="vi-VN"/>
        </w:rPr>
        <w:t>ự thảo Thông tư</w:t>
      </w:r>
      <w:r w:rsidR="00771B39" w:rsidRPr="00513D63">
        <w:rPr>
          <w:rFonts w:ascii="Times New Roman" w:hAnsi="Times New Roman" w:cs="Times New Roman"/>
          <w:color w:val="auto"/>
          <w:sz w:val="28"/>
          <w:szCs w:val="28"/>
          <w:lang w:val="vi-VN"/>
        </w:rPr>
        <w:t xml:space="preserve"> bao gồm </w:t>
      </w:r>
      <w:r w:rsidR="00400E7F" w:rsidRPr="00513D63">
        <w:rPr>
          <w:rFonts w:ascii="Times New Roman" w:hAnsi="Times New Roman" w:cs="Times New Roman"/>
          <w:color w:val="auto"/>
          <w:sz w:val="28"/>
          <w:szCs w:val="28"/>
        </w:rPr>
        <w:t>1</w:t>
      </w:r>
      <w:r w:rsidR="00B25B74">
        <w:rPr>
          <w:rFonts w:ascii="Times New Roman" w:hAnsi="Times New Roman" w:cs="Times New Roman"/>
          <w:color w:val="auto"/>
          <w:sz w:val="28"/>
          <w:szCs w:val="28"/>
        </w:rPr>
        <w:t>2</w:t>
      </w:r>
      <w:r w:rsidR="00771B39" w:rsidRPr="00513D63">
        <w:rPr>
          <w:rFonts w:ascii="Times New Roman" w:hAnsi="Times New Roman" w:cs="Times New Roman"/>
          <w:color w:val="auto"/>
          <w:sz w:val="28"/>
          <w:szCs w:val="28"/>
          <w:lang w:val="pt-BR"/>
        </w:rPr>
        <w:t xml:space="preserve"> Điều, cụ thể:</w:t>
      </w:r>
      <w:r w:rsidR="0089192B" w:rsidRPr="00513D63">
        <w:rPr>
          <w:rFonts w:ascii="Times New Roman" w:hAnsi="Times New Roman" w:cs="Times New Roman"/>
          <w:b/>
          <w:color w:val="auto"/>
          <w:sz w:val="28"/>
          <w:szCs w:val="28"/>
          <w:lang w:val="pt-BR"/>
        </w:rPr>
        <w:t xml:space="preserve"> </w:t>
      </w:r>
      <w:r w:rsidR="00771B39" w:rsidRPr="00513D63">
        <w:rPr>
          <w:rFonts w:ascii="Times New Roman" w:hAnsi="Times New Roman"/>
          <w:sz w:val="28"/>
          <w:szCs w:val="28"/>
          <w:lang w:val="pt-BR"/>
        </w:rPr>
        <w:t>Điều 1</w:t>
      </w:r>
      <w:r w:rsidR="00DE75BA" w:rsidRPr="00513D63">
        <w:rPr>
          <w:rFonts w:ascii="Times New Roman" w:hAnsi="Times New Roman"/>
          <w:sz w:val="28"/>
          <w:szCs w:val="28"/>
          <w:lang w:val="pt-BR"/>
        </w:rPr>
        <w:t>.</w:t>
      </w:r>
      <w:r w:rsidR="00771B39" w:rsidRPr="00513D63">
        <w:rPr>
          <w:rFonts w:ascii="Times New Roman" w:hAnsi="Times New Roman"/>
          <w:sz w:val="28"/>
          <w:szCs w:val="28"/>
          <w:lang w:val="pt-BR"/>
        </w:rPr>
        <w:t xml:space="preserve"> </w:t>
      </w:r>
      <w:r w:rsidR="007A5379" w:rsidRPr="00513D63">
        <w:rPr>
          <w:rFonts w:ascii="Times New Roman" w:hAnsi="Times New Roman"/>
          <w:sz w:val="28"/>
          <w:szCs w:val="28"/>
          <w:lang w:val="vi-VN"/>
        </w:rPr>
        <w:t>Phạm vi điều chỉnh; Điều 2</w:t>
      </w:r>
      <w:r w:rsidR="00DE75BA" w:rsidRPr="00513D63">
        <w:rPr>
          <w:rFonts w:ascii="Times New Roman" w:hAnsi="Times New Roman"/>
          <w:sz w:val="28"/>
          <w:szCs w:val="28"/>
        </w:rPr>
        <w:t>.</w:t>
      </w:r>
      <w:r w:rsidR="007A5379" w:rsidRPr="00513D63">
        <w:rPr>
          <w:rFonts w:ascii="Times New Roman" w:hAnsi="Times New Roman"/>
          <w:sz w:val="28"/>
          <w:szCs w:val="28"/>
          <w:lang w:val="vi-VN"/>
        </w:rPr>
        <w:t xml:space="preserve"> Đối tượng áp dụng; Điều 3</w:t>
      </w:r>
      <w:r w:rsidR="00DE75BA" w:rsidRPr="00513D63">
        <w:rPr>
          <w:rFonts w:ascii="Times New Roman" w:hAnsi="Times New Roman"/>
          <w:sz w:val="28"/>
          <w:szCs w:val="28"/>
        </w:rPr>
        <w:t>.</w:t>
      </w:r>
      <w:r w:rsidR="007A5379" w:rsidRPr="00513D63">
        <w:rPr>
          <w:rFonts w:ascii="Times New Roman" w:hAnsi="Times New Roman"/>
          <w:sz w:val="28"/>
          <w:szCs w:val="28"/>
          <w:lang w:val="vi-VN"/>
        </w:rPr>
        <w:t xml:space="preserve"> </w:t>
      </w:r>
      <w:proofErr w:type="spellStart"/>
      <w:proofErr w:type="gramStart"/>
      <w:r w:rsidR="00DC62A7" w:rsidRPr="00513D63">
        <w:rPr>
          <w:rFonts w:ascii="Times New Roman" w:hAnsi="Times New Roman"/>
          <w:sz w:val="28"/>
          <w:szCs w:val="28"/>
        </w:rPr>
        <w:t>Nguyên</w:t>
      </w:r>
      <w:proofErr w:type="spellEnd"/>
      <w:r w:rsidR="00DC62A7" w:rsidRPr="00513D63">
        <w:rPr>
          <w:rFonts w:ascii="Times New Roman" w:hAnsi="Times New Roman"/>
          <w:sz w:val="28"/>
          <w:szCs w:val="28"/>
        </w:rPr>
        <w:t xml:space="preserve"> </w:t>
      </w:r>
      <w:proofErr w:type="spellStart"/>
      <w:r w:rsidR="00DC62A7" w:rsidRPr="00513D63">
        <w:rPr>
          <w:rFonts w:ascii="Times New Roman" w:hAnsi="Times New Roman"/>
          <w:sz w:val="28"/>
          <w:szCs w:val="28"/>
        </w:rPr>
        <w:t>tắc</w:t>
      </w:r>
      <w:proofErr w:type="spellEnd"/>
      <w:r w:rsidR="00DC62A7" w:rsidRPr="00513D63">
        <w:rPr>
          <w:rFonts w:ascii="Times New Roman" w:hAnsi="Times New Roman"/>
          <w:sz w:val="28"/>
          <w:szCs w:val="28"/>
        </w:rPr>
        <w:t xml:space="preserve"> </w:t>
      </w:r>
      <w:proofErr w:type="spellStart"/>
      <w:r w:rsidR="00400E7F" w:rsidRPr="00513D63">
        <w:rPr>
          <w:rFonts w:ascii="Times New Roman" w:hAnsi="Times New Roman"/>
          <w:sz w:val="28"/>
          <w:szCs w:val="28"/>
        </w:rPr>
        <w:t>tái</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chiết</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khấu</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công</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cụ</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chuyển</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nhương</w:t>
      </w:r>
      <w:proofErr w:type="spellEnd"/>
      <w:r w:rsidR="007A5379" w:rsidRPr="00513D63">
        <w:rPr>
          <w:rFonts w:ascii="Times New Roman" w:hAnsi="Times New Roman"/>
          <w:sz w:val="28"/>
          <w:szCs w:val="28"/>
          <w:lang w:val="vi-VN"/>
        </w:rPr>
        <w:t>; Điều 4</w:t>
      </w:r>
      <w:r w:rsidR="00DE75BA" w:rsidRPr="00513D63">
        <w:rPr>
          <w:rFonts w:ascii="Times New Roman" w:hAnsi="Times New Roman"/>
          <w:sz w:val="28"/>
          <w:szCs w:val="28"/>
        </w:rPr>
        <w:t>.</w:t>
      </w:r>
      <w:proofErr w:type="gramEnd"/>
      <w:r w:rsidR="00DE75BA"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Công</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cụ</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chuyển</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nhượng</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được</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tái</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chiết</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khấu</w:t>
      </w:r>
      <w:proofErr w:type="spellEnd"/>
      <w:r w:rsidR="007A5379" w:rsidRPr="00513D63">
        <w:rPr>
          <w:rFonts w:ascii="Times New Roman" w:hAnsi="Times New Roman"/>
          <w:sz w:val="28"/>
          <w:szCs w:val="28"/>
          <w:lang w:val="vi-VN"/>
        </w:rPr>
        <w:t xml:space="preserve">; </w:t>
      </w:r>
      <w:proofErr w:type="spellStart"/>
      <w:r w:rsidR="00400E7F" w:rsidRPr="00513D63">
        <w:rPr>
          <w:rFonts w:ascii="Times New Roman" w:hAnsi="Times New Roman"/>
          <w:sz w:val="28"/>
          <w:szCs w:val="28"/>
        </w:rPr>
        <w:t>từ</w:t>
      </w:r>
      <w:proofErr w:type="spellEnd"/>
      <w:r w:rsidR="00400E7F" w:rsidRPr="00513D63">
        <w:rPr>
          <w:rFonts w:ascii="Times New Roman" w:hAnsi="Times New Roman"/>
          <w:sz w:val="28"/>
          <w:szCs w:val="28"/>
        </w:rPr>
        <w:t xml:space="preserve"> </w:t>
      </w:r>
      <w:r w:rsidR="007A5379" w:rsidRPr="00513D63">
        <w:rPr>
          <w:rFonts w:ascii="Times New Roman" w:hAnsi="Times New Roman"/>
          <w:sz w:val="28"/>
          <w:szCs w:val="28"/>
          <w:lang w:val="vi-VN"/>
        </w:rPr>
        <w:t>Điều 5</w:t>
      </w:r>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đến</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Điều</w:t>
      </w:r>
      <w:proofErr w:type="spellEnd"/>
      <w:r w:rsidR="00400E7F" w:rsidRPr="00513D63">
        <w:rPr>
          <w:rFonts w:ascii="Times New Roman" w:hAnsi="Times New Roman"/>
          <w:sz w:val="28"/>
          <w:szCs w:val="28"/>
        </w:rPr>
        <w:t xml:space="preserve"> </w:t>
      </w:r>
      <w:r w:rsidR="001A4D95">
        <w:rPr>
          <w:rFonts w:ascii="Times New Roman" w:hAnsi="Times New Roman"/>
          <w:sz w:val="28"/>
          <w:szCs w:val="28"/>
        </w:rPr>
        <w:t>10</w:t>
      </w:r>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Phương</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thức</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tái</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chiết</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khấu</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Đồng</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tiền</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tái</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chiết</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khấu</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Thời</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hạn</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tái</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chiết</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khấu</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Hợp</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đồng</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tái</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chiết</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khấu</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Chuyển</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giao</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công</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cụ</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chuyển</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nhượng</w:t>
      </w:r>
      <w:proofErr w:type="spellEnd"/>
      <w:r w:rsidR="001A4D95">
        <w:rPr>
          <w:rFonts w:ascii="Times New Roman" w:hAnsi="Times New Roman"/>
          <w:sz w:val="28"/>
          <w:szCs w:val="28"/>
        </w:rPr>
        <w:t xml:space="preserve">, </w:t>
      </w:r>
      <w:proofErr w:type="spellStart"/>
      <w:r w:rsidR="001A4D95">
        <w:rPr>
          <w:rFonts w:ascii="Times New Roman" w:hAnsi="Times New Roman"/>
          <w:sz w:val="28"/>
          <w:szCs w:val="28"/>
        </w:rPr>
        <w:t>Hạch</w:t>
      </w:r>
      <w:proofErr w:type="spellEnd"/>
      <w:r w:rsidR="001A4D95">
        <w:rPr>
          <w:rFonts w:ascii="Times New Roman" w:hAnsi="Times New Roman"/>
          <w:sz w:val="28"/>
          <w:szCs w:val="28"/>
        </w:rPr>
        <w:t xml:space="preserve"> </w:t>
      </w:r>
      <w:proofErr w:type="spellStart"/>
      <w:r w:rsidR="001A4D95">
        <w:rPr>
          <w:rFonts w:ascii="Times New Roman" w:hAnsi="Times New Roman"/>
          <w:sz w:val="28"/>
          <w:szCs w:val="28"/>
        </w:rPr>
        <w:t>toán</w:t>
      </w:r>
      <w:proofErr w:type="spellEnd"/>
      <w:r w:rsidR="001A4D95">
        <w:rPr>
          <w:rFonts w:ascii="Times New Roman" w:hAnsi="Times New Roman"/>
          <w:sz w:val="28"/>
          <w:szCs w:val="28"/>
        </w:rPr>
        <w:t xml:space="preserve"> </w:t>
      </w:r>
      <w:proofErr w:type="spellStart"/>
      <w:r w:rsidR="001A4D95">
        <w:rPr>
          <w:rFonts w:ascii="Times New Roman" w:hAnsi="Times New Roman"/>
          <w:sz w:val="28"/>
          <w:szCs w:val="28"/>
        </w:rPr>
        <w:t>kế</w:t>
      </w:r>
      <w:proofErr w:type="spellEnd"/>
      <w:r w:rsidR="001A4D95">
        <w:rPr>
          <w:rFonts w:ascii="Times New Roman" w:hAnsi="Times New Roman"/>
          <w:sz w:val="28"/>
          <w:szCs w:val="28"/>
        </w:rPr>
        <w:t xml:space="preserve"> </w:t>
      </w:r>
      <w:proofErr w:type="spellStart"/>
      <w:r w:rsidR="001A4D95">
        <w:rPr>
          <w:rFonts w:ascii="Times New Roman" w:hAnsi="Times New Roman"/>
          <w:sz w:val="28"/>
          <w:szCs w:val="28"/>
        </w:rPr>
        <w:t>toán</w:t>
      </w:r>
      <w:proofErr w:type="spellEnd"/>
      <w:r w:rsidR="001A4D95">
        <w:rPr>
          <w:rFonts w:ascii="Times New Roman" w:hAnsi="Times New Roman"/>
          <w:sz w:val="28"/>
          <w:szCs w:val="28"/>
        </w:rPr>
        <w:t xml:space="preserve">, </w:t>
      </w:r>
      <w:proofErr w:type="spellStart"/>
      <w:r w:rsidR="001A4D95">
        <w:rPr>
          <w:rFonts w:ascii="Times New Roman" w:hAnsi="Times New Roman"/>
          <w:sz w:val="28"/>
          <w:szCs w:val="28"/>
        </w:rPr>
        <w:t>báo</w:t>
      </w:r>
      <w:proofErr w:type="spellEnd"/>
      <w:r w:rsidR="001A4D95">
        <w:rPr>
          <w:rFonts w:ascii="Times New Roman" w:hAnsi="Times New Roman"/>
          <w:sz w:val="28"/>
          <w:szCs w:val="28"/>
        </w:rPr>
        <w:t xml:space="preserve"> </w:t>
      </w:r>
      <w:proofErr w:type="spellStart"/>
      <w:r w:rsidR="001A4D95">
        <w:rPr>
          <w:rFonts w:ascii="Times New Roman" w:hAnsi="Times New Roman"/>
          <w:sz w:val="28"/>
          <w:szCs w:val="28"/>
        </w:rPr>
        <w:t>cáo</w:t>
      </w:r>
      <w:proofErr w:type="spellEnd"/>
      <w:r w:rsidR="001A4D95">
        <w:rPr>
          <w:rFonts w:ascii="Times New Roman" w:hAnsi="Times New Roman"/>
          <w:sz w:val="28"/>
          <w:szCs w:val="28"/>
        </w:rPr>
        <w:t xml:space="preserve"> </w:t>
      </w:r>
      <w:proofErr w:type="spellStart"/>
      <w:r w:rsidR="001A4D95">
        <w:rPr>
          <w:rFonts w:ascii="Times New Roman" w:hAnsi="Times New Roman"/>
          <w:sz w:val="28"/>
          <w:szCs w:val="28"/>
        </w:rPr>
        <w:t>thống</w:t>
      </w:r>
      <w:proofErr w:type="spellEnd"/>
      <w:r w:rsidR="001A4D95">
        <w:rPr>
          <w:rFonts w:ascii="Times New Roman" w:hAnsi="Times New Roman"/>
          <w:sz w:val="28"/>
          <w:szCs w:val="28"/>
        </w:rPr>
        <w:t xml:space="preserve"> </w:t>
      </w:r>
      <w:proofErr w:type="spellStart"/>
      <w:r w:rsidR="001A4D95">
        <w:rPr>
          <w:rFonts w:ascii="Times New Roman" w:hAnsi="Times New Roman"/>
          <w:sz w:val="28"/>
          <w:szCs w:val="28"/>
        </w:rPr>
        <w:t>kê</w:t>
      </w:r>
      <w:proofErr w:type="spellEnd"/>
      <w:r w:rsidR="00DE75BA" w:rsidRPr="00513D63">
        <w:rPr>
          <w:rFonts w:ascii="Times New Roman" w:hAnsi="Times New Roman"/>
          <w:sz w:val="28"/>
          <w:szCs w:val="28"/>
        </w:rPr>
        <w:t xml:space="preserve">; </w:t>
      </w:r>
      <w:r w:rsidR="007A5379" w:rsidRPr="00513D63">
        <w:rPr>
          <w:rFonts w:ascii="Times New Roman" w:hAnsi="Times New Roman"/>
          <w:sz w:val="28"/>
          <w:szCs w:val="28"/>
          <w:lang w:val="vi-VN"/>
        </w:rPr>
        <w:t xml:space="preserve">Điều </w:t>
      </w:r>
      <w:r w:rsidR="00400E7F" w:rsidRPr="00513D63">
        <w:rPr>
          <w:rFonts w:ascii="Times New Roman" w:hAnsi="Times New Roman"/>
          <w:sz w:val="28"/>
          <w:szCs w:val="28"/>
        </w:rPr>
        <w:t>1</w:t>
      </w:r>
      <w:r w:rsidR="001A4D95">
        <w:rPr>
          <w:rFonts w:ascii="Times New Roman" w:hAnsi="Times New Roman"/>
          <w:sz w:val="28"/>
          <w:szCs w:val="28"/>
        </w:rPr>
        <w:t>1</w:t>
      </w:r>
      <w:r w:rsidR="00DE75BA" w:rsidRPr="00513D63">
        <w:rPr>
          <w:rFonts w:ascii="Times New Roman" w:hAnsi="Times New Roman"/>
          <w:sz w:val="28"/>
          <w:szCs w:val="28"/>
        </w:rPr>
        <w:t>.</w:t>
      </w:r>
      <w:r w:rsidR="007A5379" w:rsidRPr="00513D63">
        <w:rPr>
          <w:rFonts w:ascii="Times New Roman" w:hAnsi="Times New Roman"/>
          <w:sz w:val="28"/>
          <w:szCs w:val="28"/>
          <w:lang w:val="vi-VN"/>
        </w:rPr>
        <w:t xml:space="preserve"> </w:t>
      </w:r>
      <w:proofErr w:type="spellStart"/>
      <w:proofErr w:type="gramStart"/>
      <w:r w:rsidR="00400E7F" w:rsidRPr="00513D63">
        <w:rPr>
          <w:rFonts w:ascii="Times New Roman" w:hAnsi="Times New Roman"/>
          <w:sz w:val="28"/>
          <w:szCs w:val="28"/>
        </w:rPr>
        <w:t>Trách</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nhiệm</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của</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các</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đơn</w:t>
      </w:r>
      <w:proofErr w:type="spellEnd"/>
      <w:r w:rsidR="00400E7F" w:rsidRPr="00513D63">
        <w:rPr>
          <w:rFonts w:ascii="Times New Roman" w:hAnsi="Times New Roman"/>
          <w:sz w:val="28"/>
          <w:szCs w:val="28"/>
        </w:rPr>
        <w:t xml:space="preserve"> </w:t>
      </w:r>
      <w:proofErr w:type="spellStart"/>
      <w:r w:rsidR="00400E7F" w:rsidRPr="00513D63">
        <w:rPr>
          <w:rFonts w:ascii="Times New Roman" w:hAnsi="Times New Roman"/>
          <w:sz w:val="28"/>
          <w:szCs w:val="28"/>
        </w:rPr>
        <w:t>vị</w:t>
      </w:r>
      <w:proofErr w:type="spellEnd"/>
      <w:r w:rsidR="005B7D5F" w:rsidRPr="00513D63">
        <w:rPr>
          <w:rFonts w:ascii="Times New Roman" w:hAnsi="Times New Roman"/>
          <w:sz w:val="28"/>
          <w:szCs w:val="28"/>
          <w:lang w:val="pt-BR"/>
        </w:rPr>
        <w:t xml:space="preserve">; </w:t>
      </w:r>
      <w:r w:rsidR="005B7D5F" w:rsidRPr="00513D63">
        <w:rPr>
          <w:rFonts w:ascii="Times New Roman" w:hAnsi="Times New Roman"/>
          <w:sz w:val="28"/>
          <w:szCs w:val="28"/>
          <w:lang w:val="vi-VN"/>
        </w:rPr>
        <w:t xml:space="preserve">Điều </w:t>
      </w:r>
      <w:r w:rsidR="00400E7F" w:rsidRPr="00513D63">
        <w:rPr>
          <w:rFonts w:ascii="Times New Roman" w:hAnsi="Times New Roman"/>
          <w:sz w:val="28"/>
          <w:szCs w:val="28"/>
        </w:rPr>
        <w:t>1</w:t>
      </w:r>
      <w:r w:rsidR="001A4D95">
        <w:rPr>
          <w:rFonts w:ascii="Times New Roman" w:hAnsi="Times New Roman"/>
          <w:sz w:val="28"/>
          <w:szCs w:val="28"/>
        </w:rPr>
        <w:t>2</w:t>
      </w:r>
      <w:r w:rsidR="00DE75BA" w:rsidRPr="00513D63">
        <w:rPr>
          <w:rFonts w:ascii="Times New Roman" w:hAnsi="Times New Roman"/>
          <w:sz w:val="28"/>
          <w:szCs w:val="28"/>
        </w:rPr>
        <w:t>.</w:t>
      </w:r>
      <w:proofErr w:type="gramEnd"/>
      <w:r w:rsidR="005B7D5F" w:rsidRPr="00513D63">
        <w:rPr>
          <w:rFonts w:ascii="Times New Roman" w:hAnsi="Times New Roman"/>
          <w:sz w:val="28"/>
          <w:szCs w:val="28"/>
          <w:lang w:val="vi-VN"/>
        </w:rPr>
        <w:t xml:space="preserve"> Tổ chức thực hiện.</w:t>
      </w:r>
    </w:p>
    <w:p w:rsidR="00771B39" w:rsidRPr="00513D63" w:rsidRDefault="00771B39" w:rsidP="00375E0D">
      <w:pPr>
        <w:pStyle w:val="Default"/>
        <w:spacing w:before="120" w:after="120" w:line="320" w:lineRule="exact"/>
        <w:ind w:firstLine="720"/>
        <w:jc w:val="both"/>
        <w:rPr>
          <w:rFonts w:ascii="Times New Roman" w:hAnsi="Times New Roman" w:cs="Times New Roman"/>
          <w:b/>
          <w:color w:val="auto"/>
          <w:sz w:val="28"/>
          <w:szCs w:val="28"/>
          <w:lang w:val="pl-PL"/>
        </w:rPr>
      </w:pPr>
      <w:r w:rsidRPr="00513D63">
        <w:rPr>
          <w:rFonts w:ascii="Times New Roman" w:hAnsi="Times New Roman" w:cs="Times New Roman"/>
          <w:b/>
          <w:color w:val="auto"/>
          <w:sz w:val="28"/>
          <w:szCs w:val="28"/>
          <w:lang w:val="pl-PL"/>
        </w:rPr>
        <w:t xml:space="preserve">Một số nội dung chủ yếu của dự thảo Thông tư:  </w:t>
      </w:r>
    </w:p>
    <w:p w:rsidR="001006AE" w:rsidRPr="00513D63" w:rsidRDefault="00844B26" w:rsidP="00375E0D">
      <w:pPr>
        <w:spacing w:before="120" w:after="120" w:line="320" w:lineRule="exact"/>
        <w:ind w:firstLine="652"/>
        <w:jc w:val="both"/>
        <w:rPr>
          <w:rFonts w:ascii="Times New Roman" w:hAnsi="Times New Roman"/>
          <w:b/>
          <w:iCs/>
          <w:szCs w:val="28"/>
        </w:rPr>
      </w:pPr>
      <w:r w:rsidRPr="00513D63">
        <w:rPr>
          <w:rFonts w:ascii="Times New Roman" w:hAnsi="Times New Roman"/>
          <w:b/>
          <w:iCs/>
          <w:szCs w:val="28"/>
          <w:lang w:val="pl-PL"/>
        </w:rPr>
        <w:t>1</w:t>
      </w:r>
      <w:r w:rsidR="00270468" w:rsidRPr="00513D63">
        <w:rPr>
          <w:rFonts w:ascii="Times New Roman" w:hAnsi="Times New Roman"/>
          <w:b/>
          <w:iCs/>
          <w:szCs w:val="28"/>
          <w:lang w:val="vi-VN"/>
        </w:rPr>
        <w:t xml:space="preserve">. Về </w:t>
      </w:r>
      <w:proofErr w:type="spellStart"/>
      <w:r w:rsidR="00DE75BA" w:rsidRPr="00513D63">
        <w:rPr>
          <w:rFonts w:ascii="Times New Roman" w:hAnsi="Times New Roman"/>
          <w:b/>
          <w:iCs/>
          <w:szCs w:val="28"/>
        </w:rPr>
        <w:t>đối</w:t>
      </w:r>
      <w:proofErr w:type="spellEnd"/>
      <w:r w:rsidR="00DE75BA" w:rsidRPr="00513D63">
        <w:rPr>
          <w:rFonts w:ascii="Times New Roman" w:hAnsi="Times New Roman"/>
          <w:b/>
          <w:iCs/>
          <w:szCs w:val="28"/>
        </w:rPr>
        <w:t xml:space="preserve"> </w:t>
      </w:r>
      <w:proofErr w:type="spellStart"/>
      <w:r w:rsidR="00DE75BA" w:rsidRPr="00513D63">
        <w:rPr>
          <w:rFonts w:ascii="Times New Roman" w:hAnsi="Times New Roman"/>
          <w:b/>
          <w:iCs/>
          <w:szCs w:val="28"/>
        </w:rPr>
        <w:t>tượng</w:t>
      </w:r>
      <w:proofErr w:type="spellEnd"/>
      <w:r w:rsidR="00DE75BA" w:rsidRPr="00513D63">
        <w:rPr>
          <w:rFonts w:ascii="Times New Roman" w:hAnsi="Times New Roman"/>
          <w:b/>
          <w:iCs/>
          <w:szCs w:val="28"/>
        </w:rPr>
        <w:t xml:space="preserve"> </w:t>
      </w:r>
      <w:proofErr w:type="spellStart"/>
      <w:r w:rsidR="00DE75BA" w:rsidRPr="00513D63">
        <w:rPr>
          <w:rFonts w:ascii="Times New Roman" w:hAnsi="Times New Roman"/>
          <w:b/>
          <w:iCs/>
          <w:szCs w:val="28"/>
        </w:rPr>
        <w:t>áp</w:t>
      </w:r>
      <w:proofErr w:type="spellEnd"/>
      <w:r w:rsidR="00DE75BA" w:rsidRPr="00513D63">
        <w:rPr>
          <w:rFonts w:ascii="Times New Roman" w:hAnsi="Times New Roman"/>
          <w:b/>
          <w:iCs/>
          <w:szCs w:val="28"/>
        </w:rPr>
        <w:t xml:space="preserve"> </w:t>
      </w:r>
      <w:proofErr w:type="spellStart"/>
      <w:r w:rsidR="00DE75BA" w:rsidRPr="00513D63">
        <w:rPr>
          <w:rFonts w:ascii="Times New Roman" w:hAnsi="Times New Roman"/>
          <w:b/>
          <w:iCs/>
          <w:szCs w:val="28"/>
        </w:rPr>
        <w:t>dụng</w:t>
      </w:r>
      <w:proofErr w:type="spellEnd"/>
    </w:p>
    <w:p w:rsidR="00375E0D" w:rsidRPr="00513D63" w:rsidRDefault="00513D63" w:rsidP="00400E7F">
      <w:pPr>
        <w:pStyle w:val="NormalWeb"/>
        <w:spacing w:before="120" w:beforeAutospacing="0" w:after="120" w:afterAutospacing="0" w:line="320" w:lineRule="exact"/>
        <w:ind w:firstLine="567"/>
        <w:jc w:val="both"/>
        <w:rPr>
          <w:spacing w:val="-6"/>
          <w:sz w:val="28"/>
          <w:szCs w:val="28"/>
        </w:rPr>
      </w:pPr>
      <w:proofErr w:type="spellStart"/>
      <w:r>
        <w:rPr>
          <w:iCs/>
          <w:sz w:val="28"/>
          <w:szCs w:val="28"/>
          <w:lang w:val="en-US"/>
        </w:rPr>
        <w:t>Căn</w:t>
      </w:r>
      <w:proofErr w:type="spellEnd"/>
      <w:r>
        <w:rPr>
          <w:iCs/>
          <w:sz w:val="28"/>
          <w:szCs w:val="28"/>
          <w:lang w:val="en-US"/>
        </w:rPr>
        <w:t xml:space="preserve"> </w:t>
      </w:r>
      <w:proofErr w:type="spellStart"/>
      <w:r>
        <w:rPr>
          <w:iCs/>
          <w:sz w:val="28"/>
          <w:szCs w:val="28"/>
          <w:lang w:val="en-US"/>
        </w:rPr>
        <w:t>cứ</w:t>
      </w:r>
      <w:proofErr w:type="spellEnd"/>
      <w:r>
        <w:rPr>
          <w:iCs/>
          <w:sz w:val="28"/>
          <w:szCs w:val="28"/>
          <w:lang w:val="en-US"/>
        </w:rPr>
        <w:t xml:space="preserve"> </w:t>
      </w:r>
      <w:r w:rsidRPr="00513D63">
        <w:rPr>
          <w:iCs/>
          <w:sz w:val="28"/>
          <w:szCs w:val="28"/>
        </w:rPr>
        <w:t xml:space="preserve">quy định của </w:t>
      </w:r>
      <w:r w:rsidRPr="00513D63">
        <w:rPr>
          <w:sz w:val="28"/>
          <w:szCs w:val="28"/>
          <w:lang w:val="pl-PL"/>
        </w:rPr>
        <w:t xml:space="preserve">Luật Các </w:t>
      </w:r>
      <w:r w:rsidRPr="00513D63">
        <w:rPr>
          <w:iCs/>
          <w:sz w:val="28"/>
          <w:szCs w:val="28"/>
        </w:rPr>
        <w:t>tổ chức tín dụng</w:t>
      </w:r>
      <w:r w:rsidRPr="00513D63">
        <w:rPr>
          <w:sz w:val="28"/>
          <w:szCs w:val="28"/>
          <w:lang w:val="pl-PL"/>
        </w:rPr>
        <w:t xml:space="preserve"> về hoạt động </w:t>
      </w:r>
      <w:r>
        <w:rPr>
          <w:sz w:val="28"/>
          <w:szCs w:val="28"/>
          <w:lang w:val="pl-PL"/>
        </w:rPr>
        <w:t>của các tổ chức tín dụng, chi nhánh ngân hàng nước ngoài, d</w:t>
      </w:r>
      <w:r w:rsidR="00375E0D" w:rsidRPr="00513D63">
        <w:rPr>
          <w:iCs/>
          <w:sz w:val="28"/>
          <w:szCs w:val="28"/>
        </w:rPr>
        <w:t xml:space="preserve">ự thảo Thông tư quy định </w:t>
      </w:r>
      <w:r w:rsidR="00400E7F" w:rsidRPr="00513D63">
        <w:rPr>
          <w:iCs/>
          <w:sz w:val="28"/>
          <w:szCs w:val="28"/>
        </w:rPr>
        <w:t xml:space="preserve">đối tượng áp dụng là: </w:t>
      </w:r>
      <w:r w:rsidR="00400E7F" w:rsidRPr="00513D63">
        <w:rPr>
          <w:sz w:val="28"/>
          <w:szCs w:val="28"/>
        </w:rPr>
        <w:t xml:space="preserve">Ngân hàng thương mại, công ty tài chính, công ty cho thuê tài chính, ngân hàng hợp tác xã, chi nhánh ngân hàng nước ngoài được thực hiện hoạt động chiết khấu, tái chiết khấu công cụ chuyển nhượng theo Giấy phép </w:t>
      </w:r>
      <w:r w:rsidR="00400E7F" w:rsidRPr="00513D63">
        <w:rPr>
          <w:spacing w:val="-6"/>
          <w:sz w:val="28"/>
          <w:szCs w:val="28"/>
        </w:rPr>
        <w:t>thành lập và hoạt động, Giấy phép thành lập do Ngân hàng Nhà nước Việt Nam cấp.</w:t>
      </w:r>
    </w:p>
    <w:p w:rsidR="000A2654" w:rsidRPr="00513D63" w:rsidRDefault="003726E2" w:rsidP="00375E0D">
      <w:pPr>
        <w:widowControl w:val="0"/>
        <w:spacing w:before="120" w:after="120" w:line="320" w:lineRule="exact"/>
        <w:ind w:firstLine="567"/>
        <w:jc w:val="both"/>
        <w:rPr>
          <w:rFonts w:ascii="Times New Roman" w:hAnsi="Times New Roman"/>
          <w:b/>
          <w:iCs/>
          <w:szCs w:val="28"/>
          <w:lang w:val="de-DE"/>
        </w:rPr>
      </w:pPr>
      <w:r w:rsidRPr="00513D63">
        <w:rPr>
          <w:rFonts w:ascii="Times New Roman" w:hAnsi="Times New Roman"/>
          <w:b/>
          <w:iCs/>
          <w:szCs w:val="28"/>
          <w:lang w:val="de-DE"/>
        </w:rPr>
        <w:t>2</w:t>
      </w:r>
      <w:r w:rsidR="000A2654" w:rsidRPr="00513D63">
        <w:rPr>
          <w:rFonts w:ascii="Times New Roman" w:hAnsi="Times New Roman"/>
          <w:b/>
          <w:iCs/>
          <w:szCs w:val="28"/>
          <w:lang w:val="de-DE"/>
        </w:rPr>
        <w:t xml:space="preserve">. Về </w:t>
      </w:r>
      <w:r w:rsidRPr="00513D63">
        <w:rPr>
          <w:rFonts w:ascii="Times New Roman" w:hAnsi="Times New Roman"/>
          <w:b/>
          <w:iCs/>
          <w:szCs w:val="28"/>
          <w:lang w:val="de-DE"/>
        </w:rPr>
        <w:t>công cụ chuyển nhượng được tái chiết khấu</w:t>
      </w:r>
      <w:r w:rsidR="000A2654" w:rsidRPr="00513D63">
        <w:rPr>
          <w:rFonts w:ascii="Times New Roman" w:hAnsi="Times New Roman"/>
          <w:b/>
          <w:iCs/>
          <w:szCs w:val="28"/>
          <w:lang w:val="de-DE"/>
        </w:rPr>
        <w:t xml:space="preserve"> </w:t>
      </w:r>
    </w:p>
    <w:p w:rsidR="00C834C3" w:rsidRPr="00513D63" w:rsidRDefault="00C834C3" w:rsidP="00F9092A">
      <w:pPr>
        <w:pStyle w:val="NormalWeb"/>
        <w:spacing w:before="120" w:beforeAutospacing="0" w:after="120" w:afterAutospacing="0" w:line="320" w:lineRule="exact"/>
        <w:ind w:firstLine="567"/>
        <w:jc w:val="both"/>
        <w:rPr>
          <w:iCs/>
          <w:sz w:val="28"/>
          <w:szCs w:val="28"/>
        </w:rPr>
      </w:pPr>
      <w:r w:rsidRPr="00513D63">
        <w:rPr>
          <w:iCs/>
          <w:sz w:val="28"/>
          <w:szCs w:val="28"/>
          <w:lang w:val="de-DE"/>
        </w:rPr>
        <w:t xml:space="preserve">Dự thảo Thông tư quy định </w:t>
      </w:r>
      <w:r w:rsidR="002D0599" w:rsidRPr="00513D63">
        <w:rPr>
          <w:sz w:val="28"/>
          <w:szCs w:val="28"/>
        </w:rPr>
        <w:t>Công cụ chuyển nhượng được tái chiết khấu khi có đủ các nội dung sau:</w:t>
      </w:r>
      <w:r w:rsidR="002D0599" w:rsidRPr="00513D63">
        <w:rPr>
          <w:sz w:val="28"/>
          <w:szCs w:val="28"/>
          <w:lang w:val="en-US"/>
        </w:rPr>
        <w:t xml:space="preserve"> (1)</w:t>
      </w:r>
      <w:r w:rsidR="002D0599" w:rsidRPr="00513D63">
        <w:rPr>
          <w:sz w:val="28"/>
          <w:szCs w:val="28"/>
        </w:rPr>
        <w:t xml:space="preserve"> Là công cụ chuyển nhượng đã được bên bán chiết khấu đối với khách hàng theo quy định của Ngân hàng Nhà nước về hoạt động chiết khấu công cụ chuyển nhượng của tổ chức tín dụng, chi nhánh ngân hàng nước ngoài đối với khách hàng</w:t>
      </w:r>
      <w:r w:rsidR="002D0599" w:rsidRPr="00513D63">
        <w:rPr>
          <w:sz w:val="28"/>
          <w:szCs w:val="28"/>
          <w:lang w:val="en-US"/>
        </w:rPr>
        <w:t xml:space="preserve">; (2) </w:t>
      </w:r>
      <w:r w:rsidR="002D0599" w:rsidRPr="00513D63">
        <w:rPr>
          <w:sz w:val="28"/>
          <w:szCs w:val="28"/>
        </w:rPr>
        <w:t>Thuộc sở hữu hợp pháp của bên bán, không có tranh chấp, không được sử dụng để cầm cố, bảo đảm cho nghĩa vụ khác;</w:t>
      </w:r>
      <w:r w:rsidR="002D0599" w:rsidRPr="00513D63">
        <w:rPr>
          <w:sz w:val="28"/>
          <w:szCs w:val="28"/>
          <w:lang w:val="en-US"/>
        </w:rPr>
        <w:t xml:space="preserve"> (</w:t>
      </w:r>
      <w:r w:rsidR="002D0599" w:rsidRPr="00513D63">
        <w:rPr>
          <w:sz w:val="28"/>
          <w:szCs w:val="28"/>
        </w:rPr>
        <w:t>3</w:t>
      </w:r>
      <w:r w:rsidR="002D0599" w:rsidRPr="00513D63">
        <w:rPr>
          <w:sz w:val="28"/>
          <w:szCs w:val="28"/>
          <w:lang w:val="en-US"/>
        </w:rPr>
        <w:t>)</w:t>
      </w:r>
      <w:r w:rsidR="002D0599" w:rsidRPr="00513D63">
        <w:rPr>
          <w:sz w:val="28"/>
          <w:szCs w:val="28"/>
        </w:rPr>
        <w:t xml:space="preserve">.Chưa đến hạn thanh toán; </w:t>
      </w:r>
      <w:r w:rsidR="002D0599" w:rsidRPr="00513D63">
        <w:rPr>
          <w:sz w:val="28"/>
          <w:szCs w:val="28"/>
          <w:lang w:val="en-US"/>
        </w:rPr>
        <w:t>(</w:t>
      </w:r>
      <w:r w:rsidR="002D0599" w:rsidRPr="00513D63">
        <w:rPr>
          <w:sz w:val="28"/>
          <w:szCs w:val="28"/>
        </w:rPr>
        <w:t>4</w:t>
      </w:r>
      <w:r w:rsidR="002D0599" w:rsidRPr="00513D63">
        <w:rPr>
          <w:sz w:val="28"/>
          <w:szCs w:val="28"/>
          <w:lang w:val="en-US"/>
        </w:rPr>
        <w:t>)</w:t>
      </w:r>
      <w:r w:rsidR="002D0599" w:rsidRPr="00513D63">
        <w:rPr>
          <w:sz w:val="28"/>
          <w:szCs w:val="28"/>
        </w:rPr>
        <w:t>. Còn nguyên vẹn, không tẩy xóa, sửa chữa.</w:t>
      </w:r>
      <w:r w:rsidRPr="00513D63">
        <w:rPr>
          <w:iCs/>
          <w:sz w:val="28"/>
          <w:szCs w:val="28"/>
        </w:rPr>
        <w:t>.</w:t>
      </w:r>
    </w:p>
    <w:p w:rsidR="002D0599" w:rsidRPr="00513D63" w:rsidRDefault="002D0599" w:rsidP="00375E0D">
      <w:pPr>
        <w:widowControl w:val="0"/>
        <w:spacing w:before="120" w:after="120" w:line="320" w:lineRule="exact"/>
        <w:ind w:firstLine="567"/>
        <w:jc w:val="both"/>
        <w:rPr>
          <w:rFonts w:ascii="Times New Roman" w:hAnsi="Times New Roman"/>
          <w:b/>
          <w:iCs/>
          <w:szCs w:val="28"/>
        </w:rPr>
      </w:pPr>
      <w:r w:rsidRPr="00513D63">
        <w:rPr>
          <w:rFonts w:ascii="Times New Roman" w:hAnsi="Times New Roman"/>
          <w:b/>
          <w:iCs/>
          <w:szCs w:val="28"/>
        </w:rPr>
        <w:t>3</w:t>
      </w:r>
      <w:r w:rsidR="000A2654" w:rsidRPr="00513D63">
        <w:rPr>
          <w:rFonts w:ascii="Times New Roman" w:hAnsi="Times New Roman"/>
          <w:b/>
          <w:iCs/>
          <w:szCs w:val="28"/>
        </w:rPr>
        <w:t>.</w:t>
      </w:r>
      <w:r w:rsidRPr="00513D63">
        <w:rPr>
          <w:rFonts w:ascii="Times New Roman" w:hAnsi="Times New Roman"/>
          <w:b/>
          <w:iCs/>
          <w:szCs w:val="28"/>
        </w:rPr>
        <w:t xml:space="preserve"> </w:t>
      </w:r>
      <w:proofErr w:type="spellStart"/>
      <w:r w:rsidRPr="00513D63">
        <w:rPr>
          <w:rFonts w:ascii="Times New Roman" w:hAnsi="Times New Roman"/>
          <w:b/>
          <w:iCs/>
          <w:szCs w:val="28"/>
        </w:rPr>
        <w:t>Về</w:t>
      </w:r>
      <w:proofErr w:type="spellEnd"/>
      <w:r w:rsidRPr="00513D63">
        <w:rPr>
          <w:rFonts w:ascii="Times New Roman" w:hAnsi="Times New Roman"/>
          <w:b/>
          <w:iCs/>
          <w:szCs w:val="28"/>
        </w:rPr>
        <w:t xml:space="preserve"> </w:t>
      </w:r>
      <w:proofErr w:type="spellStart"/>
      <w:r w:rsidRPr="00513D63">
        <w:rPr>
          <w:rFonts w:ascii="Times New Roman" w:hAnsi="Times New Roman"/>
          <w:b/>
          <w:iCs/>
          <w:szCs w:val="28"/>
        </w:rPr>
        <w:t>phương</w:t>
      </w:r>
      <w:proofErr w:type="spellEnd"/>
      <w:r w:rsidRPr="00513D63">
        <w:rPr>
          <w:rFonts w:ascii="Times New Roman" w:hAnsi="Times New Roman"/>
          <w:b/>
          <w:iCs/>
          <w:szCs w:val="28"/>
        </w:rPr>
        <w:t xml:space="preserve"> </w:t>
      </w:r>
      <w:proofErr w:type="spellStart"/>
      <w:r w:rsidRPr="00513D63">
        <w:rPr>
          <w:rFonts w:ascii="Times New Roman" w:hAnsi="Times New Roman"/>
          <w:b/>
          <w:iCs/>
          <w:szCs w:val="28"/>
        </w:rPr>
        <w:t>thức</w:t>
      </w:r>
      <w:proofErr w:type="spellEnd"/>
      <w:r w:rsidRPr="00513D63">
        <w:rPr>
          <w:rFonts w:ascii="Times New Roman" w:hAnsi="Times New Roman"/>
          <w:b/>
          <w:iCs/>
          <w:szCs w:val="28"/>
        </w:rPr>
        <w:t xml:space="preserve"> </w:t>
      </w:r>
      <w:proofErr w:type="spellStart"/>
      <w:r w:rsidRPr="00513D63">
        <w:rPr>
          <w:rFonts w:ascii="Times New Roman" w:hAnsi="Times New Roman"/>
          <w:b/>
          <w:iCs/>
          <w:szCs w:val="28"/>
        </w:rPr>
        <w:t>tái</w:t>
      </w:r>
      <w:proofErr w:type="spellEnd"/>
      <w:r w:rsidRPr="00513D63">
        <w:rPr>
          <w:rFonts w:ascii="Times New Roman" w:hAnsi="Times New Roman"/>
          <w:b/>
          <w:iCs/>
          <w:szCs w:val="28"/>
        </w:rPr>
        <w:t xml:space="preserve"> </w:t>
      </w:r>
      <w:proofErr w:type="spellStart"/>
      <w:r w:rsidRPr="00513D63">
        <w:rPr>
          <w:rFonts w:ascii="Times New Roman" w:hAnsi="Times New Roman"/>
          <w:b/>
          <w:iCs/>
          <w:szCs w:val="28"/>
        </w:rPr>
        <w:t>chiết</w:t>
      </w:r>
      <w:proofErr w:type="spellEnd"/>
      <w:r w:rsidRPr="00513D63">
        <w:rPr>
          <w:rFonts w:ascii="Times New Roman" w:hAnsi="Times New Roman"/>
          <w:b/>
          <w:iCs/>
          <w:szCs w:val="28"/>
        </w:rPr>
        <w:t xml:space="preserve"> </w:t>
      </w:r>
      <w:proofErr w:type="spellStart"/>
      <w:r w:rsidRPr="00513D63">
        <w:rPr>
          <w:rFonts w:ascii="Times New Roman" w:hAnsi="Times New Roman"/>
          <w:b/>
          <w:iCs/>
          <w:szCs w:val="28"/>
        </w:rPr>
        <w:t>khấu</w:t>
      </w:r>
      <w:proofErr w:type="spellEnd"/>
    </w:p>
    <w:p w:rsidR="002D0599" w:rsidRPr="00513D63" w:rsidRDefault="00513D63" w:rsidP="002D0599">
      <w:pPr>
        <w:pStyle w:val="NormalWeb"/>
        <w:spacing w:before="120" w:beforeAutospacing="0" w:after="120" w:afterAutospacing="0" w:line="320" w:lineRule="exact"/>
        <w:ind w:firstLine="567"/>
        <w:jc w:val="both"/>
        <w:rPr>
          <w:sz w:val="28"/>
          <w:szCs w:val="28"/>
        </w:rPr>
      </w:pPr>
      <w:proofErr w:type="spellStart"/>
      <w:r>
        <w:rPr>
          <w:iCs/>
          <w:sz w:val="28"/>
          <w:szCs w:val="28"/>
          <w:lang w:val="en-US"/>
        </w:rPr>
        <w:t>Căn</w:t>
      </w:r>
      <w:proofErr w:type="spellEnd"/>
      <w:r>
        <w:rPr>
          <w:iCs/>
          <w:sz w:val="28"/>
          <w:szCs w:val="28"/>
          <w:lang w:val="en-US"/>
        </w:rPr>
        <w:t xml:space="preserve"> </w:t>
      </w:r>
      <w:proofErr w:type="spellStart"/>
      <w:r>
        <w:rPr>
          <w:iCs/>
          <w:sz w:val="28"/>
          <w:szCs w:val="28"/>
          <w:lang w:val="en-US"/>
        </w:rPr>
        <w:t>cứ</w:t>
      </w:r>
      <w:proofErr w:type="spellEnd"/>
      <w:r>
        <w:rPr>
          <w:iCs/>
          <w:sz w:val="28"/>
          <w:szCs w:val="28"/>
          <w:lang w:val="en-US"/>
        </w:rPr>
        <w:t xml:space="preserve"> </w:t>
      </w:r>
      <w:proofErr w:type="spellStart"/>
      <w:r>
        <w:rPr>
          <w:iCs/>
          <w:sz w:val="28"/>
          <w:szCs w:val="28"/>
          <w:lang w:val="en-US"/>
        </w:rPr>
        <w:t>quy</w:t>
      </w:r>
      <w:proofErr w:type="spellEnd"/>
      <w:r>
        <w:rPr>
          <w:iCs/>
          <w:sz w:val="28"/>
          <w:szCs w:val="28"/>
          <w:lang w:val="en-US"/>
        </w:rPr>
        <w:t xml:space="preserve"> </w:t>
      </w:r>
      <w:proofErr w:type="spellStart"/>
      <w:r>
        <w:rPr>
          <w:iCs/>
          <w:sz w:val="28"/>
          <w:szCs w:val="28"/>
          <w:lang w:val="en-US"/>
        </w:rPr>
        <w:t>định</w:t>
      </w:r>
      <w:proofErr w:type="spellEnd"/>
      <w:r>
        <w:rPr>
          <w:iCs/>
          <w:sz w:val="28"/>
          <w:szCs w:val="28"/>
          <w:lang w:val="en-US"/>
        </w:rPr>
        <w:t xml:space="preserve"> </w:t>
      </w:r>
      <w:proofErr w:type="spellStart"/>
      <w:r>
        <w:rPr>
          <w:iCs/>
          <w:sz w:val="28"/>
          <w:szCs w:val="28"/>
          <w:lang w:val="en-US"/>
        </w:rPr>
        <w:t>tại</w:t>
      </w:r>
      <w:proofErr w:type="spellEnd"/>
      <w:r>
        <w:rPr>
          <w:iCs/>
          <w:sz w:val="28"/>
          <w:szCs w:val="28"/>
          <w:lang w:val="en-US"/>
        </w:rPr>
        <w:t xml:space="preserve"> </w:t>
      </w:r>
      <w:proofErr w:type="spellStart"/>
      <w:r>
        <w:rPr>
          <w:iCs/>
          <w:sz w:val="28"/>
          <w:szCs w:val="28"/>
          <w:lang w:val="en-US"/>
        </w:rPr>
        <w:t>Luật</w:t>
      </w:r>
      <w:proofErr w:type="spellEnd"/>
      <w:r>
        <w:rPr>
          <w:iCs/>
          <w:sz w:val="28"/>
          <w:szCs w:val="28"/>
          <w:lang w:val="en-US"/>
        </w:rPr>
        <w:t xml:space="preserve"> </w:t>
      </w:r>
      <w:proofErr w:type="spellStart"/>
      <w:r>
        <w:rPr>
          <w:iCs/>
          <w:sz w:val="28"/>
          <w:szCs w:val="28"/>
          <w:lang w:val="en-US"/>
        </w:rPr>
        <w:t>Các</w:t>
      </w:r>
      <w:proofErr w:type="spellEnd"/>
      <w:r>
        <w:rPr>
          <w:iCs/>
          <w:sz w:val="28"/>
          <w:szCs w:val="28"/>
          <w:lang w:val="en-US"/>
        </w:rPr>
        <w:t xml:space="preserve"> </w:t>
      </w:r>
      <w:proofErr w:type="spellStart"/>
      <w:r>
        <w:rPr>
          <w:iCs/>
          <w:sz w:val="28"/>
          <w:szCs w:val="28"/>
          <w:lang w:val="en-US"/>
        </w:rPr>
        <w:t>tổ</w:t>
      </w:r>
      <w:proofErr w:type="spellEnd"/>
      <w:r>
        <w:rPr>
          <w:iCs/>
          <w:sz w:val="28"/>
          <w:szCs w:val="28"/>
          <w:lang w:val="en-US"/>
        </w:rPr>
        <w:t xml:space="preserve"> </w:t>
      </w:r>
      <w:proofErr w:type="spellStart"/>
      <w:r>
        <w:rPr>
          <w:iCs/>
          <w:sz w:val="28"/>
          <w:szCs w:val="28"/>
          <w:lang w:val="en-US"/>
        </w:rPr>
        <w:t>chức</w:t>
      </w:r>
      <w:proofErr w:type="spellEnd"/>
      <w:r>
        <w:rPr>
          <w:iCs/>
          <w:sz w:val="28"/>
          <w:szCs w:val="28"/>
          <w:lang w:val="en-US"/>
        </w:rPr>
        <w:t xml:space="preserve"> </w:t>
      </w:r>
      <w:proofErr w:type="spellStart"/>
      <w:r>
        <w:rPr>
          <w:iCs/>
          <w:sz w:val="28"/>
          <w:szCs w:val="28"/>
          <w:lang w:val="en-US"/>
        </w:rPr>
        <w:t>tín</w:t>
      </w:r>
      <w:proofErr w:type="spellEnd"/>
      <w:r>
        <w:rPr>
          <w:iCs/>
          <w:sz w:val="28"/>
          <w:szCs w:val="28"/>
          <w:lang w:val="en-US"/>
        </w:rPr>
        <w:t xml:space="preserve"> </w:t>
      </w:r>
      <w:proofErr w:type="spellStart"/>
      <w:r>
        <w:rPr>
          <w:iCs/>
          <w:sz w:val="28"/>
          <w:szCs w:val="28"/>
          <w:lang w:val="en-US"/>
        </w:rPr>
        <w:t>dụng</w:t>
      </w:r>
      <w:proofErr w:type="spellEnd"/>
      <w:r>
        <w:rPr>
          <w:iCs/>
          <w:sz w:val="28"/>
          <w:szCs w:val="28"/>
          <w:lang w:val="en-US"/>
        </w:rPr>
        <w:t xml:space="preserve"> </w:t>
      </w:r>
      <w:proofErr w:type="spellStart"/>
      <w:r>
        <w:rPr>
          <w:iCs/>
          <w:sz w:val="28"/>
          <w:szCs w:val="28"/>
          <w:lang w:val="en-US"/>
        </w:rPr>
        <w:t>về</w:t>
      </w:r>
      <w:proofErr w:type="spellEnd"/>
      <w:r>
        <w:rPr>
          <w:iCs/>
          <w:sz w:val="28"/>
          <w:szCs w:val="28"/>
          <w:lang w:val="en-US"/>
        </w:rPr>
        <w:t xml:space="preserve"> </w:t>
      </w:r>
      <w:proofErr w:type="spellStart"/>
      <w:r>
        <w:rPr>
          <w:iCs/>
          <w:sz w:val="28"/>
          <w:szCs w:val="28"/>
          <w:lang w:val="en-US"/>
        </w:rPr>
        <w:t>chiết</w:t>
      </w:r>
      <w:proofErr w:type="spellEnd"/>
      <w:r>
        <w:rPr>
          <w:iCs/>
          <w:sz w:val="28"/>
          <w:szCs w:val="28"/>
          <w:lang w:val="en-US"/>
        </w:rPr>
        <w:t xml:space="preserve"> </w:t>
      </w:r>
      <w:proofErr w:type="spellStart"/>
      <w:r>
        <w:rPr>
          <w:iCs/>
          <w:sz w:val="28"/>
          <w:szCs w:val="28"/>
          <w:lang w:val="en-US"/>
        </w:rPr>
        <w:t>khấu</w:t>
      </w:r>
      <w:proofErr w:type="spellEnd"/>
      <w:r>
        <w:rPr>
          <w:iCs/>
          <w:sz w:val="28"/>
          <w:szCs w:val="28"/>
          <w:lang w:val="en-US"/>
        </w:rPr>
        <w:t xml:space="preserve">, </w:t>
      </w:r>
      <w:proofErr w:type="spellStart"/>
      <w:r>
        <w:rPr>
          <w:iCs/>
          <w:sz w:val="28"/>
          <w:szCs w:val="28"/>
          <w:lang w:val="en-US"/>
        </w:rPr>
        <w:t>tái</w:t>
      </w:r>
      <w:proofErr w:type="spellEnd"/>
      <w:r>
        <w:rPr>
          <w:iCs/>
          <w:sz w:val="28"/>
          <w:szCs w:val="28"/>
          <w:lang w:val="en-US"/>
        </w:rPr>
        <w:t xml:space="preserve"> </w:t>
      </w:r>
      <w:proofErr w:type="spellStart"/>
      <w:r>
        <w:rPr>
          <w:iCs/>
          <w:sz w:val="28"/>
          <w:szCs w:val="28"/>
          <w:lang w:val="en-US"/>
        </w:rPr>
        <w:t>chiết</w:t>
      </w:r>
      <w:proofErr w:type="spellEnd"/>
      <w:r>
        <w:rPr>
          <w:iCs/>
          <w:sz w:val="28"/>
          <w:szCs w:val="28"/>
          <w:lang w:val="en-US"/>
        </w:rPr>
        <w:t xml:space="preserve"> </w:t>
      </w:r>
      <w:proofErr w:type="spellStart"/>
      <w:r>
        <w:rPr>
          <w:iCs/>
          <w:sz w:val="28"/>
          <w:szCs w:val="28"/>
          <w:lang w:val="en-US"/>
        </w:rPr>
        <w:t>khấu</w:t>
      </w:r>
      <w:proofErr w:type="spellEnd"/>
      <w:r>
        <w:rPr>
          <w:iCs/>
          <w:sz w:val="28"/>
          <w:szCs w:val="28"/>
          <w:lang w:val="en-US"/>
        </w:rPr>
        <w:t xml:space="preserve"> </w:t>
      </w:r>
      <w:proofErr w:type="spellStart"/>
      <w:r>
        <w:rPr>
          <w:iCs/>
          <w:sz w:val="28"/>
          <w:szCs w:val="28"/>
          <w:lang w:val="en-US"/>
        </w:rPr>
        <w:t>công</w:t>
      </w:r>
      <w:proofErr w:type="spellEnd"/>
      <w:r>
        <w:rPr>
          <w:iCs/>
          <w:sz w:val="28"/>
          <w:szCs w:val="28"/>
          <w:lang w:val="en-US"/>
        </w:rPr>
        <w:t xml:space="preserve"> </w:t>
      </w:r>
      <w:proofErr w:type="spellStart"/>
      <w:r>
        <w:rPr>
          <w:iCs/>
          <w:sz w:val="28"/>
          <w:szCs w:val="28"/>
          <w:lang w:val="en-US"/>
        </w:rPr>
        <w:t>cụ</w:t>
      </w:r>
      <w:proofErr w:type="spellEnd"/>
      <w:r>
        <w:rPr>
          <w:iCs/>
          <w:sz w:val="28"/>
          <w:szCs w:val="28"/>
          <w:lang w:val="en-US"/>
        </w:rPr>
        <w:t xml:space="preserve"> </w:t>
      </w:r>
      <w:proofErr w:type="spellStart"/>
      <w:r>
        <w:rPr>
          <w:iCs/>
          <w:sz w:val="28"/>
          <w:szCs w:val="28"/>
          <w:lang w:val="en-US"/>
        </w:rPr>
        <w:t>chuyển</w:t>
      </w:r>
      <w:proofErr w:type="spellEnd"/>
      <w:r>
        <w:rPr>
          <w:iCs/>
          <w:sz w:val="28"/>
          <w:szCs w:val="28"/>
          <w:lang w:val="en-US"/>
        </w:rPr>
        <w:t xml:space="preserve"> </w:t>
      </w:r>
      <w:proofErr w:type="spellStart"/>
      <w:r>
        <w:rPr>
          <w:iCs/>
          <w:sz w:val="28"/>
          <w:szCs w:val="28"/>
          <w:lang w:val="en-US"/>
        </w:rPr>
        <w:t>nhượng</w:t>
      </w:r>
      <w:proofErr w:type="spellEnd"/>
      <w:r>
        <w:rPr>
          <w:iCs/>
          <w:sz w:val="28"/>
          <w:szCs w:val="28"/>
          <w:lang w:val="en-US"/>
        </w:rPr>
        <w:t>, d</w:t>
      </w:r>
      <w:r w:rsidR="002D0599" w:rsidRPr="00513D63">
        <w:rPr>
          <w:iCs/>
          <w:sz w:val="28"/>
          <w:szCs w:val="28"/>
        </w:rPr>
        <w:t xml:space="preserve">ự thảo Thông tư quy định </w:t>
      </w:r>
      <w:r w:rsidR="002D0599" w:rsidRPr="00513D63">
        <w:rPr>
          <w:sz w:val="28"/>
          <w:szCs w:val="28"/>
        </w:rPr>
        <w:t>Tổ chức tín dụng thỏa thuận, lựa chọn một trong các phương thức tái chiết khấu sau đây:</w:t>
      </w:r>
      <w:r w:rsidR="002D0599" w:rsidRPr="00513D63">
        <w:rPr>
          <w:sz w:val="28"/>
          <w:szCs w:val="28"/>
          <w:lang w:val="en-US"/>
        </w:rPr>
        <w:t xml:space="preserve"> (</w:t>
      </w:r>
      <w:r w:rsidR="002D0599" w:rsidRPr="00513D63">
        <w:rPr>
          <w:sz w:val="28"/>
          <w:szCs w:val="28"/>
        </w:rPr>
        <w:t>1</w:t>
      </w:r>
      <w:r w:rsidR="002D0599" w:rsidRPr="00513D63">
        <w:rPr>
          <w:sz w:val="28"/>
          <w:szCs w:val="28"/>
          <w:lang w:val="en-US"/>
        </w:rPr>
        <w:t>)</w:t>
      </w:r>
      <w:r w:rsidR="002D0599" w:rsidRPr="00513D63">
        <w:rPr>
          <w:sz w:val="28"/>
          <w:szCs w:val="28"/>
        </w:rPr>
        <w:t xml:space="preserve"> Mua có kỳ hạn công cụ chuyển nhượng là việc bên mua mua và nhận chuyển nhượng công cụ chuyển nhượng chưa đến hạn thanh toán từ bên bán, đồng thời bên bán cam kết sẽ mua lại công cụ chuyển nhượng đó sau một khoảng thời gian được xác định tại hợp đồng tái chiết khấu</w:t>
      </w:r>
      <w:r w:rsidR="002D0599" w:rsidRPr="00513D63">
        <w:rPr>
          <w:sz w:val="28"/>
          <w:szCs w:val="28"/>
          <w:lang w:val="en-US"/>
        </w:rPr>
        <w:t>; (</w:t>
      </w:r>
      <w:r w:rsidR="002D0599" w:rsidRPr="00513D63">
        <w:rPr>
          <w:sz w:val="28"/>
          <w:szCs w:val="28"/>
        </w:rPr>
        <w:t>2</w:t>
      </w:r>
      <w:r w:rsidR="002D0599" w:rsidRPr="00513D63">
        <w:rPr>
          <w:sz w:val="28"/>
          <w:szCs w:val="28"/>
          <w:lang w:val="en-US"/>
        </w:rPr>
        <w:t>)</w:t>
      </w:r>
      <w:r w:rsidR="002D0599" w:rsidRPr="00513D63">
        <w:rPr>
          <w:sz w:val="28"/>
          <w:szCs w:val="28"/>
        </w:rPr>
        <w:t xml:space="preserve"> Mua có bảo lưu quyền truy đòi công cụ chuyển nhượng là việc bên mua mua và nhận chuyển nhượng công cụ chuyển nhượng chưa đến hạn thanh toán từ bên bán; bên bán phải có trách nhiệm thanh toán cho bên mua số tiền còn thiếu theo thỏa thuận trong trường hợp bên mua </w:t>
      </w:r>
      <w:r w:rsidR="002D0599" w:rsidRPr="00513D63">
        <w:rPr>
          <w:sz w:val="28"/>
          <w:szCs w:val="28"/>
        </w:rPr>
        <w:lastRenderedPageBreak/>
        <w:t>không nhận được đầy đủ số tiền được thanh toán từ người có trách nhiệm thanh toán công cụ chuyển nhượng đó.</w:t>
      </w:r>
    </w:p>
    <w:p w:rsidR="000A2654" w:rsidRPr="00513D63" w:rsidRDefault="002D0599" w:rsidP="00375E0D">
      <w:pPr>
        <w:widowControl w:val="0"/>
        <w:spacing w:before="120" w:after="120" w:line="320" w:lineRule="exact"/>
        <w:ind w:firstLine="567"/>
        <w:jc w:val="both"/>
        <w:rPr>
          <w:rFonts w:ascii="Times New Roman" w:hAnsi="Times New Roman"/>
          <w:b/>
          <w:iCs/>
          <w:szCs w:val="28"/>
        </w:rPr>
      </w:pPr>
      <w:r w:rsidRPr="00513D63">
        <w:rPr>
          <w:rFonts w:ascii="Times New Roman" w:hAnsi="Times New Roman"/>
          <w:b/>
          <w:iCs/>
          <w:szCs w:val="28"/>
        </w:rPr>
        <w:t xml:space="preserve"> </w:t>
      </w:r>
      <w:r w:rsidR="000A2654" w:rsidRPr="00513D63">
        <w:rPr>
          <w:rFonts w:ascii="Times New Roman" w:hAnsi="Times New Roman"/>
          <w:b/>
          <w:iCs/>
          <w:szCs w:val="28"/>
        </w:rPr>
        <w:t xml:space="preserve"> </w:t>
      </w:r>
      <w:r w:rsidRPr="00513D63">
        <w:rPr>
          <w:rFonts w:ascii="Times New Roman" w:hAnsi="Times New Roman"/>
          <w:b/>
          <w:iCs/>
          <w:szCs w:val="28"/>
        </w:rPr>
        <w:t xml:space="preserve">4. </w:t>
      </w:r>
      <w:proofErr w:type="spellStart"/>
      <w:r w:rsidRPr="00513D63">
        <w:rPr>
          <w:rFonts w:ascii="Times New Roman" w:hAnsi="Times New Roman"/>
          <w:b/>
          <w:iCs/>
          <w:szCs w:val="28"/>
        </w:rPr>
        <w:t>Về</w:t>
      </w:r>
      <w:proofErr w:type="spellEnd"/>
      <w:r w:rsidRPr="00513D63">
        <w:rPr>
          <w:rFonts w:ascii="Times New Roman" w:hAnsi="Times New Roman"/>
          <w:b/>
          <w:iCs/>
          <w:szCs w:val="28"/>
        </w:rPr>
        <w:t xml:space="preserve"> </w:t>
      </w:r>
      <w:proofErr w:type="spellStart"/>
      <w:r w:rsidRPr="00513D63">
        <w:rPr>
          <w:rFonts w:ascii="Times New Roman" w:hAnsi="Times New Roman"/>
          <w:b/>
          <w:iCs/>
          <w:szCs w:val="28"/>
        </w:rPr>
        <w:t>thời</w:t>
      </w:r>
      <w:proofErr w:type="spellEnd"/>
      <w:r w:rsidRPr="00513D63">
        <w:rPr>
          <w:rFonts w:ascii="Times New Roman" w:hAnsi="Times New Roman"/>
          <w:b/>
          <w:iCs/>
          <w:szCs w:val="28"/>
        </w:rPr>
        <w:t xml:space="preserve"> </w:t>
      </w:r>
      <w:proofErr w:type="spellStart"/>
      <w:r w:rsidRPr="00513D63">
        <w:rPr>
          <w:rFonts w:ascii="Times New Roman" w:hAnsi="Times New Roman"/>
          <w:b/>
          <w:iCs/>
          <w:szCs w:val="28"/>
        </w:rPr>
        <w:t>hạn</w:t>
      </w:r>
      <w:proofErr w:type="spellEnd"/>
      <w:r w:rsidRPr="00513D63">
        <w:rPr>
          <w:rFonts w:ascii="Times New Roman" w:hAnsi="Times New Roman"/>
          <w:b/>
          <w:iCs/>
          <w:szCs w:val="28"/>
        </w:rPr>
        <w:t xml:space="preserve"> </w:t>
      </w:r>
      <w:proofErr w:type="spellStart"/>
      <w:r w:rsidRPr="00513D63">
        <w:rPr>
          <w:rFonts w:ascii="Times New Roman" w:hAnsi="Times New Roman"/>
          <w:b/>
          <w:iCs/>
          <w:szCs w:val="28"/>
        </w:rPr>
        <w:t>tái</w:t>
      </w:r>
      <w:proofErr w:type="spellEnd"/>
      <w:r w:rsidRPr="00513D63">
        <w:rPr>
          <w:rFonts w:ascii="Times New Roman" w:hAnsi="Times New Roman"/>
          <w:b/>
          <w:iCs/>
          <w:szCs w:val="28"/>
        </w:rPr>
        <w:t xml:space="preserve"> </w:t>
      </w:r>
      <w:proofErr w:type="spellStart"/>
      <w:r w:rsidRPr="00513D63">
        <w:rPr>
          <w:rFonts w:ascii="Times New Roman" w:hAnsi="Times New Roman"/>
          <w:b/>
          <w:iCs/>
          <w:szCs w:val="28"/>
        </w:rPr>
        <w:t>chiết</w:t>
      </w:r>
      <w:proofErr w:type="spellEnd"/>
      <w:r w:rsidRPr="00513D63">
        <w:rPr>
          <w:rFonts w:ascii="Times New Roman" w:hAnsi="Times New Roman"/>
          <w:b/>
          <w:iCs/>
          <w:szCs w:val="28"/>
        </w:rPr>
        <w:t xml:space="preserve"> </w:t>
      </w:r>
      <w:proofErr w:type="spellStart"/>
      <w:r w:rsidRPr="00513D63">
        <w:rPr>
          <w:rFonts w:ascii="Times New Roman" w:hAnsi="Times New Roman"/>
          <w:b/>
          <w:iCs/>
          <w:szCs w:val="28"/>
        </w:rPr>
        <w:t>khấu</w:t>
      </w:r>
      <w:proofErr w:type="spellEnd"/>
    </w:p>
    <w:p w:rsidR="002D0599" w:rsidRPr="00513D63" w:rsidRDefault="000A2654" w:rsidP="002D0599">
      <w:pPr>
        <w:pStyle w:val="NormalWeb"/>
        <w:spacing w:before="120" w:beforeAutospacing="0" w:after="120" w:afterAutospacing="0" w:line="320" w:lineRule="exact"/>
        <w:ind w:firstLine="567"/>
        <w:jc w:val="both"/>
        <w:rPr>
          <w:bCs/>
          <w:spacing w:val="-4"/>
          <w:sz w:val="28"/>
          <w:szCs w:val="28"/>
        </w:rPr>
      </w:pPr>
      <w:bookmarkStart w:id="0" w:name="_GoBack"/>
      <w:bookmarkEnd w:id="0"/>
      <w:r w:rsidRPr="00513D63">
        <w:rPr>
          <w:iCs/>
          <w:sz w:val="28"/>
          <w:szCs w:val="28"/>
        </w:rPr>
        <w:t xml:space="preserve">Dự thảo Thông tư quy định </w:t>
      </w:r>
      <w:r w:rsidR="00513D63">
        <w:rPr>
          <w:bCs/>
          <w:sz w:val="28"/>
          <w:szCs w:val="28"/>
          <w:lang w:val="en-US"/>
        </w:rPr>
        <w:t>b</w:t>
      </w:r>
      <w:r w:rsidR="002D0599" w:rsidRPr="00513D63">
        <w:rPr>
          <w:bCs/>
          <w:sz w:val="28"/>
          <w:szCs w:val="28"/>
        </w:rPr>
        <w:t xml:space="preserve">ên mua và bên bán thỏa thuận thời hạn tái chiết khấu công cụ chuyển nhượng </w:t>
      </w:r>
      <w:r w:rsidR="002D0599" w:rsidRPr="00513D63">
        <w:rPr>
          <w:spacing w:val="-4"/>
          <w:sz w:val="28"/>
          <w:szCs w:val="28"/>
        </w:rPr>
        <w:t>tối đa dưới 12 tháng</w:t>
      </w:r>
      <w:r w:rsidR="002D0599" w:rsidRPr="00513D63">
        <w:rPr>
          <w:bCs/>
          <w:sz w:val="28"/>
          <w:szCs w:val="28"/>
        </w:rPr>
        <w:t xml:space="preserve"> và đảm bảo không vượt quá </w:t>
      </w:r>
      <w:r w:rsidR="002D0599" w:rsidRPr="00513D63">
        <w:rPr>
          <w:sz w:val="28"/>
          <w:szCs w:val="28"/>
        </w:rPr>
        <w:t xml:space="preserve">ngày bên bán phải chuyển giao công cụ chuyển nhượng đó cho khách hàng (đối với trường hợp bên bán chiết khấu công cụ chuyển nhượng từ khách hàng theo phương thức mua có kỳ hạn) hoặc ngày đến hạn thanh toán toàn bộ số tiền ghi trên công cụ chuyển nhượng đó (đối với trường hợp bên bán chiết khấu công </w:t>
      </w:r>
      <w:r w:rsidR="002D0599" w:rsidRPr="00513D63">
        <w:rPr>
          <w:spacing w:val="-4"/>
          <w:sz w:val="28"/>
          <w:szCs w:val="28"/>
        </w:rPr>
        <w:t>cụ chuyển nhượng từ khách hàng theo phương thức mua có bảo lưu quyền truy đòi).</w:t>
      </w:r>
    </w:p>
    <w:p w:rsidR="00785D45" w:rsidRPr="00513D63" w:rsidRDefault="00B678FF" w:rsidP="00CA69F9">
      <w:pPr>
        <w:widowControl w:val="0"/>
        <w:spacing w:before="120" w:after="120" w:line="320" w:lineRule="exact"/>
        <w:ind w:firstLine="567"/>
        <w:jc w:val="both"/>
        <w:rPr>
          <w:rFonts w:ascii="Times New Roman" w:hAnsi="Times New Roman"/>
          <w:szCs w:val="28"/>
          <w:lang w:val="pl-PL"/>
        </w:rPr>
      </w:pPr>
      <w:r w:rsidRPr="00513D63">
        <w:rPr>
          <w:rFonts w:ascii="Times New Roman" w:hAnsi="Times New Roman"/>
          <w:b/>
          <w:iCs/>
          <w:szCs w:val="28"/>
        </w:rPr>
        <w:t xml:space="preserve">5. </w:t>
      </w:r>
      <w:r w:rsidR="00D12C22" w:rsidRPr="00513D63">
        <w:rPr>
          <w:rFonts w:ascii="Times New Roman" w:hAnsi="Times New Roman"/>
          <w:bCs/>
          <w:szCs w:val="28"/>
          <w:lang w:val="de-DE"/>
        </w:rPr>
        <w:t xml:space="preserve">Ngoài ra, để </w:t>
      </w:r>
      <w:proofErr w:type="spellStart"/>
      <w:r w:rsidR="00CA69F9" w:rsidRPr="00513D63">
        <w:rPr>
          <w:rFonts w:ascii="Times New Roman" w:hAnsi="Times New Roman"/>
          <w:bCs/>
          <w:iCs/>
          <w:szCs w:val="28"/>
        </w:rPr>
        <w:t>hướng</w:t>
      </w:r>
      <w:proofErr w:type="spellEnd"/>
      <w:r w:rsidR="00CA69F9" w:rsidRPr="00513D63">
        <w:rPr>
          <w:rFonts w:ascii="Times New Roman" w:hAnsi="Times New Roman"/>
          <w:bCs/>
          <w:iCs/>
          <w:szCs w:val="28"/>
        </w:rPr>
        <w:t xml:space="preserve"> </w:t>
      </w:r>
      <w:proofErr w:type="spellStart"/>
      <w:r w:rsidR="00CA69F9" w:rsidRPr="00513D63">
        <w:rPr>
          <w:rFonts w:ascii="Times New Roman" w:hAnsi="Times New Roman"/>
          <w:bCs/>
          <w:iCs/>
          <w:szCs w:val="28"/>
        </w:rPr>
        <w:t>dẫn</w:t>
      </w:r>
      <w:proofErr w:type="spellEnd"/>
      <w:r w:rsidR="00CA69F9" w:rsidRPr="00513D63">
        <w:rPr>
          <w:rFonts w:ascii="Times New Roman" w:hAnsi="Times New Roman"/>
          <w:bCs/>
          <w:iCs/>
          <w:szCs w:val="28"/>
        </w:rPr>
        <w:t xml:space="preserve"> </w:t>
      </w:r>
      <w:proofErr w:type="spellStart"/>
      <w:r w:rsidR="00CA69F9" w:rsidRPr="00513D63">
        <w:rPr>
          <w:rFonts w:ascii="Times New Roman" w:hAnsi="Times New Roman"/>
          <w:bCs/>
          <w:iCs/>
          <w:szCs w:val="28"/>
        </w:rPr>
        <w:t>thống</w:t>
      </w:r>
      <w:proofErr w:type="spellEnd"/>
      <w:r w:rsidR="00CA69F9" w:rsidRPr="00513D63">
        <w:rPr>
          <w:rFonts w:ascii="Times New Roman" w:hAnsi="Times New Roman"/>
          <w:bCs/>
          <w:iCs/>
          <w:szCs w:val="28"/>
        </w:rPr>
        <w:t xml:space="preserve"> </w:t>
      </w:r>
      <w:proofErr w:type="spellStart"/>
      <w:r w:rsidR="00CA69F9" w:rsidRPr="00513D63">
        <w:rPr>
          <w:rFonts w:ascii="Times New Roman" w:hAnsi="Times New Roman"/>
          <w:bCs/>
          <w:iCs/>
          <w:szCs w:val="28"/>
        </w:rPr>
        <w:t>nhất</w:t>
      </w:r>
      <w:proofErr w:type="spellEnd"/>
      <w:r w:rsidR="00CA69F9" w:rsidRPr="00513D63">
        <w:rPr>
          <w:rFonts w:ascii="Times New Roman" w:hAnsi="Times New Roman"/>
          <w:bCs/>
          <w:iCs/>
          <w:szCs w:val="28"/>
        </w:rPr>
        <w:t xml:space="preserve"> </w:t>
      </w:r>
      <w:r w:rsidR="00CA69F9" w:rsidRPr="00513D63">
        <w:rPr>
          <w:rFonts w:ascii="Times New Roman" w:hAnsi="Times New Roman"/>
          <w:bCs/>
          <w:iCs/>
          <w:szCs w:val="28"/>
          <w:lang w:val="vi-VN"/>
        </w:rPr>
        <w:t xml:space="preserve">các </w:t>
      </w:r>
      <w:proofErr w:type="spellStart"/>
      <w:r w:rsidR="000B4F34" w:rsidRPr="00513D63">
        <w:rPr>
          <w:rFonts w:ascii="Times New Roman" w:hAnsi="Times New Roman"/>
          <w:iCs/>
          <w:szCs w:val="28"/>
        </w:rPr>
        <w:t>tổ</w:t>
      </w:r>
      <w:proofErr w:type="spellEnd"/>
      <w:r w:rsidR="000B4F34" w:rsidRPr="00513D63">
        <w:rPr>
          <w:rFonts w:ascii="Times New Roman" w:hAnsi="Times New Roman"/>
          <w:iCs/>
          <w:szCs w:val="28"/>
        </w:rPr>
        <w:t xml:space="preserve"> </w:t>
      </w:r>
      <w:proofErr w:type="spellStart"/>
      <w:r w:rsidR="000B4F34" w:rsidRPr="00513D63">
        <w:rPr>
          <w:rFonts w:ascii="Times New Roman" w:hAnsi="Times New Roman"/>
          <w:iCs/>
          <w:szCs w:val="28"/>
        </w:rPr>
        <w:t>chức</w:t>
      </w:r>
      <w:proofErr w:type="spellEnd"/>
      <w:r w:rsidR="000B4F34" w:rsidRPr="00513D63">
        <w:rPr>
          <w:rFonts w:ascii="Times New Roman" w:hAnsi="Times New Roman"/>
          <w:iCs/>
          <w:szCs w:val="28"/>
        </w:rPr>
        <w:t xml:space="preserve"> </w:t>
      </w:r>
      <w:proofErr w:type="spellStart"/>
      <w:r w:rsidR="000B4F34" w:rsidRPr="00513D63">
        <w:rPr>
          <w:rFonts w:ascii="Times New Roman" w:hAnsi="Times New Roman"/>
          <w:iCs/>
          <w:szCs w:val="28"/>
        </w:rPr>
        <w:t>tín</w:t>
      </w:r>
      <w:proofErr w:type="spellEnd"/>
      <w:r w:rsidR="000B4F34" w:rsidRPr="00513D63">
        <w:rPr>
          <w:rFonts w:ascii="Times New Roman" w:hAnsi="Times New Roman"/>
          <w:iCs/>
          <w:szCs w:val="28"/>
        </w:rPr>
        <w:t xml:space="preserve"> </w:t>
      </w:r>
      <w:proofErr w:type="spellStart"/>
      <w:r w:rsidR="000B4F34" w:rsidRPr="00513D63">
        <w:rPr>
          <w:rFonts w:ascii="Times New Roman" w:hAnsi="Times New Roman"/>
          <w:iCs/>
          <w:szCs w:val="28"/>
        </w:rPr>
        <w:t>dụng</w:t>
      </w:r>
      <w:proofErr w:type="spellEnd"/>
      <w:r w:rsidR="00CA69F9" w:rsidRPr="00513D63">
        <w:rPr>
          <w:rFonts w:ascii="Times New Roman" w:hAnsi="Times New Roman"/>
          <w:bCs/>
          <w:iCs/>
          <w:szCs w:val="28"/>
          <w:lang w:val="vi-VN"/>
        </w:rPr>
        <w:t xml:space="preserve">, </w:t>
      </w:r>
      <w:r w:rsidR="000B4F34" w:rsidRPr="00513D63">
        <w:rPr>
          <w:rFonts w:ascii="Times New Roman" w:hAnsi="Times New Roman"/>
          <w:iCs/>
          <w:szCs w:val="28"/>
        </w:rPr>
        <w:t xml:space="preserve">chi </w:t>
      </w:r>
      <w:proofErr w:type="spellStart"/>
      <w:r w:rsidR="000B4F34" w:rsidRPr="00513D63">
        <w:rPr>
          <w:rFonts w:ascii="Times New Roman" w:hAnsi="Times New Roman"/>
          <w:iCs/>
          <w:szCs w:val="28"/>
        </w:rPr>
        <w:t>nhánh</w:t>
      </w:r>
      <w:proofErr w:type="spellEnd"/>
      <w:r w:rsidR="000B4F34" w:rsidRPr="00513D63">
        <w:rPr>
          <w:rFonts w:ascii="Times New Roman" w:hAnsi="Times New Roman"/>
          <w:iCs/>
          <w:szCs w:val="28"/>
        </w:rPr>
        <w:t xml:space="preserve"> </w:t>
      </w:r>
      <w:proofErr w:type="spellStart"/>
      <w:r w:rsidR="000B4F34" w:rsidRPr="00513D63">
        <w:rPr>
          <w:rFonts w:ascii="Times New Roman" w:hAnsi="Times New Roman"/>
          <w:iCs/>
          <w:szCs w:val="28"/>
        </w:rPr>
        <w:t>ngân</w:t>
      </w:r>
      <w:proofErr w:type="spellEnd"/>
      <w:r w:rsidR="000B4F34" w:rsidRPr="00513D63">
        <w:rPr>
          <w:rFonts w:ascii="Times New Roman" w:hAnsi="Times New Roman"/>
          <w:iCs/>
          <w:szCs w:val="28"/>
        </w:rPr>
        <w:t xml:space="preserve"> </w:t>
      </w:r>
      <w:proofErr w:type="spellStart"/>
      <w:r w:rsidR="000B4F34" w:rsidRPr="00513D63">
        <w:rPr>
          <w:rFonts w:ascii="Times New Roman" w:hAnsi="Times New Roman"/>
          <w:iCs/>
          <w:szCs w:val="28"/>
        </w:rPr>
        <w:t>hàng</w:t>
      </w:r>
      <w:proofErr w:type="spellEnd"/>
      <w:r w:rsidR="000B4F34" w:rsidRPr="00513D63">
        <w:rPr>
          <w:rFonts w:ascii="Times New Roman" w:hAnsi="Times New Roman"/>
          <w:iCs/>
          <w:szCs w:val="28"/>
        </w:rPr>
        <w:t xml:space="preserve"> </w:t>
      </w:r>
      <w:proofErr w:type="spellStart"/>
      <w:r w:rsidR="000B4F34" w:rsidRPr="00513D63">
        <w:rPr>
          <w:rFonts w:ascii="Times New Roman" w:hAnsi="Times New Roman"/>
          <w:iCs/>
          <w:szCs w:val="28"/>
        </w:rPr>
        <w:t>nước</w:t>
      </w:r>
      <w:proofErr w:type="spellEnd"/>
      <w:r w:rsidR="000B4F34" w:rsidRPr="00513D63">
        <w:rPr>
          <w:rFonts w:ascii="Times New Roman" w:hAnsi="Times New Roman"/>
          <w:iCs/>
          <w:szCs w:val="28"/>
        </w:rPr>
        <w:t xml:space="preserve"> </w:t>
      </w:r>
      <w:proofErr w:type="spellStart"/>
      <w:r w:rsidR="000B4F34" w:rsidRPr="00513D63">
        <w:rPr>
          <w:rFonts w:ascii="Times New Roman" w:hAnsi="Times New Roman"/>
          <w:iCs/>
          <w:szCs w:val="28"/>
        </w:rPr>
        <w:t>ngoài</w:t>
      </w:r>
      <w:proofErr w:type="spellEnd"/>
      <w:r w:rsidR="00CA69F9" w:rsidRPr="00513D63">
        <w:rPr>
          <w:rFonts w:ascii="Times New Roman" w:hAnsi="Times New Roman"/>
          <w:bCs/>
          <w:iCs/>
          <w:szCs w:val="28"/>
          <w:lang w:val="vi-VN"/>
        </w:rPr>
        <w:t xml:space="preserve"> thực hiện</w:t>
      </w:r>
      <w:r w:rsidR="00D12C22" w:rsidRPr="00513D63">
        <w:rPr>
          <w:rFonts w:ascii="Times New Roman" w:hAnsi="Times New Roman"/>
          <w:bCs/>
          <w:szCs w:val="28"/>
        </w:rPr>
        <w:t xml:space="preserve">, </w:t>
      </w:r>
      <w:proofErr w:type="spellStart"/>
      <w:r w:rsidR="00D12C22" w:rsidRPr="00513D63">
        <w:rPr>
          <w:rFonts w:ascii="Times New Roman" w:hAnsi="Times New Roman"/>
          <w:bCs/>
          <w:szCs w:val="28"/>
        </w:rPr>
        <w:t>Dự</w:t>
      </w:r>
      <w:proofErr w:type="spellEnd"/>
      <w:r w:rsidR="00D12C22" w:rsidRPr="00513D63">
        <w:rPr>
          <w:rFonts w:ascii="Times New Roman" w:hAnsi="Times New Roman"/>
          <w:bCs/>
          <w:szCs w:val="28"/>
        </w:rPr>
        <w:t xml:space="preserve"> </w:t>
      </w:r>
      <w:proofErr w:type="spellStart"/>
      <w:r w:rsidR="00D12C22" w:rsidRPr="00513D63">
        <w:rPr>
          <w:rFonts w:ascii="Times New Roman" w:hAnsi="Times New Roman"/>
          <w:bCs/>
          <w:szCs w:val="28"/>
        </w:rPr>
        <w:t>thảo</w:t>
      </w:r>
      <w:proofErr w:type="spellEnd"/>
      <w:r w:rsidR="00D12C22" w:rsidRPr="00513D63">
        <w:rPr>
          <w:rFonts w:ascii="Times New Roman" w:hAnsi="Times New Roman"/>
          <w:bCs/>
          <w:szCs w:val="28"/>
        </w:rPr>
        <w:t xml:space="preserve"> </w:t>
      </w:r>
      <w:proofErr w:type="spellStart"/>
      <w:r w:rsidR="00D12C22" w:rsidRPr="00513D63">
        <w:rPr>
          <w:rFonts w:ascii="Times New Roman" w:hAnsi="Times New Roman"/>
          <w:bCs/>
          <w:szCs w:val="28"/>
        </w:rPr>
        <w:t>cũng</w:t>
      </w:r>
      <w:proofErr w:type="spellEnd"/>
      <w:r w:rsidR="00D12C22" w:rsidRPr="00513D63">
        <w:rPr>
          <w:rFonts w:ascii="Times New Roman" w:hAnsi="Times New Roman"/>
          <w:bCs/>
          <w:szCs w:val="28"/>
        </w:rPr>
        <w:t xml:space="preserve"> h</w:t>
      </w:r>
      <w:r w:rsidR="00D12C22" w:rsidRPr="00513D63">
        <w:rPr>
          <w:rFonts w:ascii="Times New Roman" w:hAnsi="Times New Roman"/>
          <w:bCs/>
          <w:iCs/>
          <w:szCs w:val="28"/>
          <w:lang w:val="vi-VN"/>
        </w:rPr>
        <w:t xml:space="preserve">ướng dẫn </w:t>
      </w:r>
      <w:proofErr w:type="spellStart"/>
      <w:r w:rsidR="00D12C22" w:rsidRPr="00513D63">
        <w:rPr>
          <w:rFonts w:ascii="Times New Roman" w:hAnsi="Times New Roman"/>
          <w:bCs/>
          <w:iCs/>
          <w:szCs w:val="28"/>
        </w:rPr>
        <w:t>các</w:t>
      </w:r>
      <w:proofErr w:type="spellEnd"/>
      <w:r w:rsidR="00D12C22" w:rsidRPr="00513D63">
        <w:rPr>
          <w:rFonts w:ascii="Times New Roman" w:hAnsi="Times New Roman"/>
          <w:bCs/>
          <w:iCs/>
          <w:szCs w:val="28"/>
        </w:rPr>
        <w:t xml:space="preserve"> </w:t>
      </w:r>
      <w:proofErr w:type="spellStart"/>
      <w:r w:rsidR="00D12C22" w:rsidRPr="00513D63">
        <w:rPr>
          <w:rFonts w:ascii="Times New Roman" w:hAnsi="Times New Roman"/>
          <w:bCs/>
          <w:iCs/>
          <w:szCs w:val="28"/>
        </w:rPr>
        <w:t>nội</w:t>
      </w:r>
      <w:proofErr w:type="spellEnd"/>
      <w:r w:rsidR="00D12C22" w:rsidRPr="00513D63">
        <w:rPr>
          <w:rFonts w:ascii="Times New Roman" w:hAnsi="Times New Roman"/>
          <w:bCs/>
          <w:iCs/>
          <w:szCs w:val="28"/>
        </w:rPr>
        <w:t xml:space="preserve"> dung </w:t>
      </w:r>
      <w:proofErr w:type="spellStart"/>
      <w:r w:rsidR="00D12C22" w:rsidRPr="00513D63">
        <w:rPr>
          <w:rFonts w:ascii="Times New Roman" w:hAnsi="Times New Roman"/>
          <w:bCs/>
          <w:iCs/>
          <w:szCs w:val="28"/>
        </w:rPr>
        <w:t>về</w:t>
      </w:r>
      <w:proofErr w:type="spellEnd"/>
      <w:r w:rsidR="00D12C22" w:rsidRPr="00513D63">
        <w:rPr>
          <w:rFonts w:ascii="Times New Roman" w:hAnsi="Times New Roman"/>
          <w:bCs/>
          <w:iCs/>
          <w:szCs w:val="28"/>
        </w:rPr>
        <w:t xml:space="preserve"> </w:t>
      </w:r>
      <w:proofErr w:type="spellStart"/>
      <w:r w:rsidR="002D0599" w:rsidRPr="00513D63">
        <w:rPr>
          <w:rFonts w:ascii="Times New Roman" w:hAnsi="Times New Roman"/>
          <w:bCs/>
          <w:iCs/>
          <w:szCs w:val="28"/>
        </w:rPr>
        <w:t>nguyên</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tắc</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tái</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chiết</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khấu</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công</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cụ</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chuyển</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nhượng</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đồng</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tiền</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tái</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chiết</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khấu</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hợp</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đồng</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tái</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chiết</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khấu</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chuyển</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giao</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công</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cụ</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chuyển</w:t>
      </w:r>
      <w:proofErr w:type="spellEnd"/>
      <w:r w:rsidR="002D0599" w:rsidRPr="00513D63">
        <w:rPr>
          <w:rFonts w:ascii="Times New Roman" w:hAnsi="Times New Roman"/>
          <w:bCs/>
          <w:iCs/>
          <w:szCs w:val="28"/>
        </w:rPr>
        <w:t xml:space="preserve"> </w:t>
      </w:r>
      <w:proofErr w:type="spellStart"/>
      <w:r w:rsidR="002D0599" w:rsidRPr="00513D63">
        <w:rPr>
          <w:rFonts w:ascii="Times New Roman" w:hAnsi="Times New Roman"/>
          <w:bCs/>
          <w:iCs/>
          <w:szCs w:val="28"/>
        </w:rPr>
        <w:t>nhượng</w:t>
      </w:r>
      <w:proofErr w:type="spellEnd"/>
      <w:r w:rsidR="006422D7" w:rsidRPr="00513D63">
        <w:rPr>
          <w:rFonts w:ascii="Times New Roman" w:hAnsi="Times New Roman"/>
          <w:bCs/>
          <w:szCs w:val="28"/>
          <w:lang w:val="pl-PL"/>
        </w:rPr>
        <w:t>.</w:t>
      </w:r>
    </w:p>
    <w:p w:rsidR="00DD19CD" w:rsidRPr="00513D63" w:rsidRDefault="00D769C6" w:rsidP="00375E0D">
      <w:pPr>
        <w:spacing w:before="120" w:after="120" w:line="320" w:lineRule="exact"/>
        <w:ind w:firstLine="709"/>
        <w:jc w:val="both"/>
        <w:rPr>
          <w:rFonts w:ascii="Times New Roman" w:hAnsi="Times New Roman"/>
          <w:b/>
          <w:szCs w:val="28"/>
          <w:lang w:val="pl-PL"/>
        </w:rPr>
      </w:pPr>
      <w:r w:rsidRPr="00513D63">
        <w:rPr>
          <w:rFonts w:ascii="Times New Roman" w:hAnsi="Times New Roman"/>
          <w:b/>
          <w:noProof/>
          <w:szCs w:val="28"/>
        </w:rPr>
        <mc:AlternateContent>
          <mc:Choice Requires="wps">
            <w:drawing>
              <wp:anchor distT="0" distB="0" distL="114300" distR="114300" simplePos="0" relativeHeight="251658240" behindDoc="0" locked="0" layoutInCell="1" allowOverlap="1" wp14:anchorId="2F76B0CA" wp14:editId="776913F0">
                <wp:simplePos x="0" y="0"/>
                <wp:positionH relativeFrom="column">
                  <wp:posOffset>1587500</wp:posOffset>
                </wp:positionH>
                <wp:positionV relativeFrom="paragraph">
                  <wp:posOffset>175260</wp:posOffset>
                </wp:positionV>
                <wp:extent cx="2584450" cy="0"/>
                <wp:effectExtent l="6350" t="13335" r="9525"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25pt;margin-top:13.8pt;width:20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NqE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M4WeT4D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"/>
            </w:pict>
          </mc:Fallback>
        </mc:AlternateContent>
      </w:r>
      <w:r w:rsidR="00D82417" w:rsidRPr="00513D63">
        <w:rPr>
          <w:rFonts w:ascii="Times New Roman" w:hAnsi="Times New Roman"/>
          <w:b/>
          <w:szCs w:val="28"/>
          <w:lang w:val="pl-PL"/>
        </w:rPr>
        <w:t xml:space="preserve"> </w:t>
      </w:r>
    </w:p>
    <w:sectPr w:rsidR="00DD19CD" w:rsidRPr="00513D63" w:rsidSect="008D70E4">
      <w:headerReference w:type="default" r:id="rId9"/>
      <w:footerReference w:type="default" r:id="rId10"/>
      <w:headerReference w:type="first" r:id="rId11"/>
      <w:pgSz w:w="11907" w:h="16840" w:code="9"/>
      <w:pgMar w:top="1077" w:right="1077" w:bottom="1077" w:left="1701" w:header="0" w:footer="14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BAC" w:rsidRDefault="00614BAC" w:rsidP="0024088C">
      <w:r>
        <w:separator/>
      </w:r>
    </w:p>
  </w:endnote>
  <w:endnote w:type="continuationSeparator" w:id="0">
    <w:p w:rsidR="00614BAC" w:rsidRDefault="00614BAC" w:rsidP="0024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ont546">
    <w:altName w:val="Tahoma"/>
    <w:panose1 w:val="00000000000000000000"/>
    <w:charset w:val="00"/>
    <w:family w:val="auto"/>
    <w:notTrueType/>
    <w:pitch w:val="default"/>
    <w:sig w:usb0="00000009" w:usb1="BFF21F2A" w:usb2="000D0024" w:usb3="033700B0" w:csb0="01430F68" w:csb1="010C0125"/>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C1B" w:rsidRDefault="003A2C1B">
    <w:pPr>
      <w:pStyle w:val="Footer"/>
      <w:jc w:val="right"/>
    </w:pPr>
  </w:p>
  <w:p w:rsidR="003A2C1B" w:rsidRDefault="003A2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BAC" w:rsidRDefault="00614BAC" w:rsidP="0024088C">
      <w:r>
        <w:separator/>
      </w:r>
    </w:p>
  </w:footnote>
  <w:footnote w:type="continuationSeparator" w:id="0">
    <w:p w:rsidR="00614BAC" w:rsidRDefault="00614BAC" w:rsidP="00240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232634"/>
      <w:docPartObj>
        <w:docPartGallery w:val="Page Numbers (Top of Page)"/>
        <w:docPartUnique/>
      </w:docPartObj>
    </w:sdtPr>
    <w:sdtEndPr>
      <w:rPr>
        <w:noProof/>
      </w:rPr>
    </w:sdtEndPr>
    <w:sdtContent>
      <w:p w:rsidR="008D70E4" w:rsidRDefault="008D70E4">
        <w:pPr>
          <w:pStyle w:val="Header"/>
          <w:jc w:val="center"/>
        </w:pPr>
        <w:r>
          <w:fldChar w:fldCharType="begin"/>
        </w:r>
        <w:r>
          <w:instrText xml:space="preserve"> PAGE   \* MERGEFORMAT </w:instrText>
        </w:r>
        <w:r>
          <w:fldChar w:fldCharType="separate"/>
        </w:r>
        <w:r w:rsidR="00B25B74">
          <w:rPr>
            <w:noProof/>
          </w:rPr>
          <w:t>2</w:t>
        </w:r>
        <w:r>
          <w:rPr>
            <w:noProof/>
          </w:rPr>
          <w:fldChar w:fldCharType="end"/>
        </w:r>
      </w:p>
    </w:sdtContent>
  </w:sdt>
  <w:p w:rsidR="008D70E4" w:rsidRDefault="008D70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375655"/>
      <w:docPartObj>
        <w:docPartGallery w:val="Page Numbers (Top of Page)"/>
        <w:docPartUnique/>
      </w:docPartObj>
    </w:sdtPr>
    <w:sdtEndPr>
      <w:rPr>
        <w:noProof/>
      </w:rPr>
    </w:sdtEndPr>
    <w:sdtContent>
      <w:p w:rsidR="008D70E4" w:rsidRDefault="008D70E4">
        <w:pPr>
          <w:pStyle w:val="Header"/>
          <w:jc w:val="center"/>
        </w:pPr>
        <w:r>
          <w:fldChar w:fldCharType="begin"/>
        </w:r>
        <w:r>
          <w:instrText xml:space="preserve"> PAGE   \* MERGEFORMAT </w:instrText>
        </w:r>
        <w:r>
          <w:fldChar w:fldCharType="separate"/>
        </w:r>
        <w:r w:rsidR="00B25B74">
          <w:rPr>
            <w:noProof/>
          </w:rPr>
          <w:t>1</w:t>
        </w:r>
        <w:r>
          <w:rPr>
            <w:noProof/>
          </w:rPr>
          <w:fldChar w:fldCharType="end"/>
        </w:r>
      </w:p>
    </w:sdtContent>
  </w:sdt>
  <w:p w:rsidR="008D70E4" w:rsidRDefault="008D7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CC0"/>
    <w:multiLevelType w:val="multilevel"/>
    <w:tmpl w:val="A154991C"/>
    <w:lvl w:ilvl="0">
      <w:start w:val="1"/>
      <w:numFmt w:val="decimal"/>
      <w:lvlText w:val="§iÒu %1."/>
      <w:lvlJc w:val="left"/>
      <w:pPr>
        <w:tabs>
          <w:tab w:val="num" w:pos="1647"/>
        </w:tabs>
        <w:ind w:left="0" w:firstLine="567"/>
      </w:pPr>
      <w:rPr>
        <w:rFonts w:ascii=".VnTime" w:hAnsi=".VnTime" w:hint="default"/>
        <w:b/>
        <w:i w:val="0"/>
        <w:sz w:val="28"/>
        <w:u w:val="none"/>
      </w:rPr>
    </w:lvl>
    <w:lvl w:ilvl="1">
      <w:start w:val="1"/>
      <w:numFmt w:val="decimal"/>
      <w:lvlText w:val="%2."/>
      <w:lvlJc w:val="left"/>
      <w:pPr>
        <w:tabs>
          <w:tab w:val="num" w:pos="927"/>
        </w:tabs>
        <w:ind w:left="0" w:firstLine="567"/>
      </w:pPr>
      <w:rPr>
        <w:rFonts w:ascii=".VnTime" w:hAnsi=".VnTime" w:hint="default"/>
        <w:sz w:val="28"/>
      </w:rPr>
    </w:lvl>
    <w:lvl w:ilvl="2">
      <w:start w:val="1"/>
      <w:numFmt w:val="lowerLetter"/>
      <w:lvlText w:val="%3."/>
      <w:lvlJc w:val="left"/>
      <w:pPr>
        <w:tabs>
          <w:tab w:val="num" w:pos="927"/>
        </w:tabs>
        <w:ind w:left="0" w:firstLine="567"/>
      </w:pPr>
    </w:lvl>
    <w:lvl w:ilvl="3">
      <w:start w:val="1"/>
      <w:numFmt w:val="bullet"/>
      <w:lvlText w:val="-"/>
      <w:lvlJc w:val="left"/>
      <w:pPr>
        <w:tabs>
          <w:tab w:val="num" w:pos="1324"/>
        </w:tabs>
        <w:ind w:left="0" w:firstLine="964"/>
      </w:pPr>
      <w:rPr>
        <w:rFonts w:ascii="font546" w:hAnsi="font546" w:hint="default"/>
      </w:rPr>
    </w:lvl>
    <w:lvl w:ilvl="4">
      <w:start w:val="1"/>
      <w:numFmt w:val="bullet"/>
      <w:lvlText w:val=""/>
      <w:lvlJc w:val="left"/>
      <w:pPr>
        <w:tabs>
          <w:tab w:val="num" w:pos="1664"/>
        </w:tabs>
        <w:ind w:left="0" w:firstLine="1304"/>
      </w:pPr>
      <w:rPr>
        <w:rFonts w:ascii="Symbol" w:hAnsi="Symbol" w:hint="default"/>
        <w:sz w:val="16"/>
      </w:rPr>
    </w:lvl>
    <w:lvl w:ilvl="5">
      <w:start w:val="1"/>
      <w:numFmt w:val="bullet"/>
      <w:lvlText w:val="+"/>
      <w:lvlJc w:val="left"/>
      <w:pPr>
        <w:tabs>
          <w:tab w:val="num" w:pos="2160"/>
        </w:tabs>
        <w:ind w:left="2160" w:hanging="360"/>
      </w:pPr>
      <w:rPr>
        <w:rFonts w:ascii="Times New Roman" w:hAnsi="Times New Roman"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3C139AC"/>
    <w:multiLevelType w:val="hybridMultilevel"/>
    <w:tmpl w:val="CED45A6C"/>
    <w:lvl w:ilvl="0" w:tplc="A4DC0A2E">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nsid w:val="0DC609CE"/>
    <w:multiLevelType w:val="hybridMultilevel"/>
    <w:tmpl w:val="B2002314"/>
    <w:lvl w:ilvl="0" w:tplc="E0A4A4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1F47C70"/>
    <w:multiLevelType w:val="hybridMultilevel"/>
    <w:tmpl w:val="5B8C8788"/>
    <w:lvl w:ilvl="0" w:tplc="C0EEEA12">
      <w:start w:val="1"/>
      <w:numFmt w:val="decimal"/>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4">
    <w:nsid w:val="130B40DB"/>
    <w:multiLevelType w:val="hybridMultilevel"/>
    <w:tmpl w:val="9788E5F0"/>
    <w:lvl w:ilvl="0" w:tplc="AB52EF5E">
      <w:start w:val="2"/>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4AA3F89"/>
    <w:multiLevelType w:val="hybridMultilevel"/>
    <w:tmpl w:val="A1EEA628"/>
    <w:lvl w:ilvl="0" w:tplc="D46A9566">
      <w:start w:val="1"/>
      <w:numFmt w:val="upperRoman"/>
      <w:lvlText w:val="%1."/>
      <w:lvlJc w:val="left"/>
      <w:pPr>
        <w:ind w:left="1080" w:hanging="360"/>
      </w:pPr>
      <w:rPr>
        <w:rFonts w:ascii="Times New Roman" w:eastAsia="Times New Roman" w:hAnsi="Times New Roman" w:cs="Times New Roman"/>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362F6B0E"/>
    <w:multiLevelType w:val="hybridMultilevel"/>
    <w:tmpl w:val="DC100B38"/>
    <w:lvl w:ilvl="0" w:tplc="01662690">
      <w:start w:val="1"/>
      <w:numFmt w:val="upperRoman"/>
      <w:lvlText w:val="%1."/>
      <w:lvlJc w:val="left"/>
      <w:pPr>
        <w:ind w:left="1571" w:hanging="72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7">
    <w:nsid w:val="3C333144"/>
    <w:multiLevelType w:val="hybridMultilevel"/>
    <w:tmpl w:val="D8164E10"/>
    <w:lvl w:ilvl="0" w:tplc="F5CC582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3FCA6C10"/>
    <w:multiLevelType w:val="hybridMultilevel"/>
    <w:tmpl w:val="7B8E6530"/>
    <w:lvl w:ilvl="0" w:tplc="0FD489A2">
      <w:start w:val="2"/>
      <w:numFmt w:val="decimal"/>
      <w:lvlText w:val="%1."/>
      <w:lvlJc w:val="left"/>
      <w:pPr>
        <w:ind w:left="1080" w:hanging="360"/>
      </w:pPr>
      <w:rPr>
        <w:rFonts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43CF1A70"/>
    <w:multiLevelType w:val="hybridMultilevel"/>
    <w:tmpl w:val="B3BE0106"/>
    <w:lvl w:ilvl="0" w:tplc="A92C70E6">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44901E33"/>
    <w:multiLevelType w:val="hybridMultilevel"/>
    <w:tmpl w:val="62361660"/>
    <w:lvl w:ilvl="0" w:tplc="8C2E6D44">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4AA27250"/>
    <w:multiLevelType w:val="hybridMultilevel"/>
    <w:tmpl w:val="5492D26A"/>
    <w:lvl w:ilvl="0" w:tplc="0866917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50A06175"/>
    <w:multiLevelType w:val="hybridMultilevel"/>
    <w:tmpl w:val="F7E0FFC8"/>
    <w:lvl w:ilvl="0" w:tplc="77547612">
      <w:start w:val="1"/>
      <w:numFmt w:val="decimal"/>
      <w:lvlText w:val="%1."/>
      <w:lvlJc w:val="left"/>
      <w:pPr>
        <w:ind w:left="2160" w:hanging="360"/>
      </w:pPr>
      <w:rPr>
        <w:rFonts w:hint="default"/>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13">
    <w:nsid w:val="63A73E06"/>
    <w:multiLevelType w:val="hybridMultilevel"/>
    <w:tmpl w:val="4768D274"/>
    <w:lvl w:ilvl="0" w:tplc="E5ACBCB0">
      <w:start w:val="1"/>
      <w:numFmt w:val="decimal"/>
      <w:lvlText w:val="%1."/>
      <w:lvlJc w:val="left"/>
      <w:pPr>
        <w:ind w:left="1440" w:hanging="360"/>
      </w:pPr>
      <w:rPr>
        <w:rFonts w:hint="default"/>
        <w:b/>
        <w:color w:val="000000"/>
        <w:sz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nsid w:val="7BCA5883"/>
    <w:multiLevelType w:val="hybridMultilevel"/>
    <w:tmpl w:val="4710902E"/>
    <w:lvl w:ilvl="0" w:tplc="E9BED08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2"/>
  </w:num>
  <w:num w:numId="3">
    <w:abstractNumId w:val="7"/>
  </w:num>
  <w:num w:numId="4">
    <w:abstractNumId w:val="9"/>
  </w:num>
  <w:num w:numId="5">
    <w:abstractNumId w:val="5"/>
  </w:num>
  <w:num w:numId="6">
    <w:abstractNumId w:val="13"/>
  </w:num>
  <w:num w:numId="7">
    <w:abstractNumId w:val="8"/>
  </w:num>
  <w:num w:numId="8">
    <w:abstractNumId w:val="3"/>
  </w:num>
  <w:num w:numId="9">
    <w:abstractNumId w:val="4"/>
  </w:num>
  <w:num w:numId="10">
    <w:abstractNumId w:val="12"/>
  </w:num>
  <w:num w:numId="11">
    <w:abstractNumId w:val="1"/>
  </w:num>
  <w:num w:numId="12">
    <w:abstractNumId w:val="14"/>
  </w:num>
  <w:num w:numId="13">
    <w:abstractNumId w:val="11"/>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462"/>
    <w:rsid w:val="00000C82"/>
    <w:rsid w:val="00000DE2"/>
    <w:rsid w:val="0000434B"/>
    <w:rsid w:val="0000443F"/>
    <w:rsid w:val="00004C6B"/>
    <w:rsid w:val="00007E18"/>
    <w:rsid w:val="00010A8C"/>
    <w:rsid w:val="00015029"/>
    <w:rsid w:val="00016774"/>
    <w:rsid w:val="00017BD8"/>
    <w:rsid w:val="00017E86"/>
    <w:rsid w:val="00020755"/>
    <w:rsid w:val="000217DB"/>
    <w:rsid w:val="000225A3"/>
    <w:rsid w:val="0002308A"/>
    <w:rsid w:val="00026475"/>
    <w:rsid w:val="000301F9"/>
    <w:rsid w:val="00030AA7"/>
    <w:rsid w:val="0003202B"/>
    <w:rsid w:val="00032781"/>
    <w:rsid w:val="00032C34"/>
    <w:rsid w:val="00033578"/>
    <w:rsid w:val="00033EDA"/>
    <w:rsid w:val="00034309"/>
    <w:rsid w:val="00035474"/>
    <w:rsid w:val="000355CF"/>
    <w:rsid w:val="000408C6"/>
    <w:rsid w:val="00040A5B"/>
    <w:rsid w:val="00043371"/>
    <w:rsid w:val="00044A5D"/>
    <w:rsid w:val="00044C41"/>
    <w:rsid w:val="00046F34"/>
    <w:rsid w:val="00050129"/>
    <w:rsid w:val="00050494"/>
    <w:rsid w:val="0005135B"/>
    <w:rsid w:val="00052110"/>
    <w:rsid w:val="00052A09"/>
    <w:rsid w:val="00052D8D"/>
    <w:rsid w:val="00053E07"/>
    <w:rsid w:val="00054477"/>
    <w:rsid w:val="00056840"/>
    <w:rsid w:val="00057AB2"/>
    <w:rsid w:val="00061427"/>
    <w:rsid w:val="00061A22"/>
    <w:rsid w:val="00061A25"/>
    <w:rsid w:val="00063614"/>
    <w:rsid w:val="00064E32"/>
    <w:rsid w:val="000665C5"/>
    <w:rsid w:val="0006685B"/>
    <w:rsid w:val="00067D64"/>
    <w:rsid w:val="0007074B"/>
    <w:rsid w:val="00070980"/>
    <w:rsid w:val="00071954"/>
    <w:rsid w:val="00072342"/>
    <w:rsid w:val="000729D3"/>
    <w:rsid w:val="0007380B"/>
    <w:rsid w:val="0008058D"/>
    <w:rsid w:val="000814C3"/>
    <w:rsid w:val="00081604"/>
    <w:rsid w:val="00082B49"/>
    <w:rsid w:val="00090072"/>
    <w:rsid w:val="00090B4D"/>
    <w:rsid w:val="000918D0"/>
    <w:rsid w:val="0009301B"/>
    <w:rsid w:val="00094D8A"/>
    <w:rsid w:val="000A2654"/>
    <w:rsid w:val="000A2E63"/>
    <w:rsid w:val="000A5B3C"/>
    <w:rsid w:val="000A5CAE"/>
    <w:rsid w:val="000B0459"/>
    <w:rsid w:val="000B20D2"/>
    <w:rsid w:val="000B2685"/>
    <w:rsid w:val="000B38F0"/>
    <w:rsid w:val="000B3AC5"/>
    <w:rsid w:val="000B4F34"/>
    <w:rsid w:val="000B51C6"/>
    <w:rsid w:val="000B539C"/>
    <w:rsid w:val="000B69D5"/>
    <w:rsid w:val="000C0D27"/>
    <w:rsid w:val="000C56B8"/>
    <w:rsid w:val="000C74B9"/>
    <w:rsid w:val="000D50BE"/>
    <w:rsid w:val="000D5827"/>
    <w:rsid w:val="000D5A14"/>
    <w:rsid w:val="000E03F8"/>
    <w:rsid w:val="000E09F6"/>
    <w:rsid w:val="000E2D73"/>
    <w:rsid w:val="000E58E7"/>
    <w:rsid w:val="000E5E08"/>
    <w:rsid w:val="000F01CF"/>
    <w:rsid w:val="000F101E"/>
    <w:rsid w:val="000F204F"/>
    <w:rsid w:val="000F5F01"/>
    <w:rsid w:val="000F7A54"/>
    <w:rsid w:val="001006AE"/>
    <w:rsid w:val="00100826"/>
    <w:rsid w:val="00101F18"/>
    <w:rsid w:val="00102248"/>
    <w:rsid w:val="001023CC"/>
    <w:rsid w:val="00103B8E"/>
    <w:rsid w:val="00104352"/>
    <w:rsid w:val="0010489A"/>
    <w:rsid w:val="0010490E"/>
    <w:rsid w:val="00110430"/>
    <w:rsid w:val="00110A2D"/>
    <w:rsid w:val="00112BAD"/>
    <w:rsid w:val="0011433B"/>
    <w:rsid w:val="001153C9"/>
    <w:rsid w:val="00116A4C"/>
    <w:rsid w:val="00117BEA"/>
    <w:rsid w:val="001202FF"/>
    <w:rsid w:val="001213A4"/>
    <w:rsid w:val="00122470"/>
    <w:rsid w:val="0012450F"/>
    <w:rsid w:val="001259C0"/>
    <w:rsid w:val="001268EA"/>
    <w:rsid w:val="00127467"/>
    <w:rsid w:val="001306D8"/>
    <w:rsid w:val="001312EE"/>
    <w:rsid w:val="001320CD"/>
    <w:rsid w:val="001323D0"/>
    <w:rsid w:val="00132E8E"/>
    <w:rsid w:val="00133188"/>
    <w:rsid w:val="00134624"/>
    <w:rsid w:val="00135AD2"/>
    <w:rsid w:val="00137375"/>
    <w:rsid w:val="00140DB6"/>
    <w:rsid w:val="0014504B"/>
    <w:rsid w:val="0014771E"/>
    <w:rsid w:val="00147AD9"/>
    <w:rsid w:val="0015065E"/>
    <w:rsid w:val="00150751"/>
    <w:rsid w:val="00151DD7"/>
    <w:rsid w:val="001542C2"/>
    <w:rsid w:val="00155546"/>
    <w:rsid w:val="001572C6"/>
    <w:rsid w:val="00160580"/>
    <w:rsid w:val="00161626"/>
    <w:rsid w:val="001616E6"/>
    <w:rsid w:val="0016176A"/>
    <w:rsid w:val="00163C65"/>
    <w:rsid w:val="001658D4"/>
    <w:rsid w:val="0016719D"/>
    <w:rsid w:val="00167F5F"/>
    <w:rsid w:val="00170CA1"/>
    <w:rsid w:val="00170DD3"/>
    <w:rsid w:val="00172235"/>
    <w:rsid w:val="00172488"/>
    <w:rsid w:val="00172BD9"/>
    <w:rsid w:val="00172ECF"/>
    <w:rsid w:val="0017320E"/>
    <w:rsid w:val="00176113"/>
    <w:rsid w:val="00176408"/>
    <w:rsid w:val="00177352"/>
    <w:rsid w:val="001800D7"/>
    <w:rsid w:val="00182254"/>
    <w:rsid w:val="001836D0"/>
    <w:rsid w:val="00184536"/>
    <w:rsid w:val="0018611B"/>
    <w:rsid w:val="00186562"/>
    <w:rsid w:val="00186998"/>
    <w:rsid w:val="0018733B"/>
    <w:rsid w:val="00187677"/>
    <w:rsid w:val="00187C18"/>
    <w:rsid w:val="0019314F"/>
    <w:rsid w:val="00193679"/>
    <w:rsid w:val="00193F7F"/>
    <w:rsid w:val="0019634E"/>
    <w:rsid w:val="00197350"/>
    <w:rsid w:val="001A0703"/>
    <w:rsid w:val="001A1ECA"/>
    <w:rsid w:val="001A2B99"/>
    <w:rsid w:val="001A2C97"/>
    <w:rsid w:val="001A2DBB"/>
    <w:rsid w:val="001A4D95"/>
    <w:rsid w:val="001B0C50"/>
    <w:rsid w:val="001B0FFA"/>
    <w:rsid w:val="001B1942"/>
    <w:rsid w:val="001B1967"/>
    <w:rsid w:val="001B20AC"/>
    <w:rsid w:val="001B30AC"/>
    <w:rsid w:val="001B3CC6"/>
    <w:rsid w:val="001B44DA"/>
    <w:rsid w:val="001B715A"/>
    <w:rsid w:val="001C00DD"/>
    <w:rsid w:val="001C0B1F"/>
    <w:rsid w:val="001C0D3B"/>
    <w:rsid w:val="001C186B"/>
    <w:rsid w:val="001C2D95"/>
    <w:rsid w:val="001C4393"/>
    <w:rsid w:val="001C44D3"/>
    <w:rsid w:val="001C61BA"/>
    <w:rsid w:val="001C7701"/>
    <w:rsid w:val="001D109F"/>
    <w:rsid w:val="001D2011"/>
    <w:rsid w:val="001D35B8"/>
    <w:rsid w:val="001D4547"/>
    <w:rsid w:val="001D6054"/>
    <w:rsid w:val="001D6EC0"/>
    <w:rsid w:val="001D7CA5"/>
    <w:rsid w:val="001E0D91"/>
    <w:rsid w:val="001E10EB"/>
    <w:rsid w:val="001E249E"/>
    <w:rsid w:val="001E2F2A"/>
    <w:rsid w:val="001E3352"/>
    <w:rsid w:val="001E66DB"/>
    <w:rsid w:val="001F0ED1"/>
    <w:rsid w:val="001F2910"/>
    <w:rsid w:val="001F36E3"/>
    <w:rsid w:val="001F5A3B"/>
    <w:rsid w:val="001F6B56"/>
    <w:rsid w:val="001F7966"/>
    <w:rsid w:val="001F79B2"/>
    <w:rsid w:val="002005A3"/>
    <w:rsid w:val="00201FDF"/>
    <w:rsid w:val="00202AAF"/>
    <w:rsid w:val="00203D73"/>
    <w:rsid w:val="0020477B"/>
    <w:rsid w:val="00205082"/>
    <w:rsid w:val="00205D6F"/>
    <w:rsid w:val="00205F52"/>
    <w:rsid w:val="0020711A"/>
    <w:rsid w:val="00210A52"/>
    <w:rsid w:val="0021287F"/>
    <w:rsid w:val="00212A74"/>
    <w:rsid w:val="002167D8"/>
    <w:rsid w:val="002168A0"/>
    <w:rsid w:val="00217CF6"/>
    <w:rsid w:val="002207D3"/>
    <w:rsid w:val="00224E3D"/>
    <w:rsid w:val="0022633C"/>
    <w:rsid w:val="00226ED4"/>
    <w:rsid w:val="00227557"/>
    <w:rsid w:val="0022759F"/>
    <w:rsid w:val="002275C0"/>
    <w:rsid w:val="00230022"/>
    <w:rsid w:val="00231335"/>
    <w:rsid w:val="0024088C"/>
    <w:rsid w:val="002422C8"/>
    <w:rsid w:val="00243541"/>
    <w:rsid w:val="00244037"/>
    <w:rsid w:val="0024467F"/>
    <w:rsid w:val="00247CE7"/>
    <w:rsid w:val="00247D17"/>
    <w:rsid w:val="002516FF"/>
    <w:rsid w:val="00253CCB"/>
    <w:rsid w:val="00253EA3"/>
    <w:rsid w:val="002548E4"/>
    <w:rsid w:val="00254FD6"/>
    <w:rsid w:val="002575DC"/>
    <w:rsid w:val="002620FA"/>
    <w:rsid w:val="00264F32"/>
    <w:rsid w:val="00265636"/>
    <w:rsid w:val="00265C87"/>
    <w:rsid w:val="00266CFE"/>
    <w:rsid w:val="0026744D"/>
    <w:rsid w:val="0026792D"/>
    <w:rsid w:val="00270468"/>
    <w:rsid w:val="00271089"/>
    <w:rsid w:val="0027135E"/>
    <w:rsid w:val="0027584B"/>
    <w:rsid w:val="002768EC"/>
    <w:rsid w:val="00276977"/>
    <w:rsid w:val="002802BD"/>
    <w:rsid w:val="00280325"/>
    <w:rsid w:val="0028091B"/>
    <w:rsid w:val="00281AEA"/>
    <w:rsid w:val="00284683"/>
    <w:rsid w:val="0028533C"/>
    <w:rsid w:val="002856DE"/>
    <w:rsid w:val="0029257B"/>
    <w:rsid w:val="00293CE7"/>
    <w:rsid w:val="00293E0A"/>
    <w:rsid w:val="00294CE8"/>
    <w:rsid w:val="00294F05"/>
    <w:rsid w:val="002A03C3"/>
    <w:rsid w:val="002A0DFE"/>
    <w:rsid w:val="002A0EE0"/>
    <w:rsid w:val="002A188D"/>
    <w:rsid w:val="002A4D87"/>
    <w:rsid w:val="002A518B"/>
    <w:rsid w:val="002A5322"/>
    <w:rsid w:val="002B1CEB"/>
    <w:rsid w:val="002B2C9F"/>
    <w:rsid w:val="002B6797"/>
    <w:rsid w:val="002C2261"/>
    <w:rsid w:val="002C2EE2"/>
    <w:rsid w:val="002C44F0"/>
    <w:rsid w:val="002C4643"/>
    <w:rsid w:val="002C48F7"/>
    <w:rsid w:val="002C5866"/>
    <w:rsid w:val="002C7D50"/>
    <w:rsid w:val="002C7E00"/>
    <w:rsid w:val="002D0599"/>
    <w:rsid w:val="002D05B8"/>
    <w:rsid w:val="002D0A8A"/>
    <w:rsid w:val="002D0FCE"/>
    <w:rsid w:val="002D33A9"/>
    <w:rsid w:val="002D34B8"/>
    <w:rsid w:val="002D4B72"/>
    <w:rsid w:val="002E0A7C"/>
    <w:rsid w:val="002E34DD"/>
    <w:rsid w:val="002E37CD"/>
    <w:rsid w:val="002E400D"/>
    <w:rsid w:val="002F0A75"/>
    <w:rsid w:val="002F0C54"/>
    <w:rsid w:val="002F16F4"/>
    <w:rsid w:val="002F3680"/>
    <w:rsid w:val="002F3D3C"/>
    <w:rsid w:val="002F440C"/>
    <w:rsid w:val="002F67D3"/>
    <w:rsid w:val="002F6D3D"/>
    <w:rsid w:val="002F7A67"/>
    <w:rsid w:val="0030195D"/>
    <w:rsid w:val="00302596"/>
    <w:rsid w:val="003055A4"/>
    <w:rsid w:val="00305E7C"/>
    <w:rsid w:val="00306605"/>
    <w:rsid w:val="00307547"/>
    <w:rsid w:val="003077F7"/>
    <w:rsid w:val="00311A9D"/>
    <w:rsid w:val="00311B1A"/>
    <w:rsid w:val="0031389B"/>
    <w:rsid w:val="00314661"/>
    <w:rsid w:val="00314D01"/>
    <w:rsid w:val="00314D54"/>
    <w:rsid w:val="00315DE2"/>
    <w:rsid w:val="00315E80"/>
    <w:rsid w:val="003162DB"/>
    <w:rsid w:val="003162F8"/>
    <w:rsid w:val="00317127"/>
    <w:rsid w:val="003172AE"/>
    <w:rsid w:val="00320F61"/>
    <w:rsid w:val="00322B87"/>
    <w:rsid w:val="00322BD9"/>
    <w:rsid w:val="00323191"/>
    <w:rsid w:val="00324FAF"/>
    <w:rsid w:val="00325B3C"/>
    <w:rsid w:val="0032654A"/>
    <w:rsid w:val="00330551"/>
    <w:rsid w:val="00331C40"/>
    <w:rsid w:val="00332481"/>
    <w:rsid w:val="0033730E"/>
    <w:rsid w:val="003378A7"/>
    <w:rsid w:val="00341050"/>
    <w:rsid w:val="00341BCA"/>
    <w:rsid w:val="0034281A"/>
    <w:rsid w:val="00345E36"/>
    <w:rsid w:val="00346289"/>
    <w:rsid w:val="00346B80"/>
    <w:rsid w:val="00346C43"/>
    <w:rsid w:val="003507A1"/>
    <w:rsid w:val="003510BB"/>
    <w:rsid w:val="00352345"/>
    <w:rsid w:val="0035403F"/>
    <w:rsid w:val="003543AD"/>
    <w:rsid w:val="0035445E"/>
    <w:rsid w:val="0036064B"/>
    <w:rsid w:val="00360C82"/>
    <w:rsid w:val="00362124"/>
    <w:rsid w:val="00363030"/>
    <w:rsid w:val="00363D62"/>
    <w:rsid w:val="003645EA"/>
    <w:rsid w:val="0036787C"/>
    <w:rsid w:val="00370FFF"/>
    <w:rsid w:val="003726E2"/>
    <w:rsid w:val="003751DE"/>
    <w:rsid w:val="00375E0D"/>
    <w:rsid w:val="0038035F"/>
    <w:rsid w:val="003823F0"/>
    <w:rsid w:val="00382C24"/>
    <w:rsid w:val="0038392A"/>
    <w:rsid w:val="00384007"/>
    <w:rsid w:val="00385877"/>
    <w:rsid w:val="00386402"/>
    <w:rsid w:val="00390C67"/>
    <w:rsid w:val="0039262E"/>
    <w:rsid w:val="00392CF2"/>
    <w:rsid w:val="00393267"/>
    <w:rsid w:val="003938AA"/>
    <w:rsid w:val="00394C00"/>
    <w:rsid w:val="00395DDE"/>
    <w:rsid w:val="003960C7"/>
    <w:rsid w:val="00396F62"/>
    <w:rsid w:val="00397DE6"/>
    <w:rsid w:val="003A00BF"/>
    <w:rsid w:val="003A0594"/>
    <w:rsid w:val="003A1FC1"/>
    <w:rsid w:val="003A2C1B"/>
    <w:rsid w:val="003A48AD"/>
    <w:rsid w:val="003A4AB7"/>
    <w:rsid w:val="003B01F4"/>
    <w:rsid w:val="003B07E1"/>
    <w:rsid w:val="003B35D5"/>
    <w:rsid w:val="003B3FF9"/>
    <w:rsid w:val="003B46A7"/>
    <w:rsid w:val="003B48ED"/>
    <w:rsid w:val="003B4986"/>
    <w:rsid w:val="003B57A3"/>
    <w:rsid w:val="003B7CB5"/>
    <w:rsid w:val="003C17AF"/>
    <w:rsid w:val="003C1E2C"/>
    <w:rsid w:val="003D094D"/>
    <w:rsid w:val="003D142D"/>
    <w:rsid w:val="003D1C57"/>
    <w:rsid w:val="003D2735"/>
    <w:rsid w:val="003D2D01"/>
    <w:rsid w:val="003D3109"/>
    <w:rsid w:val="003D44A9"/>
    <w:rsid w:val="003D4829"/>
    <w:rsid w:val="003D5AFB"/>
    <w:rsid w:val="003D775F"/>
    <w:rsid w:val="003E01AD"/>
    <w:rsid w:val="003E03DB"/>
    <w:rsid w:val="003E285E"/>
    <w:rsid w:val="003E2C14"/>
    <w:rsid w:val="003E4229"/>
    <w:rsid w:val="003E46F7"/>
    <w:rsid w:val="003E6D2D"/>
    <w:rsid w:val="003E773C"/>
    <w:rsid w:val="003F04F6"/>
    <w:rsid w:val="003F1167"/>
    <w:rsid w:val="003F11B9"/>
    <w:rsid w:val="003F20B2"/>
    <w:rsid w:val="003F372D"/>
    <w:rsid w:val="003F3981"/>
    <w:rsid w:val="003F4448"/>
    <w:rsid w:val="003F4B90"/>
    <w:rsid w:val="003F7774"/>
    <w:rsid w:val="00400A8E"/>
    <w:rsid w:val="00400E7F"/>
    <w:rsid w:val="0040157C"/>
    <w:rsid w:val="00401D38"/>
    <w:rsid w:val="00405E51"/>
    <w:rsid w:val="00405FE3"/>
    <w:rsid w:val="0040688D"/>
    <w:rsid w:val="0040788F"/>
    <w:rsid w:val="0041227C"/>
    <w:rsid w:val="00412B72"/>
    <w:rsid w:val="004142DE"/>
    <w:rsid w:val="00414302"/>
    <w:rsid w:val="004200D5"/>
    <w:rsid w:val="00421CC8"/>
    <w:rsid w:val="004225F5"/>
    <w:rsid w:val="00424F3B"/>
    <w:rsid w:val="004259AE"/>
    <w:rsid w:val="0042769A"/>
    <w:rsid w:val="004279E9"/>
    <w:rsid w:val="004322C7"/>
    <w:rsid w:val="00432CE0"/>
    <w:rsid w:val="0043472A"/>
    <w:rsid w:val="00434D75"/>
    <w:rsid w:val="00434F21"/>
    <w:rsid w:val="004357F1"/>
    <w:rsid w:val="00435FD0"/>
    <w:rsid w:val="00436CD6"/>
    <w:rsid w:val="004378D1"/>
    <w:rsid w:val="004413A1"/>
    <w:rsid w:val="00441C00"/>
    <w:rsid w:val="004422DE"/>
    <w:rsid w:val="00444B61"/>
    <w:rsid w:val="0044570F"/>
    <w:rsid w:val="0044606D"/>
    <w:rsid w:val="004473CF"/>
    <w:rsid w:val="00447ECB"/>
    <w:rsid w:val="0045049B"/>
    <w:rsid w:val="004526AC"/>
    <w:rsid w:val="00453F4A"/>
    <w:rsid w:val="00455F4D"/>
    <w:rsid w:val="00456BAD"/>
    <w:rsid w:val="00456FD6"/>
    <w:rsid w:val="00457AAE"/>
    <w:rsid w:val="00461C79"/>
    <w:rsid w:val="00462736"/>
    <w:rsid w:val="004642CC"/>
    <w:rsid w:val="00464BAA"/>
    <w:rsid w:val="00465AF7"/>
    <w:rsid w:val="00473738"/>
    <w:rsid w:val="00473EF5"/>
    <w:rsid w:val="00475D9A"/>
    <w:rsid w:val="00476644"/>
    <w:rsid w:val="00476CD6"/>
    <w:rsid w:val="00482681"/>
    <w:rsid w:val="00483440"/>
    <w:rsid w:val="004857A0"/>
    <w:rsid w:val="00486045"/>
    <w:rsid w:val="00491B23"/>
    <w:rsid w:val="0049454A"/>
    <w:rsid w:val="00495BFA"/>
    <w:rsid w:val="00495FC8"/>
    <w:rsid w:val="00496452"/>
    <w:rsid w:val="004978C8"/>
    <w:rsid w:val="004A0879"/>
    <w:rsid w:val="004A0F59"/>
    <w:rsid w:val="004A104D"/>
    <w:rsid w:val="004A1253"/>
    <w:rsid w:val="004A1B45"/>
    <w:rsid w:val="004A2230"/>
    <w:rsid w:val="004A3067"/>
    <w:rsid w:val="004A345A"/>
    <w:rsid w:val="004A67A4"/>
    <w:rsid w:val="004A738B"/>
    <w:rsid w:val="004B2352"/>
    <w:rsid w:val="004B3813"/>
    <w:rsid w:val="004B3AFB"/>
    <w:rsid w:val="004B3C66"/>
    <w:rsid w:val="004B5FB4"/>
    <w:rsid w:val="004B6415"/>
    <w:rsid w:val="004B653E"/>
    <w:rsid w:val="004B711D"/>
    <w:rsid w:val="004C0822"/>
    <w:rsid w:val="004C2000"/>
    <w:rsid w:val="004C275D"/>
    <w:rsid w:val="004C2B31"/>
    <w:rsid w:val="004C60DB"/>
    <w:rsid w:val="004C6F1D"/>
    <w:rsid w:val="004C7346"/>
    <w:rsid w:val="004D051E"/>
    <w:rsid w:val="004D1387"/>
    <w:rsid w:val="004D4770"/>
    <w:rsid w:val="004D5D47"/>
    <w:rsid w:val="004D7EDF"/>
    <w:rsid w:val="004E124F"/>
    <w:rsid w:val="004E1961"/>
    <w:rsid w:val="004E22CF"/>
    <w:rsid w:val="004E2DDE"/>
    <w:rsid w:val="004E442E"/>
    <w:rsid w:val="004E4459"/>
    <w:rsid w:val="004E4A63"/>
    <w:rsid w:val="004E7A02"/>
    <w:rsid w:val="004F1FFA"/>
    <w:rsid w:val="0050569F"/>
    <w:rsid w:val="0050638D"/>
    <w:rsid w:val="00506587"/>
    <w:rsid w:val="00510E14"/>
    <w:rsid w:val="00510FA6"/>
    <w:rsid w:val="00512864"/>
    <w:rsid w:val="00512D32"/>
    <w:rsid w:val="00513D63"/>
    <w:rsid w:val="005158B7"/>
    <w:rsid w:val="00522906"/>
    <w:rsid w:val="00523450"/>
    <w:rsid w:val="0052409B"/>
    <w:rsid w:val="00525064"/>
    <w:rsid w:val="00525D4C"/>
    <w:rsid w:val="00531519"/>
    <w:rsid w:val="00531C7A"/>
    <w:rsid w:val="00532937"/>
    <w:rsid w:val="0053295E"/>
    <w:rsid w:val="005340E6"/>
    <w:rsid w:val="00534126"/>
    <w:rsid w:val="00534387"/>
    <w:rsid w:val="00534669"/>
    <w:rsid w:val="00536B44"/>
    <w:rsid w:val="00537A1E"/>
    <w:rsid w:val="00537A77"/>
    <w:rsid w:val="005400E5"/>
    <w:rsid w:val="005412CA"/>
    <w:rsid w:val="0054351B"/>
    <w:rsid w:val="00545BF9"/>
    <w:rsid w:val="00550014"/>
    <w:rsid w:val="00550C09"/>
    <w:rsid w:val="00553627"/>
    <w:rsid w:val="005604F5"/>
    <w:rsid w:val="00561911"/>
    <w:rsid w:val="00563743"/>
    <w:rsid w:val="00565E12"/>
    <w:rsid w:val="00566657"/>
    <w:rsid w:val="00570A09"/>
    <w:rsid w:val="0057108F"/>
    <w:rsid w:val="0057144D"/>
    <w:rsid w:val="00572529"/>
    <w:rsid w:val="00572FDF"/>
    <w:rsid w:val="0057458D"/>
    <w:rsid w:val="005769FA"/>
    <w:rsid w:val="00576CBB"/>
    <w:rsid w:val="00580CBD"/>
    <w:rsid w:val="00584D6C"/>
    <w:rsid w:val="00586F55"/>
    <w:rsid w:val="0058712B"/>
    <w:rsid w:val="005900FC"/>
    <w:rsid w:val="00590E76"/>
    <w:rsid w:val="005943AF"/>
    <w:rsid w:val="0059461A"/>
    <w:rsid w:val="00595161"/>
    <w:rsid w:val="00597CF3"/>
    <w:rsid w:val="005A04BA"/>
    <w:rsid w:val="005A10FA"/>
    <w:rsid w:val="005A1C00"/>
    <w:rsid w:val="005A2EF0"/>
    <w:rsid w:val="005A698F"/>
    <w:rsid w:val="005A76C0"/>
    <w:rsid w:val="005A79FC"/>
    <w:rsid w:val="005B0D78"/>
    <w:rsid w:val="005B16AC"/>
    <w:rsid w:val="005B3744"/>
    <w:rsid w:val="005B4789"/>
    <w:rsid w:val="005B59E6"/>
    <w:rsid w:val="005B7A47"/>
    <w:rsid w:val="005B7D5F"/>
    <w:rsid w:val="005C1C2E"/>
    <w:rsid w:val="005C20B5"/>
    <w:rsid w:val="005C20BA"/>
    <w:rsid w:val="005C303B"/>
    <w:rsid w:val="005C4581"/>
    <w:rsid w:val="005C47C9"/>
    <w:rsid w:val="005C5539"/>
    <w:rsid w:val="005C61F2"/>
    <w:rsid w:val="005D16CA"/>
    <w:rsid w:val="005D1E8B"/>
    <w:rsid w:val="005D211D"/>
    <w:rsid w:val="005D2E7D"/>
    <w:rsid w:val="005D38BE"/>
    <w:rsid w:val="005D395F"/>
    <w:rsid w:val="005D4B37"/>
    <w:rsid w:val="005D520A"/>
    <w:rsid w:val="005D71D4"/>
    <w:rsid w:val="005E0564"/>
    <w:rsid w:val="005E3462"/>
    <w:rsid w:val="005E410C"/>
    <w:rsid w:val="005E456A"/>
    <w:rsid w:val="005E4E6C"/>
    <w:rsid w:val="005E54FA"/>
    <w:rsid w:val="005F4194"/>
    <w:rsid w:val="005F5743"/>
    <w:rsid w:val="00601DF8"/>
    <w:rsid w:val="006020B5"/>
    <w:rsid w:val="006034BC"/>
    <w:rsid w:val="006060CC"/>
    <w:rsid w:val="00610410"/>
    <w:rsid w:val="00610B36"/>
    <w:rsid w:val="0061109D"/>
    <w:rsid w:val="00613467"/>
    <w:rsid w:val="00614BAC"/>
    <w:rsid w:val="00615196"/>
    <w:rsid w:val="00616DA6"/>
    <w:rsid w:val="006170E3"/>
    <w:rsid w:val="00617CF7"/>
    <w:rsid w:val="00622663"/>
    <w:rsid w:val="006242B9"/>
    <w:rsid w:val="00626C44"/>
    <w:rsid w:val="0062721D"/>
    <w:rsid w:val="00627DF2"/>
    <w:rsid w:val="00632E94"/>
    <w:rsid w:val="00633F14"/>
    <w:rsid w:val="0063481F"/>
    <w:rsid w:val="00634B1F"/>
    <w:rsid w:val="006352E3"/>
    <w:rsid w:val="0063552D"/>
    <w:rsid w:val="00635F83"/>
    <w:rsid w:val="006422D7"/>
    <w:rsid w:val="0064295A"/>
    <w:rsid w:val="00643FCD"/>
    <w:rsid w:val="00647404"/>
    <w:rsid w:val="00647FCE"/>
    <w:rsid w:val="00651585"/>
    <w:rsid w:val="006526BC"/>
    <w:rsid w:val="00654497"/>
    <w:rsid w:val="00654E91"/>
    <w:rsid w:val="0065783A"/>
    <w:rsid w:val="006579BB"/>
    <w:rsid w:val="00657C98"/>
    <w:rsid w:val="006630E5"/>
    <w:rsid w:val="00664403"/>
    <w:rsid w:val="00667246"/>
    <w:rsid w:val="00667265"/>
    <w:rsid w:val="00667E68"/>
    <w:rsid w:val="00672F55"/>
    <w:rsid w:val="00673256"/>
    <w:rsid w:val="006739E5"/>
    <w:rsid w:val="006742DA"/>
    <w:rsid w:val="00675016"/>
    <w:rsid w:val="00675B6A"/>
    <w:rsid w:val="00676CE9"/>
    <w:rsid w:val="00680C3A"/>
    <w:rsid w:val="006815BB"/>
    <w:rsid w:val="00681ED3"/>
    <w:rsid w:val="006850B0"/>
    <w:rsid w:val="00685C2C"/>
    <w:rsid w:val="00686331"/>
    <w:rsid w:val="00692900"/>
    <w:rsid w:val="00693472"/>
    <w:rsid w:val="006941F9"/>
    <w:rsid w:val="00696DB5"/>
    <w:rsid w:val="006A1710"/>
    <w:rsid w:val="006A2F6C"/>
    <w:rsid w:val="006A50E7"/>
    <w:rsid w:val="006A637F"/>
    <w:rsid w:val="006A6A38"/>
    <w:rsid w:val="006B4C58"/>
    <w:rsid w:val="006B5EA9"/>
    <w:rsid w:val="006B739C"/>
    <w:rsid w:val="006B781E"/>
    <w:rsid w:val="006B7933"/>
    <w:rsid w:val="006C0940"/>
    <w:rsid w:val="006C2010"/>
    <w:rsid w:val="006C300E"/>
    <w:rsid w:val="006C3602"/>
    <w:rsid w:val="006C6FFF"/>
    <w:rsid w:val="006D2CF5"/>
    <w:rsid w:val="006D3F27"/>
    <w:rsid w:val="006D4DA6"/>
    <w:rsid w:val="006E27DB"/>
    <w:rsid w:val="006E47D3"/>
    <w:rsid w:val="006E4F9E"/>
    <w:rsid w:val="006E5502"/>
    <w:rsid w:val="006E6C36"/>
    <w:rsid w:val="006E70A0"/>
    <w:rsid w:val="006F2775"/>
    <w:rsid w:val="006F4E8E"/>
    <w:rsid w:val="006F5709"/>
    <w:rsid w:val="006F6E01"/>
    <w:rsid w:val="006F7DC8"/>
    <w:rsid w:val="00701243"/>
    <w:rsid w:val="00702288"/>
    <w:rsid w:val="007042A2"/>
    <w:rsid w:val="007051CB"/>
    <w:rsid w:val="00706B70"/>
    <w:rsid w:val="0070761D"/>
    <w:rsid w:val="007109CD"/>
    <w:rsid w:val="00710E58"/>
    <w:rsid w:val="007117CB"/>
    <w:rsid w:val="00714A58"/>
    <w:rsid w:val="0071534F"/>
    <w:rsid w:val="00717A8A"/>
    <w:rsid w:val="0072049D"/>
    <w:rsid w:val="0072076D"/>
    <w:rsid w:val="0072184F"/>
    <w:rsid w:val="007218B8"/>
    <w:rsid w:val="00722262"/>
    <w:rsid w:val="00731225"/>
    <w:rsid w:val="00731692"/>
    <w:rsid w:val="00733BFC"/>
    <w:rsid w:val="00734EC9"/>
    <w:rsid w:val="0073725E"/>
    <w:rsid w:val="00737276"/>
    <w:rsid w:val="00741054"/>
    <w:rsid w:val="00741E10"/>
    <w:rsid w:val="0074348D"/>
    <w:rsid w:val="00743F31"/>
    <w:rsid w:val="007476E1"/>
    <w:rsid w:val="00750D9F"/>
    <w:rsid w:val="00750E04"/>
    <w:rsid w:val="00751A6B"/>
    <w:rsid w:val="0075297B"/>
    <w:rsid w:val="007531F7"/>
    <w:rsid w:val="00753F59"/>
    <w:rsid w:val="00756057"/>
    <w:rsid w:val="00756F94"/>
    <w:rsid w:val="00757F52"/>
    <w:rsid w:val="00761533"/>
    <w:rsid w:val="00761DD2"/>
    <w:rsid w:val="00763575"/>
    <w:rsid w:val="00764E63"/>
    <w:rsid w:val="00765197"/>
    <w:rsid w:val="00765F6C"/>
    <w:rsid w:val="007674D8"/>
    <w:rsid w:val="00771B39"/>
    <w:rsid w:val="00772FF4"/>
    <w:rsid w:val="0077466D"/>
    <w:rsid w:val="00774670"/>
    <w:rsid w:val="0077485D"/>
    <w:rsid w:val="00774F9D"/>
    <w:rsid w:val="00775230"/>
    <w:rsid w:val="007767E0"/>
    <w:rsid w:val="007808C5"/>
    <w:rsid w:val="00782F60"/>
    <w:rsid w:val="007843A3"/>
    <w:rsid w:val="007859F9"/>
    <w:rsid w:val="00785D45"/>
    <w:rsid w:val="00793EC5"/>
    <w:rsid w:val="00794A17"/>
    <w:rsid w:val="007955F7"/>
    <w:rsid w:val="00795A37"/>
    <w:rsid w:val="00796BD0"/>
    <w:rsid w:val="00797FA0"/>
    <w:rsid w:val="007A0AF4"/>
    <w:rsid w:val="007A1A30"/>
    <w:rsid w:val="007A1BF8"/>
    <w:rsid w:val="007A28FD"/>
    <w:rsid w:val="007A3929"/>
    <w:rsid w:val="007A4B4D"/>
    <w:rsid w:val="007A52CA"/>
    <w:rsid w:val="007A5379"/>
    <w:rsid w:val="007A6AB2"/>
    <w:rsid w:val="007A7D8D"/>
    <w:rsid w:val="007B0C7F"/>
    <w:rsid w:val="007B511E"/>
    <w:rsid w:val="007B7991"/>
    <w:rsid w:val="007C0EBA"/>
    <w:rsid w:val="007C1C13"/>
    <w:rsid w:val="007C2969"/>
    <w:rsid w:val="007C35D6"/>
    <w:rsid w:val="007C4AA9"/>
    <w:rsid w:val="007C54A8"/>
    <w:rsid w:val="007C73A2"/>
    <w:rsid w:val="007D115F"/>
    <w:rsid w:val="007D3687"/>
    <w:rsid w:val="007D49A8"/>
    <w:rsid w:val="007D4F03"/>
    <w:rsid w:val="007D5923"/>
    <w:rsid w:val="007D5FDC"/>
    <w:rsid w:val="007E1A18"/>
    <w:rsid w:val="007E227A"/>
    <w:rsid w:val="007E28EC"/>
    <w:rsid w:val="007E396B"/>
    <w:rsid w:val="007E56B2"/>
    <w:rsid w:val="007E730D"/>
    <w:rsid w:val="007E7364"/>
    <w:rsid w:val="007E7C97"/>
    <w:rsid w:val="007F0E48"/>
    <w:rsid w:val="007F215D"/>
    <w:rsid w:val="007F383D"/>
    <w:rsid w:val="007F3FA1"/>
    <w:rsid w:val="007F42BE"/>
    <w:rsid w:val="007F50F7"/>
    <w:rsid w:val="007F5974"/>
    <w:rsid w:val="007F5EAE"/>
    <w:rsid w:val="007F6017"/>
    <w:rsid w:val="007F640E"/>
    <w:rsid w:val="007F6FD3"/>
    <w:rsid w:val="00800082"/>
    <w:rsid w:val="00801D18"/>
    <w:rsid w:val="00803725"/>
    <w:rsid w:val="00804320"/>
    <w:rsid w:val="00807DED"/>
    <w:rsid w:val="00811876"/>
    <w:rsid w:val="00812F89"/>
    <w:rsid w:val="008158E4"/>
    <w:rsid w:val="008202D9"/>
    <w:rsid w:val="00822CC8"/>
    <w:rsid w:val="00823387"/>
    <w:rsid w:val="00823DE6"/>
    <w:rsid w:val="0082726D"/>
    <w:rsid w:val="00830669"/>
    <w:rsid w:val="008307A5"/>
    <w:rsid w:val="008318AC"/>
    <w:rsid w:val="008366A5"/>
    <w:rsid w:val="00836C04"/>
    <w:rsid w:val="00842EE7"/>
    <w:rsid w:val="0084337C"/>
    <w:rsid w:val="00843DBA"/>
    <w:rsid w:val="00844B26"/>
    <w:rsid w:val="008456E0"/>
    <w:rsid w:val="00845F36"/>
    <w:rsid w:val="00850852"/>
    <w:rsid w:val="00850F6E"/>
    <w:rsid w:val="00854C39"/>
    <w:rsid w:val="0085522A"/>
    <w:rsid w:val="00856CE4"/>
    <w:rsid w:val="0086027A"/>
    <w:rsid w:val="0086032E"/>
    <w:rsid w:val="00862875"/>
    <w:rsid w:val="00863362"/>
    <w:rsid w:val="00864714"/>
    <w:rsid w:val="00864B8F"/>
    <w:rsid w:val="0086540E"/>
    <w:rsid w:val="00870505"/>
    <w:rsid w:val="008727BC"/>
    <w:rsid w:val="00872972"/>
    <w:rsid w:val="008733FB"/>
    <w:rsid w:val="008755A5"/>
    <w:rsid w:val="00876C5A"/>
    <w:rsid w:val="00883066"/>
    <w:rsid w:val="00884310"/>
    <w:rsid w:val="00886D52"/>
    <w:rsid w:val="00887A6B"/>
    <w:rsid w:val="00887AAC"/>
    <w:rsid w:val="008905C0"/>
    <w:rsid w:val="0089192B"/>
    <w:rsid w:val="0089513F"/>
    <w:rsid w:val="008958E0"/>
    <w:rsid w:val="00897415"/>
    <w:rsid w:val="008A0D35"/>
    <w:rsid w:val="008A2882"/>
    <w:rsid w:val="008A324D"/>
    <w:rsid w:val="008A36FC"/>
    <w:rsid w:val="008A3E8E"/>
    <w:rsid w:val="008A3ED9"/>
    <w:rsid w:val="008A518A"/>
    <w:rsid w:val="008A765B"/>
    <w:rsid w:val="008A7CB9"/>
    <w:rsid w:val="008A7E71"/>
    <w:rsid w:val="008B0C0C"/>
    <w:rsid w:val="008B1630"/>
    <w:rsid w:val="008B204C"/>
    <w:rsid w:val="008B2195"/>
    <w:rsid w:val="008B2DCA"/>
    <w:rsid w:val="008B355B"/>
    <w:rsid w:val="008B4413"/>
    <w:rsid w:val="008B5C96"/>
    <w:rsid w:val="008B73E2"/>
    <w:rsid w:val="008B7529"/>
    <w:rsid w:val="008C02DA"/>
    <w:rsid w:val="008C0E9B"/>
    <w:rsid w:val="008C2127"/>
    <w:rsid w:val="008C3878"/>
    <w:rsid w:val="008C5C60"/>
    <w:rsid w:val="008C788F"/>
    <w:rsid w:val="008C79AD"/>
    <w:rsid w:val="008C7F75"/>
    <w:rsid w:val="008D0823"/>
    <w:rsid w:val="008D08DF"/>
    <w:rsid w:val="008D1410"/>
    <w:rsid w:val="008D2AA6"/>
    <w:rsid w:val="008D3EE0"/>
    <w:rsid w:val="008D70E4"/>
    <w:rsid w:val="008E06F7"/>
    <w:rsid w:val="008E111E"/>
    <w:rsid w:val="008E23DA"/>
    <w:rsid w:val="008E6A30"/>
    <w:rsid w:val="008E6C97"/>
    <w:rsid w:val="008E7463"/>
    <w:rsid w:val="008E7673"/>
    <w:rsid w:val="008E7874"/>
    <w:rsid w:val="008F1E80"/>
    <w:rsid w:val="008F53E4"/>
    <w:rsid w:val="008F551C"/>
    <w:rsid w:val="008F5541"/>
    <w:rsid w:val="008F55A1"/>
    <w:rsid w:val="00903A96"/>
    <w:rsid w:val="0090543F"/>
    <w:rsid w:val="0091085A"/>
    <w:rsid w:val="009129E4"/>
    <w:rsid w:val="00913A21"/>
    <w:rsid w:val="00913F7A"/>
    <w:rsid w:val="009143E4"/>
    <w:rsid w:val="009149B5"/>
    <w:rsid w:val="00916855"/>
    <w:rsid w:val="00916A5E"/>
    <w:rsid w:val="00916ABA"/>
    <w:rsid w:val="0092025F"/>
    <w:rsid w:val="00920B9E"/>
    <w:rsid w:val="00921E52"/>
    <w:rsid w:val="0092229B"/>
    <w:rsid w:val="00922966"/>
    <w:rsid w:val="00923922"/>
    <w:rsid w:val="00923EAB"/>
    <w:rsid w:val="0092501E"/>
    <w:rsid w:val="00926E24"/>
    <w:rsid w:val="00930F55"/>
    <w:rsid w:val="00933382"/>
    <w:rsid w:val="00934865"/>
    <w:rsid w:val="00935A1F"/>
    <w:rsid w:val="00936D0A"/>
    <w:rsid w:val="009414D2"/>
    <w:rsid w:val="009427DD"/>
    <w:rsid w:val="009467ED"/>
    <w:rsid w:val="00947445"/>
    <w:rsid w:val="00952B19"/>
    <w:rsid w:val="009533AA"/>
    <w:rsid w:val="009552AA"/>
    <w:rsid w:val="00955319"/>
    <w:rsid w:val="0095548D"/>
    <w:rsid w:val="009604C4"/>
    <w:rsid w:val="009613D8"/>
    <w:rsid w:val="00962419"/>
    <w:rsid w:val="00963029"/>
    <w:rsid w:val="00963A82"/>
    <w:rsid w:val="0096477F"/>
    <w:rsid w:val="00964CB6"/>
    <w:rsid w:val="009676D0"/>
    <w:rsid w:val="009715A4"/>
    <w:rsid w:val="009715F8"/>
    <w:rsid w:val="00973E42"/>
    <w:rsid w:val="009742BE"/>
    <w:rsid w:val="00974F60"/>
    <w:rsid w:val="009762B5"/>
    <w:rsid w:val="009774EC"/>
    <w:rsid w:val="0098237E"/>
    <w:rsid w:val="00982C52"/>
    <w:rsid w:val="0098498E"/>
    <w:rsid w:val="009853C5"/>
    <w:rsid w:val="00990012"/>
    <w:rsid w:val="00991A97"/>
    <w:rsid w:val="0099236B"/>
    <w:rsid w:val="00993D00"/>
    <w:rsid w:val="009953A2"/>
    <w:rsid w:val="0099542E"/>
    <w:rsid w:val="00995893"/>
    <w:rsid w:val="00996159"/>
    <w:rsid w:val="009A40E7"/>
    <w:rsid w:val="009A440F"/>
    <w:rsid w:val="009A5FA0"/>
    <w:rsid w:val="009A6836"/>
    <w:rsid w:val="009A6B76"/>
    <w:rsid w:val="009A74A9"/>
    <w:rsid w:val="009A7B55"/>
    <w:rsid w:val="009B3ECF"/>
    <w:rsid w:val="009B5C74"/>
    <w:rsid w:val="009B5F1E"/>
    <w:rsid w:val="009B5FF5"/>
    <w:rsid w:val="009B60E4"/>
    <w:rsid w:val="009B7C01"/>
    <w:rsid w:val="009C1155"/>
    <w:rsid w:val="009C218F"/>
    <w:rsid w:val="009C38B1"/>
    <w:rsid w:val="009C4D86"/>
    <w:rsid w:val="009C52A8"/>
    <w:rsid w:val="009C59C1"/>
    <w:rsid w:val="009C6879"/>
    <w:rsid w:val="009C68F8"/>
    <w:rsid w:val="009C6BF3"/>
    <w:rsid w:val="009D3196"/>
    <w:rsid w:val="009D3DC7"/>
    <w:rsid w:val="009D417A"/>
    <w:rsid w:val="009D43E8"/>
    <w:rsid w:val="009D59B4"/>
    <w:rsid w:val="009E0CB7"/>
    <w:rsid w:val="009E38C3"/>
    <w:rsid w:val="009E4DEA"/>
    <w:rsid w:val="009E7F4F"/>
    <w:rsid w:val="009F3035"/>
    <w:rsid w:val="009F530B"/>
    <w:rsid w:val="009F5F81"/>
    <w:rsid w:val="009F7500"/>
    <w:rsid w:val="00A00007"/>
    <w:rsid w:val="00A01B9D"/>
    <w:rsid w:val="00A020EF"/>
    <w:rsid w:val="00A02537"/>
    <w:rsid w:val="00A033C7"/>
    <w:rsid w:val="00A03843"/>
    <w:rsid w:val="00A06343"/>
    <w:rsid w:val="00A06932"/>
    <w:rsid w:val="00A06A25"/>
    <w:rsid w:val="00A07D23"/>
    <w:rsid w:val="00A1337C"/>
    <w:rsid w:val="00A137B2"/>
    <w:rsid w:val="00A15796"/>
    <w:rsid w:val="00A15DC1"/>
    <w:rsid w:val="00A1601B"/>
    <w:rsid w:val="00A16D3C"/>
    <w:rsid w:val="00A17A13"/>
    <w:rsid w:val="00A2068A"/>
    <w:rsid w:val="00A20BAF"/>
    <w:rsid w:val="00A229D7"/>
    <w:rsid w:val="00A240A7"/>
    <w:rsid w:val="00A24ED7"/>
    <w:rsid w:val="00A25FE9"/>
    <w:rsid w:val="00A306BA"/>
    <w:rsid w:val="00A30E8A"/>
    <w:rsid w:val="00A33579"/>
    <w:rsid w:val="00A346EE"/>
    <w:rsid w:val="00A34923"/>
    <w:rsid w:val="00A350F2"/>
    <w:rsid w:val="00A368C9"/>
    <w:rsid w:val="00A37429"/>
    <w:rsid w:val="00A4255A"/>
    <w:rsid w:val="00A428FD"/>
    <w:rsid w:val="00A431E9"/>
    <w:rsid w:val="00A45B38"/>
    <w:rsid w:val="00A474DF"/>
    <w:rsid w:val="00A478BD"/>
    <w:rsid w:val="00A47C4B"/>
    <w:rsid w:val="00A503C5"/>
    <w:rsid w:val="00A51E5D"/>
    <w:rsid w:val="00A52235"/>
    <w:rsid w:val="00A52A07"/>
    <w:rsid w:val="00A577A7"/>
    <w:rsid w:val="00A6042D"/>
    <w:rsid w:val="00A60748"/>
    <w:rsid w:val="00A63F3C"/>
    <w:rsid w:val="00A64A38"/>
    <w:rsid w:val="00A66538"/>
    <w:rsid w:val="00A67620"/>
    <w:rsid w:val="00A67D31"/>
    <w:rsid w:val="00A72C7A"/>
    <w:rsid w:val="00A73926"/>
    <w:rsid w:val="00A7399D"/>
    <w:rsid w:val="00A77A43"/>
    <w:rsid w:val="00A77B98"/>
    <w:rsid w:val="00A81270"/>
    <w:rsid w:val="00A83098"/>
    <w:rsid w:val="00A83859"/>
    <w:rsid w:val="00A8586B"/>
    <w:rsid w:val="00A87DC4"/>
    <w:rsid w:val="00A95426"/>
    <w:rsid w:val="00A97F31"/>
    <w:rsid w:val="00AA02FA"/>
    <w:rsid w:val="00AA155A"/>
    <w:rsid w:val="00AA3D68"/>
    <w:rsid w:val="00AA416E"/>
    <w:rsid w:val="00AB05C5"/>
    <w:rsid w:val="00AB46EB"/>
    <w:rsid w:val="00AB474B"/>
    <w:rsid w:val="00AB5BB1"/>
    <w:rsid w:val="00AC145D"/>
    <w:rsid w:val="00AC18C3"/>
    <w:rsid w:val="00AC1945"/>
    <w:rsid w:val="00AC1EB3"/>
    <w:rsid w:val="00AC23C1"/>
    <w:rsid w:val="00AC255E"/>
    <w:rsid w:val="00AC300C"/>
    <w:rsid w:val="00AC3CDB"/>
    <w:rsid w:val="00AC498C"/>
    <w:rsid w:val="00AC5B1D"/>
    <w:rsid w:val="00AC63BA"/>
    <w:rsid w:val="00AC760F"/>
    <w:rsid w:val="00AD0E9C"/>
    <w:rsid w:val="00AD2C43"/>
    <w:rsid w:val="00AD3D2A"/>
    <w:rsid w:val="00AD46AA"/>
    <w:rsid w:val="00AD546A"/>
    <w:rsid w:val="00AE01D7"/>
    <w:rsid w:val="00AE1F86"/>
    <w:rsid w:val="00AE2EA4"/>
    <w:rsid w:val="00AE3524"/>
    <w:rsid w:val="00AE3F52"/>
    <w:rsid w:val="00AE42C4"/>
    <w:rsid w:val="00AE564F"/>
    <w:rsid w:val="00AE5BC0"/>
    <w:rsid w:val="00AE753F"/>
    <w:rsid w:val="00AF2A41"/>
    <w:rsid w:val="00AF640C"/>
    <w:rsid w:val="00B00D66"/>
    <w:rsid w:val="00B01A16"/>
    <w:rsid w:val="00B01CA8"/>
    <w:rsid w:val="00B01EBC"/>
    <w:rsid w:val="00B03482"/>
    <w:rsid w:val="00B03F3F"/>
    <w:rsid w:val="00B05015"/>
    <w:rsid w:val="00B05154"/>
    <w:rsid w:val="00B06C8F"/>
    <w:rsid w:val="00B06F43"/>
    <w:rsid w:val="00B1113D"/>
    <w:rsid w:val="00B11220"/>
    <w:rsid w:val="00B12015"/>
    <w:rsid w:val="00B12192"/>
    <w:rsid w:val="00B124D9"/>
    <w:rsid w:val="00B12545"/>
    <w:rsid w:val="00B13360"/>
    <w:rsid w:val="00B1529B"/>
    <w:rsid w:val="00B15DFD"/>
    <w:rsid w:val="00B160AC"/>
    <w:rsid w:val="00B1783A"/>
    <w:rsid w:val="00B20E3B"/>
    <w:rsid w:val="00B22ECA"/>
    <w:rsid w:val="00B241D6"/>
    <w:rsid w:val="00B247E6"/>
    <w:rsid w:val="00B25B74"/>
    <w:rsid w:val="00B26344"/>
    <w:rsid w:val="00B27757"/>
    <w:rsid w:val="00B336B4"/>
    <w:rsid w:val="00B36985"/>
    <w:rsid w:val="00B37EB1"/>
    <w:rsid w:val="00B44E03"/>
    <w:rsid w:val="00B452ED"/>
    <w:rsid w:val="00B4550B"/>
    <w:rsid w:val="00B47BBE"/>
    <w:rsid w:val="00B505EA"/>
    <w:rsid w:val="00B50C3E"/>
    <w:rsid w:val="00B50F65"/>
    <w:rsid w:val="00B52ED6"/>
    <w:rsid w:val="00B5437E"/>
    <w:rsid w:val="00B55CC0"/>
    <w:rsid w:val="00B61FCF"/>
    <w:rsid w:val="00B62A4E"/>
    <w:rsid w:val="00B62B6D"/>
    <w:rsid w:val="00B63976"/>
    <w:rsid w:val="00B649E5"/>
    <w:rsid w:val="00B66C0C"/>
    <w:rsid w:val="00B678FF"/>
    <w:rsid w:val="00B67F0C"/>
    <w:rsid w:val="00B7285D"/>
    <w:rsid w:val="00B73452"/>
    <w:rsid w:val="00B73594"/>
    <w:rsid w:val="00B73E10"/>
    <w:rsid w:val="00B73E94"/>
    <w:rsid w:val="00B74C29"/>
    <w:rsid w:val="00B74CA7"/>
    <w:rsid w:val="00B7609D"/>
    <w:rsid w:val="00B76B20"/>
    <w:rsid w:val="00B77392"/>
    <w:rsid w:val="00B805F2"/>
    <w:rsid w:val="00B818A0"/>
    <w:rsid w:val="00B82417"/>
    <w:rsid w:val="00B864BD"/>
    <w:rsid w:val="00B939F2"/>
    <w:rsid w:val="00B952A8"/>
    <w:rsid w:val="00B96353"/>
    <w:rsid w:val="00B9730C"/>
    <w:rsid w:val="00BA26CD"/>
    <w:rsid w:val="00BA4228"/>
    <w:rsid w:val="00BB430A"/>
    <w:rsid w:val="00BB4727"/>
    <w:rsid w:val="00BB4D3D"/>
    <w:rsid w:val="00BB5245"/>
    <w:rsid w:val="00BC05BB"/>
    <w:rsid w:val="00BC0AE4"/>
    <w:rsid w:val="00BD0B66"/>
    <w:rsid w:val="00BD1937"/>
    <w:rsid w:val="00BD3A65"/>
    <w:rsid w:val="00BD3C9C"/>
    <w:rsid w:val="00BD3EE6"/>
    <w:rsid w:val="00BD7060"/>
    <w:rsid w:val="00BE2BC0"/>
    <w:rsid w:val="00BE2DA5"/>
    <w:rsid w:val="00BE3213"/>
    <w:rsid w:val="00BE669C"/>
    <w:rsid w:val="00BE71D2"/>
    <w:rsid w:val="00BE7A23"/>
    <w:rsid w:val="00BF1936"/>
    <w:rsid w:val="00BF23C1"/>
    <w:rsid w:val="00BF281C"/>
    <w:rsid w:val="00BF28EF"/>
    <w:rsid w:val="00BF367E"/>
    <w:rsid w:val="00BF5501"/>
    <w:rsid w:val="00BF6084"/>
    <w:rsid w:val="00BF73E9"/>
    <w:rsid w:val="00BF740A"/>
    <w:rsid w:val="00BF78E7"/>
    <w:rsid w:val="00C01091"/>
    <w:rsid w:val="00C0133F"/>
    <w:rsid w:val="00C03741"/>
    <w:rsid w:val="00C04659"/>
    <w:rsid w:val="00C04AA2"/>
    <w:rsid w:val="00C06B0D"/>
    <w:rsid w:val="00C100C4"/>
    <w:rsid w:val="00C128F1"/>
    <w:rsid w:val="00C16CA1"/>
    <w:rsid w:val="00C17019"/>
    <w:rsid w:val="00C174CB"/>
    <w:rsid w:val="00C1752C"/>
    <w:rsid w:val="00C17941"/>
    <w:rsid w:val="00C215C1"/>
    <w:rsid w:val="00C251D9"/>
    <w:rsid w:val="00C274CC"/>
    <w:rsid w:val="00C30383"/>
    <w:rsid w:val="00C3602A"/>
    <w:rsid w:val="00C37210"/>
    <w:rsid w:val="00C40023"/>
    <w:rsid w:val="00C40C7D"/>
    <w:rsid w:val="00C410A0"/>
    <w:rsid w:val="00C43B68"/>
    <w:rsid w:val="00C4421F"/>
    <w:rsid w:val="00C4468C"/>
    <w:rsid w:val="00C44CFB"/>
    <w:rsid w:val="00C4593B"/>
    <w:rsid w:val="00C46681"/>
    <w:rsid w:val="00C472C7"/>
    <w:rsid w:val="00C47785"/>
    <w:rsid w:val="00C50F8A"/>
    <w:rsid w:val="00C51414"/>
    <w:rsid w:val="00C557FA"/>
    <w:rsid w:val="00C55B44"/>
    <w:rsid w:val="00C5669B"/>
    <w:rsid w:val="00C5734D"/>
    <w:rsid w:val="00C60AA4"/>
    <w:rsid w:val="00C6194B"/>
    <w:rsid w:val="00C64405"/>
    <w:rsid w:val="00C64FA4"/>
    <w:rsid w:val="00C65551"/>
    <w:rsid w:val="00C752EA"/>
    <w:rsid w:val="00C753D0"/>
    <w:rsid w:val="00C761C7"/>
    <w:rsid w:val="00C825F2"/>
    <w:rsid w:val="00C829E0"/>
    <w:rsid w:val="00C834C3"/>
    <w:rsid w:val="00C90D8E"/>
    <w:rsid w:val="00C919F2"/>
    <w:rsid w:val="00C95A30"/>
    <w:rsid w:val="00C95F80"/>
    <w:rsid w:val="00C96197"/>
    <w:rsid w:val="00C969A1"/>
    <w:rsid w:val="00C974F6"/>
    <w:rsid w:val="00CA089A"/>
    <w:rsid w:val="00CA1C06"/>
    <w:rsid w:val="00CA3E6E"/>
    <w:rsid w:val="00CA549E"/>
    <w:rsid w:val="00CA6179"/>
    <w:rsid w:val="00CA6739"/>
    <w:rsid w:val="00CA69F9"/>
    <w:rsid w:val="00CA6AEB"/>
    <w:rsid w:val="00CA7081"/>
    <w:rsid w:val="00CB0C8F"/>
    <w:rsid w:val="00CB1CD2"/>
    <w:rsid w:val="00CB259B"/>
    <w:rsid w:val="00CB2AF7"/>
    <w:rsid w:val="00CB391F"/>
    <w:rsid w:val="00CB3999"/>
    <w:rsid w:val="00CB5283"/>
    <w:rsid w:val="00CB560B"/>
    <w:rsid w:val="00CB5BA1"/>
    <w:rsid w:val="00CB6D7D"/>
    <w:rsid w:val="00CC11B7"/>
    <w:rsid w:val="00CC1473"/>
    <w:rsid w:val="00CC3E3B"/>
    <w:rsid w:val="00CC5008"/>
    <w:rsid w:val="00CC655C"/>
    <w:rsid w:val="00CD1F6D"/>
    <w:rsid w:val="00CD22D4"/>
    <w:rsid w:val="00CD2733"/>
    <w:rsid w:val="00CD297C"/>
    <w:rsid w:val="00CD2BA7"/>
    <w:rsid w:val="00CD39A2"/>
    <w:rsid w:val="00CD3CFB"/>
    <w:rsid w:val="00CD3E0D"/>
    <w:rsid w:val="00CD4AE9"/>
    <w:rsid w:val="00CD4C84"/>
    <w:rsid w:val="00CD6E57"/>
    <w:rsid w:val="00CE3311"/>
    <w:rsid w:val="00CE43E6"/>
    <w:rsid w:val="00CF1DC6"/>
    <w:rsid w:val="00CF2C78"/>
    <w:rsid w:val="00CF40A6"/>
    <w:rsid w:val="00CF5803"/>
    <w:rsid w:val="00CF72ED"/>
    <w:rsid w:val="00CF794F"/>
    <w:rsid w:val="00D0091E"/>
    <w:rsid w:val="00D011D6"/>
    <w:rsid w:val="00D03586"/>
    <w:rsid w:val="00D0405C"/>
    <w:rsid w:val="00D043D5"/>
    <w:rsid w:val="00D0476E"/>
    <w:rsid w:val="00D04946"/>
    <w:rsid w:val="00D04A01"/>
    <w:rsid w:val="00D066E8"/>
    <w:rsid w:val="00D06BED"/>
    <w:rsid w:val="00D075B6"/>
    <w:rsid w:val="00D07E71"/>
    <w:rsid w:val="00D11771"/>
    <w:rsid w:val="00D12C22"/>
    <w:rsid w:val="00D13A15"/>
    <w:rsid w:val="00D14201"/>
    <w:rsid w:val="00D169FA"/>
    <w:rsid w:val="00D16EF3"/>
    <w:rsid w:val="00D175A4"/>
    <w:rsid w:val="00D2001F"/>
    <w:rsid w:val="00D204FD"/>
    <w:rsid w:val="00D206E0"/>
    <w:rsid w:val="00D22168"/>
    <w:rsid w:val="00D249F6"/>
    <w:rsid w:val="00D25D84"/>
    <w:rsid w:val="00D2620E"/>
    <w:rsid w:val="00D274D7"/>
    <w:rsid w:val="00D31587"/>
    <w:rsid w:val="00D317B7"/>
    <w:rsid w:val="00D319A8"/>
    <w:rsid w:val="00D31CD8"/>
    <w:rsid w:val="00D327A4"/>
    <w:rsid w:val="00D32ADA"/>
    <w:rsid w:val="00D345D1"/>
    <w:rsid w:val="00D37839"/>
    <w:rsid w:val="00D401B8"/>
    <w:rsid w:val="00D41103"/>
    <w:rsid w:val="00D412E1"/>
    <w:rsid w:val="00D41684"/>
    <w:rsid w:val="00D43E3C"/>
    <w:rsid w:val="00D4511F"/>
    <w:rsid w:val="00D5044E"/>
    <w:rsid w:val="00D50467"/>
    <w:rsid w:val="00D51EF3"/>
    <w:rsid w:val="00D565C7"/>
    <w:rsid w:val="00D56A78"/>
    <w:rsid w:val="00D56E1B"/>
    <w:rsid w:val="00D56F01"/>
    <w:rsid w:val="00D57973"/>
    <w:rsid w:val="00D63FB0"/>
    <w:rsid w:val="00D65A5D"/>
    <w:rsid w:val="00D668C8"/>
    <w:rsid w:val="00D70FB3"/>
    <w:rsid w:val="00D73192"/>
    <w:rsid w:val="00D73218"/>
    <w:rsid w:val="00D73D3C"/>
    <w:rsid w:val="00D743AB"/>
    <w:rsid w:val="00D749B3"/>
    <w:rsid w:val="00D76205"/>
    <w:rsid w:val="00D76311"/>
    <w:rsid w:val="00D769C6"/>
    <w:rsid w:val="00D76A99"/>
    <w:rsid w:val="00D80D83"/>
    <w:rsid w:val="00D81F49"/>
    <w:rsid w:val="00D82417"/>
    <w:rsid w:val="00D824E6"/>
    <w:rsid w:val="00D82861"/>
    <w:rsid w:val="00D84586"/>
    <w:rsid w:val="00D851E0"/>
    <w:rsid w:val="00D85F61"/>
    <w:rsid w:val="00D95611"/>
    <w:rsid w:val="00D972DF"/>
    <w:rsid w:val="00D975F0"/>
    <w:rsid w:val="00DA31F1"/>
    <w:rsid w:val="00DA32A3"/>
    <w:rsid w:val="00DA3305"/>
    <w:rsid w:val="00DA51DC"/>
    <w:rsid w:val="00DA52CD"/>
    <w:rsid w:val="00DA554B"/>
    <w:rsid w:val="00DA5A42"/>
    <w:rsid w:val="00DA6DB1"/>
    <w:rsid w:val="00DB0493"/>
    <w:rsid w:val="00DB198F"/>
    <w:rsid w:val="00DB4451"/>
    <w:rsid w:val="00DB46C6"/>
    <w:rsid w:val="00DB4704"/>
    <w:rsid w:val="00DB729A"/>
    <w:rsid w:val="00DB765D"/>
    <w:rsid w:val="00DC2063"/>
    <w:rsid w:val="00DC52E3"/>
    <w:rsid w:val="00DC5861"/>
    <w:rsid w:val="00DC62A7"/>
    <w:rsid w:val="00DD0943"/>
    <w:rsid w:val="00DD1442"/>
    <w:rsid w:val="00DD19CD"/>
    <w:rsid w:val="00DD2325"/>
    <w:rsid w:val="00DD265B"/>
    <w:rsid w:val="00DD3A21"/>
    <w:rsid w:val="00DD41F1"/>
    <w:rsid w:val="00DD729C"/>
    <w:rsid w:val="00DD753E"/>
    <w:rsid w:val="00DD7E09"/>
    <w:rsid w:val="00DE03C3"/>
    <w:rsid w:val="00DE409D"/>
    <w:rsid w:val="00DE494A"/>
    <w:rsid w:val="00DE4E6C"/>
    <w:rsid w:val="00DE6380"/>
    <w:rsid w:val="00DE70A7"/>
    <w:rsid w:val="00DE75BA"/>
    <w:rsid w:val="00DE7AE8"/>
    <w:rsid w:val="00DF14CF"/>
    <w:rsid w:val="00DF2572"/>
    <w:rsid w:val="00DF2EE7"/>
    <w:rsid w:val="00DF3858"/>
    <w:rsid w:val="00DF5488"/>
    <w:rsid w:val="00DF5615"/>
    <w:rsid w:val="00DF6696"/>
    <w:rsid w:val="00DF6B7D"/>
    <w:rsid w:val="00DF7348"/>
    <w:rsid w:val="00DF782C"/>
    <w:rsid w:val="00E01CDF"/>
    <w:rsid w:val="00E02D96"/>
    <w:rsid w:val="00E02F88"/>
    <w:rsid w:val="00E034FC"/>
    <w:rsid w:val="00E0516B"/>
    <w:rsid w:val="00E05205"/>
    <w:rsid w:val="00E05F32"/>
    <w:rsid w:val="00E07DF8"/>
    <w:rsid w:val="00E1057F"/>
    <w:rsid w:val="00E119E1"/>
    <w:rsid w:val="00E11DE9"/>
    <w:rsid w:val="00E14126"/>
    <w:rsid w:val="00E200E6"/>
    <w:rsid w:val="00E24104"/>
    <w:rsid w:val="00E25693"/>
    <w:rsid w:val="00E27C13"/>
    <w:rsid w:val="00E30975"/>
    <w:rsid w:val="00E30C50"/>
    <w:rsid w:val="00E31738"/>
    <w:rsid w:val="00E32442"/>
    <w:rsid w:val="00E33449"/>
    <w:rsid w:val="00E360C4"/>
    <w:rsid w:val="00E3644C"/>
    <w:rsid w:val="00E36ED1"/>
    <w:rsid w:val="00E3712C"/>
    <w:rsid w:val="00E41934"/>
    <w:rsid w:val="00E41F35"/>
    <w:rsid w:val="00E43736"/>
    <w:rsid w:val="00E44FE8"/>
    <w:rsid w:val="00E51825"/>
    <w:rsid w:val="00E527D3"/>
    <w:rsid w:val="00E53043"/>
    <w:rsid w:val="00E5308B"/>
    <w:rsid w:val="00E54F83"/>
    <w:rsid w:val="00E55AF2"/>
    <w:rsid w:val="00E566CB"/>
    <w:rsid w:val="00E57EF2"/>
    <w:rsid w:val="00E6082D"/>
    <w:rsid w:val="00E613B5"/>
    <w:rsid w:val="00E614B8"/>
    <w:rsid w:val="00E616CC"/>
    <w:rsid w:val="00E62EBE"/>
    <w:rsid w:val="00E631D7"/>
    <w:rsid w:val="00E634BC"/>
    <w:rsid w:val="00E63961"/>
    <w:rsid w:val="00E65DDA"/>
    <w:rsid w:val="00E70271"/>
    <w:rsid w:val="00E71A1E"/>
    <w:rsid w:val="00E723AC"/>
    <w:rsid w:val="00E72548"/>
    <w:rsid w:val="00E73969"/>
    <w:rsid w:val="00E75087"/>
    <w:rsid w:val="00E80B45"/>
    <w:rsid w:val="00E81224"/>
    <w:rsid w:val="00E8156B"/>
    <w:rsid w:val="00E81EB7"/>
    <w:rsid w:val="00E82570"/>
    <w:rsid w:val="00E84D7F"/>
    <w:rsid w:val="00E852A2"/>
    <w:rsid w:val="00E87915"/>
    <w:rsid w:val="00E87E65"/>
    <w:rsid w:val="00E92942"/>
    <w:rsid w:val="00E93632"/>
    <w:rsid w:val="00E94703"/>
    <w:rsid w:val="00E97B22"/>
    <w:rsid w:val="00E97E8B"/>
    <w:rsid w:val="00EA24A2"/>
    <w:rsid w:val="00EA3D61"/>
    <w:rsid w:val="00EA4778"/>
    <w:rsid w:val="00EA5A1D"/>
    <w:rsid w:val="00EA6B18"/>
    <w:rsid w:val="00EA7D67"/>
    <w:rsid w:val="00EB1353"/>
    <w:rsid w:val="00EB48FB"/>
    <w:rsid w:val="00EB4E2E"/>
    <w:rsid w:val="00EB54A1"/>
    <w:rsid w:val="00EB729F"/>
    <w:rsid w:val="00EB7D15"/>
    <w:rsid w:val="00EC0403"/>
    <w:rsid w:val="00EC08AF"/>
    <w:rsid w:val="00EC1CA6"/>
    <w:rsid w:val="00EC2057"/>
    <w:rsid w:val="00EC6679"/>
    <w:rsid w:val="00EC7821"/>
    <w:rsid w:val="00EC7BB1"/>
    <w:rsid w:val="00EC7DB5"/>
    <w:rsid w:val="00ED18A9"/>
    <w:rsid w:val="00ED2446"/>
    <w:rsid w:val="00ED30D4"/>
    <w:rsid w:val="00ED342B"/>
    <w:rsid w:val="00ED5F63"/>
    <w:rsid w:val="00ED6238"/>
    <w:rsid w:val="00EE09A6"/>
    <w:rsid w:val="00EE2245"/>
    <w:rsid w:val="00EE3082"/>
    <w:rsid w:val="00EE494A"/>
    <w:rsid w:val="00EE5438"/>
    <w:rsid w:val="00EE64F7"/>
    <w:rsid w:val="00EE6B3D"/>
    <w:rsid w:val="00EE6E2E"/>
    <w:rsid w:val="00EE7C9A"/>
    <w:rsid w:val="00EF0AB9"/>
    <w:rsid w:val="00EF4819"/>
    <w:rsid w:val="00EF5BE6"/>
    <w:rsid w:val="00EF633C"/>
    <w:rsid w:val="00F01E1F"/>
    <w:rsid w:val="00F0386A"/>
    <w:rsid w:val="00F038EC"/>
    <w:rsid w:val="00F039FF"/>
    <w:rsid w:val="00F051E5"/>
    <w:rsid w:val="00F07E0E"/>
    <w:rsid w:val="00F11B7C"/>
    <w:rsid w:val="00F13A95"/>
    <w:rsid w:val="00F13AA5"/>
    <w:rsid w:val="00F143D1"/>
    <w:rsid w:val="00F1591D"/>
    <w:rsid w:val="00F171AE"/>
    <w:rsid w:val="00F1751F"/>
    <w:rsid w:val="00F20A80"/>
    <w:rsid w:val="00F22DC1"/>
    <w:rsid w:val="00F23683"/>
    <w:rsid w:val="00F23E7F"/>
    <w:rsid w:val="00F24315"/>
    <w:rsid w:val="00F24521"/>
    <w:rsid w:val="00F264FD"/>
    <w:rsid w:val="00F271BE"/>
    <w:rsid w:val="00F312A2"/>
    <w:rsid w:val="00F31389"/>
    <w:rsid w:val="00F31FAC"/>
    <w:rsid w:val="00F3282B"/>
    <w:rsid w:val="00F34FDB"/>
    <w:rsid w:val="00F368C2"/>
    <w:rsid w:val="00F37694"/>
    <w:rsid w:val="00F4087D"/>
    <w:rsid w:val="00F43991"/>
    <w:rsid w:val="00F4633D"/>
    <w:rsid w:val="00F47960"/>
    <w:rsid w:val="00F50BA3"/>
    <w:rsid w:val="00F51F0D"/>
    <w:rsid w:val="00F52202"/>
    <w:rsid w:val="00F5236C"/>
    <w:rsid w:val="00F5347B"/>
    <w:rsid w:val="00F60059"/>
    <w:rsid w:val="00F60087"/>
    <w:rsid w:val="00F60386"/>
    <w:rsid w:val="00F645E6"/>
    <w:rsid w:val="00F713D6"/>
    <w:rsid w:val="00F723B2"/>
    <w:rsid w:val="00F743CD"/>
    <w:rsid w:val="00F830BD"/>
    <w:rsid w:val="00F84D56"/>
    <w:rsid w:val="00F8680B"/>
    <w:rsid w:val="00F8683A"/>
    <w:rsid w:val="00F86B07"/>
    <w:rsid w:val="00F87305"/>
    <w:rsid w:val="00F87E12"/>
    <w:rsid w:val="00F87E2A"/>
    <w:rsid w:val="00F9092A"/>
    <w:rsid w:val="00F9165A"/>
    <w:rsid w:val="00F9333D"/>
    <w:rsid w:val="00F93FE8"/>
    <w:rsid w:val="00F94585"/>
    <w:rsid w:val="00F9463F"/>
    <w:rsid w:val="00F94B3C"/>
    <w:rsid w:val="00F94DBD"/>
    <w:rsid w:val="00F954C1"/>
    <w:rsid w:val="00F95865"/>
    <w:rsid w:val="00F95D33"/>
    <w:rsid w:val="00FA0234"/>
    <w:rsid w:val="00FA263D"/>
    <w:rsid w:val="00FA3822"/>
    <w:rsid w:val="00FA5D7F"/>
    <w:rsid w:val="00FA6978"/>
    <w:rsid w:val="00FB02AA"/>
    <w:rsid w:val="00FB0BAB"/>
    <w:rsid w:val="00FB0E7C"/>
    <w:rsid w:val="00FB1495"/>
    <w:rsid w:val="00FB3ACE"/>
    <w:rsid w:val="00FB5C60"/>
    <w:rsid w:val="00FB605B"/>
    <w:rsid w:val="00FB63AF"/>
    <w:rsid w:val="00FB6846"/>
    <w:rsid w:val="00FB6D92"/>
    <w:rsid w:val="00FB76A3"/>
    <w:rsid w:val="00FB7C0C"/>
    <w:rsid w:val="00FB7F4B"/>
    <w:rsid w:val="00FC1C75"/>
    <w:rsid w:val="00FC2C57"/>
    <w:rsid w:val="00FC6EDB"/>
    <w:rsid w:val="00FD3CEF"/>
    <w:rsid w:val="00FD3E2C"/>
    <w:rsid w:val="00FD4200"/>
    <w:rsid w:val="00FE2E3C"/>
    <w:rsid w:val="00FE2E84"/>
    <w:rsid w:val="00FE4A00"/>
    <w:rsid w:val="00FE5D2C"/>
    <w:rsid w:val="00FE63B1"/>
    <w:rsid w:val="00FF0860"/>
    <w:rsid w:val="00FF0FC5"/>
    <w:rsid w:val="00FF1493"/>
    <w:rsid w:val="00FF3CFD"/>
    <w:rsid w:val="00FF4ED5"/>
    <w:rsid w:val="00FF5D5B"/>
    <w:rsid w:val="00FF6312"/>
    <w:rsid w:val="00FF664B"/>
    <w:rsid w:val="00FF75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462"/>
    <w:rPr>
      <w:rFonts w:ascii=".VnTime" w:eastAsia="Times New Roman" w:hAnsi=".VnTime"/>
      <w:sz w:val="28"/>
      <w:lang w:val="en-US" w:eastAsia="en-US"/>
    </w:rPr>
  </w:style>
  <w:style w:type="paragraph" w:styleId="Heading2">
    <w:name w:val="heading 2"/>
    <w:basedOn w:val="Normal"/>
    <w:next w:val="Normal"/>
    <w:link w:val="Heading2Char"/>
    <w:qFormat/>
    <w:rsid w:val="00E53043"/>
    <w:pPr>
      <w:keepNext/>
      <w:spacing w:before="240" w:after="60"/>
      <w:outlineLvl w:val="1"/>
    </w:pPr>
    <w:rPr>
      <w:rFonts w:ascii="Times New Roman" w:hAnsi="Times New Roman"/>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5866"/>
    <w:pPr>
      <w:ind w:left="720"/>
      <w:contextualSpacing/>
    </w:pPr>
  </w:style>
  <w:style w:type="paragraph" w:styleId="Header">
    <w:name w:val="header"/>
    <w:basedOn w:val="Normal"/>
    <w:link w:val="HeaderChar"/>
    <w:uiPriority w:val="99"/>
    <w:unhideWhenUsed/>
    <w:rsid w:val="0024088C"/>
    <w:pPr>
      <w:tabs>
        <w:tab w:val="center" w:pos="4680"/>
        <w:tab w:val="right" w:pos="9360"/>
      </w:tabs>
    </w:pPr>
    <w:rPr>
      <w:sz w:val="20"/>
      <w:lang w:val="x-none" w:eastAsia="x-none"/>
    </w:rPr>
  </w:style>
  <w:style w:type="character" w:customStyle="1" w:styleId="HeaderChar">
    <w:name w:val="Header Char"/>
    <w:link w:val="Header"/>
    <w:uiPriority w:val="99"/>
    <w:rsid w:val="0024088C"/>
    <w:rPr>
      <w:rFonts w:ascii=".VnTime" w:eastAsia="Times New Roman" w:hAnsi=".VnTime" w:cs="Times New Roman"/>
      <w:szCs w:val="20"/>
    </w:rPr>
  </w:style>
  <w:style w:type="paragraph" w:styleId="Footer">
    <w:name w:val="footer"/>
    <w:basedOn w:val="Normal"/>
    <w:link w:val="FooterChar"/>
    <w:uiPriority w:val="99"/>
    <w:unhideWhenUsed/>
    <w:rsid w:val="0024088C"/>
    <w:pPr>
      <w:tabs>
        <w:tab w:val="center" w:pos="4680"/>
        <w:tab w:val="right" w:pos="9360"/>
      </w:tabs>
    </w:pPr>
    <w:rPr>
      <w:sz w:val="20"/>
      <w:lang w:val="x-none" w:eastAsia="x-none"/>
    </w:rPr>
  </w:style>
  <w:style w:type="character" w:customStyle="1" w:styleId="FooterChar">
    <w:name w:val="Footer Char"/>
    <w:link w:val="Footer"/>
    <w:uiPriority w:val="99"/>
    <w:rsid w:val="0024088C"/>
    <w:rPr>
      <w:rFonts w:ascii=".VnTime" w:eastAsia="Times New Roman" w:hAnsi=".VnTime" w:cs="Times New Roman"/>
      <w:szCs w:val="20"/>
    </w:rPr>
  </w:style>
  <w:style w:type="paragraph" w:styleId="BalloonText">
    <w:name w:val="Balloon Text"/>
    <w:basedOn w:val="Normal"/>
    <w:link w:val="BalloonTextChar"/>
    <w:uiPriority w:val="99"/>
    <w:semiHidden/>
    <w:unhideWhenUsed/>
    <w:rsid w:val="009D59B4"/>
    <w:rPr>
      <w:rFonts w:ascii="Tahoma" w:hAnsi="Tahoma"/>
      <w:sz w:val="16"/>
      <w:szCs w:val="16"/>
      <w:lang w:val="x-none" w:eastAsia="x-none"/>
    </w:rPr>
  </w:style>
  <w:style w:type="character" w:customStyle="1" w:styleId="BalloonTextChar">
    <w:name w:val="Balloon Text Char"/>
    <w:link w:val="BalloonText"/>
    <w:uiPriority w:val="99"/>
    <w:semiHidden/>
    <w:rsid w:val="009D59B4"/>
    <w:rPr>
      <w:rFonts w:ascii="Tahoma" w:eastAsia="Times New Roman" w:hAnsi="Tahoma" w:cs="Tahoma"/>
      <w:sz w:val="16"/>
      <w:szCs w:val="16"/>
    </w:rPr>
  </w:style>
  <w:style w:type="character" w:customStyle="1" w:styleId="ListParagraphChar">
    <w:name w:val="List Paragraph Char"/>
    <w:link w:val="ListParagraph"/>
    <w:uiPriority w:val="34"/>
    <w:locked/>
    <w:rsid w:val="000814C3"/>
    <w:rPr>
      <w:rFonts w:ascii=".VnTime" w:eastAsia="Times New Roman" w:hAnsi=".VnTime"/>
      <w:sz w:val="28"/>
      <w:lang w:val="en-US" w:eastAsia="en-US"/>
    </w:rPr>
  </w:style>
  <w:style w:type="paragraph" w:styleId="NormalWeb">
    <w:name w:val="Normal (Web)"/>
    <w:basedOn w:val="Normal"/>
    <w:unhideWhenUsed/>
    <w:rsid w:val="00C06B0D"/>
    <w:pPr>
      <w:spacing w:before="100" w:beforeAutospacing="1" w:after="100" w:afterAutospacing="1"/>
    </w:pPr>
    <w:rPr>
      <w:rFonts w:ascii="Times New Roman" w:hAnsi="Times New Roman"/>
      <w:sz w:val="24"/>
      <w:szCs w:val="24"/>
      <w:lang w:val="vi-VN" w:eastAsia="vi-VN"/>
    </w:rPr>
  </w:style>
  <w:style w:type="character" w:styleId="Hyperlink">
    <w:name w:val="Hyperlink"/>
    <w:rsid w:val="004B653E"/>
    <w:rPr>
      <w:color w:val="0000FF"/>
      <w:u w:val="single"/>
    </w:rPr>
  </w:style>
  <w:style w:type="paragraph" w:customStyle="1" w:styleId="Default">
    <w:name w:val="Default"/>
    <w:uiPriority w:val="99"/>
    <w:rsid w:val="00771B39"/>
    <w:pPr>
      <w:autoSpaceDE w:val="0"/>
      <w:autoSpaceDN w:val="0"/>
      <w:adjustRightInd w:val="0"/>
    </w:pPr>
    <w:rPr>
      <w:rFonts w:ascii="Arial" w:eastAsia="Times New Roman" w:hAnsi="Arial" w:cs="Arial"/>
      <w:color w:val="000000"/>
      <w:sz w:val="24"/>
      <w:szCs w:val="24"/>
      <w:lang w:val="en-US" w:eastAsia="en-US"/>
    </w:rPr>
  </w:style>
  <w:style w:type="character" w:customStyle="1" w:styleId="Heading2Char">
    <w:name w:val="Heading 2 Char"/>
    <w:link w:val="Heading2"/>
    <w:rsid w:val="00E53043"/>
    <w:rPr>
      <w:rFonts w:eastAsia="Times New Roman"/>
      <w:bCs/>
      <w:iCs/>
      <w:sz w:val="28"/>
      <w:szCs w:val="28"/>
      <w:lang w:val="en-US" w:eastAsia="en-US"/>
    </w:rPr>
  </w:style>
  <w:style w:type="paragraph" w:styleId="FootnoteText">
    <w:name w:val="footnote text"/>
    <w:basedOn w:val="Normal"/>
    <w:link w:val="FootnoteTextChar"/>
    <w:rsid w:val="009715A4"/>
    <w:rPr>
      <w:rFonts w:ascii="Times New Roman" w:hAnsi="Times New Roman"/>
      <w:sz w:val="20"/>
      <w:lang w:val="x-none" w:eastAsia="x-none"/>
    </w:rPr>
  </w:style>
  <w:style w:type="character" w:customStyle="1" w:styleId="FootnoteTextChar">
    <w:name w:val="Footnote Text Char"/>
    <w:link w:val="FootnoteText"/>
    <w:rsid w:val="009715A4"/>
    <w:rPr>
      <w:rFonts w:eastAsia="Times New Roman"/>
    </w:rPr>
  </w:style>
  <w:style w:type="character" w:styleId="FootnoteReference">
    <w:name w:val="footnote reference"/>
    <w:rsid w:val="009715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462"/>
    <w:rPr>
      <w:rFonts w:ascii=".VnTime" w:eastAsia="Times New Roman" w:hAnsi=".VnTime"/>
      <w:sz w:val="28"/>
      <w:lang w:val="en-US" w:eastAsia="en-US"/>
    </w:rPr>
  </w:style>
  <w:style w:type="paragraph" w:styleId="Heading2">
    <w:name w:val="heading 2"/>
    <w:basedOn w:val="Normal"/>
    <w:next w:val="Normal"/>
    <w:link w:val="Heading2Char"/>
    <w:qFormat/>
    <w:rsid w:val="00E53043"/>
    <w:pPr>
      <w:keepNext/>
      <w:spacing w:before="240" w:after="60"/>
      <w:outlineLvl w:val="1"/>
    </w:pPr>
    <w:rPr>
      <w:rFonts w:ascii="Times New Roman" w:hAnsi="Times New Roman"/>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5866"/>
    <w:pPr>
      <w:ind w:left="720"/>
      <w:contextualSpacing/>
    </w:pPr>
  </w:style>
  <w:style w:type="paragraph" w:styleId="Header">
    <w:name w:val="header"/>
    <w:basedOn w:val="Normal"/>
    <w:link w:val="HeaderChar"/>
    <w:uiPriority w:val="99"/>
    <w:unhideWhenUsed/>
    <w:rsid w:val="0024088C"/>
    <w:pPr>
      <w:tabs>
        <w:tab w:val="center" w:pos="4680"/>
        <w:tab w:val="right" w:pos="9360"/>
      </w:tabs>
    </w:pPr>
    <w:rPr>
      <w:sz w:val="20"/>
      <w:lang w:val="x-none" w:eastAsia="x-none"/>
    </w:rPr>
  </w:style>
  <w:style w:type="character" w:customStyle="1" w:styleId="HeaderChar">
    <w:name w:val="Header Char"/>
    <w:link w:val="Header"/>
    <w:uiPriority w:val="99"/>
    <w:rsid w:val="0024088C"/>
    <w:rPr>
      <w:rFonts w:ascii=".VnTime" w:eastAsia="Times New Roman" w:hAnsi=".VnTime" w:cs="Times New Roman"/>
      <w:szCs w:val="20"/>
    </w:rPr>
  </w:style>
  <w:style w:type="paragraph" w:styleId="Footer">
    <w:name w:val="footer"/>
    <w:basedOn w:val="Normal"/>
    <w:link w:val="FooterChar"/>
    <w:uiPriority w:val="99"/>
    <w:unhideWhenUsed/>
    <w:rsid w:val="0024088C"/>
    <w:pPr>
      <w:tabs>
        <w:tab w:val="center" w:pos="4680"/>
        <w:tab w:val="right" w:pos="9360"/>
      </w:tabs>
    </w:pPr>
    <w:rPr>
      <w:sz w:val="20"/>
      <w:lang w:val="x-none" w:eastAsia="x-none"/>
    </w:rPr>
  </w:style>
  <w:style w:type="character" w:customStyle="1" w:styleId="FooterChar">
    <w:name w:val="Footer Char"/>
    <w:link w:val="Footer"/>
    <w:uiPriority w:val="99"/>
    <w:rsid w:val="0024088C"/>
    <w:rPr>
      <w:rFonts w:ascii=".VnTime" w:eastAsia="Times New Roman" w:hAnsi=".VnTime" w:cs="Times New Roman"/>
      <w:szCs w:val="20"/>
    </w:rPr>
  </w:style>
  <w:style w:type="paragraph" w:styleId="BalloonText">
    <w:name w:val="Balloon Text"/>
    <w:basedOn w:val="Normal"/>
    <w:link w:val="BalloonTextChar"/>
    <w:uiPriority w:val="99"/>
    <w:semiHidden/>
    <w:unhideWhenUsed/>
    <w:rsid w:val="009D59B4"/>
    <w:rPr>
      <w:rFonts w:ascii="Tahoma" w:hAnsi="Tahoma"/>
      <w:sz w:val="16"/>
      <w:szCs w:val="16"/>
      <w:lang w:val="x-none" w:eastAsia="x-none"/>
    </w:rPr>
  </w:style>
  <w:style w:type="character" w:customStyle="1" w:styleId="BalloonTextChar">
    <w:name w:val="Balloon Text Char"/>
    <w:link w:val="BalloonText"/>
    <w:uiPriority w:val="99"/>
    <w:semiHidden/>
    <w:rsid w:val="009D59B4"/>
    <w:rPr>
      <w:rFonts w:ascii="Tahoma" w:eastAsia="Times New Roman" w:hAnsi="Tahoma" w:cs="Tahoma"/>
      <w:sz w:val="16"/>
      <w:szCs w:val="16"/>
    </w:rPr>
  </w:style>
  <w:style w:type="character" w:customStyle="1" w:styleId="ListParagraphChar">
    <w:name w:val="List Paragraph Char"/>
    <w:link w:val="ListParagraph"/>
    <w:uiPriority w:val="34"/>
    <w:locked/>
    <w:rsid w:val="000814C3"/>
    <w:rPr>
      <w:rFonts w:ascii=".VnTime" w:eastAsia="Times New Roman" w:hAnsi=".VnTime"/>
      <w:sz w:val="28"/>
      <w:lang w:val="en-US" w:eastAsia="en-US"/>
    </w:rPr>
  </w:style>
  <w:style w:type="paragraph" w:styleId="NormalWeb">
    <w:name w:val="Normal (Web)"/>
    <w:basedOn w:val="Normal"/>
    <w:unhideWhenUsed/>
    <w:rsid w:val="00C06B0D"/>
    <w:pPr>
      <w:spacing w:before="100" w:beforeAutospacing="1" w:after="100" w:afterAutospacing="1"/>
    </w:pPr>
    <w:rPr>
      <w:rFonts w:ascii="Times New Roman" w:hAnsi="Times New Roman"/>
      <w:sz w:val="24"/>
      <w:szCs w:val="24"/>
      <w:lang w:val="vi-VN" w:eastAsia="vi-VN"/>
    </w:rPr>
  </w:style>
  <w:style w:type="character" w:styleId="Hyperlink">
    <w:name w:val="Hyperlink"/>
    <w:rsid w:val="004B653E"/>
    <w:rPr>
      <w:color w:val="0000FF"/>
      <w:u w:val="single"/>
    </w:rPr>
  </w:style>
  <w:style w:type="paragraph" w:customStyle="1" w:styleId="Default">
    <w:name w:val="Default"/>
    <w:uiPriority w:val="99"/>
    <w:rsid w:val="00771B39"/>
    <w:pPr>
      <w:autoSpaceDE w:val="0"/>
      <w:autoSpaceDN w:val="0"/>
      <w:adjustRightInd w:val="0"/>
    </w:pPr>
    <w:rPr>
      <w:rFonts w:ascii="Arial" w:eastAsia="Times New Roman" w:hAnsi="Arial" w:cs="Arial"/>
      <w:color w:val="000000"/>
      <w:sz w:val="24"/>
      <w:szCs w:val="24"/>
      <w:lang w:val="en-US" w:eastAsia="en-US"/>
    </w:rPr>
  </w:style>
  <w:style w:type="character" w:customStyle="1" w:styleId="Heading2Char">
    <w:name w:val="Heading 2 Char"/>
    <w:link w:val="Heading2"/>
    <w:rsid w:val="00E53043"/>
    <w:rPr>
      <w:rFonts w:eastAsia="Times New Roman"/>
      <w:bCs/>
      <w:iCs/>
      <w:sz w:val="28"/>
      <w:szCs w:val="28"/>
      <w:lang w:val="en-US" w:eastAsia="en-US"/>
    </w:rPr>
  </w:style>
  <w:style w:type="paragraph" w:styleId="FootnoteText">
    <w:name w:val="footnote text"/>
    <w:basedOn w:val="Normal"/>
    <w:link w:val="FootnoteTextChar"/>
    <w:rsid w:val="009715A4"/>
    <w:rPr>
      <w:rFonts w:ascii="Times New Roman" w:hAnsi="Times New Roman"/>
      <w:sz w:val="20"/>
      <w:lang w:val="x-none" w:eastAsia="x-none"/>
    </w:rPr>
  </w:style>
  <w:style w:type="character" w:customStyle="1" w:styleId="FootnoteTextChar">
    <w:name w:val="Footnote Text Char"/>
    <w:link w:val="FootnoteText"/>
    <w:rsid w:val="009715A4"/>
    <w:rPr>
      <w:rFonts w:eastAsia="Times New Roman"/>
    </w:rPr>
  </w:style>
  <w:style w:type="character" w:styleId="FootnoteReference">
    <w:name w:val="footnote reference"/>
    <w:rsid w:val="009715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1146">
      <w:bodyDiv w:val="1"/>
      <w:marLeft w:val="0"/>
      <w:marRight w:val="0"/>
      <w:marTop w:val="0"/>
      <w:marBottom w:val="0"/>
      <w:divBdr>
        <w:top w:val="none" w:sz="0" w:space="0" w:color="auto"/>
        <w:left w:val="none" w:sz="0" w:space="0" w:color="auto"/>
        <w:bottom w:val="none" w:sz="0" w:space="0" w:color="auto"/>
        <w:right w:val="none" w:sz="0" w:space="0" w:color="auto"/>
      </w:divBdr>
    </w:div>
    <w:div w:id="212081947">
      <w:bodyDiv w:val="1"/>
      <w:marLeft w:val="0"/>
      <w:marRight w:val="0"/>
      <w:marTop w:val="0"/>
      <w:marBottom w:val="0"/>
      <w:divBdr>
        <w:top w:val="none" w:sz="0" w:space="0" w:color="auto"/>
        <w:left w:val="none" w:sz="0" w:space="0" w:color="auto"/>
        <w:bottom w:val="none" w:sz="0" w:space="0" w:color="auto"/>
        <w:right w:val="none" w:sz="0" w:space="0" w:color="auto"/>
      </w:divBdr>
    </w:div>
    <w:div w:id="287245526">
      <w:bodyDiv w:val="1"/>
      <w:marLeft w:val="0"/>
      <w:marRight w:val="0"/>
      <w:marTop w:val="0"/>
      <w:marBottom w:val="0"/>
      <w:divBdr>
        <w:top w:val="none" w:sz="0" w:space="0" w:color="auto"/>
        <w:left w:val="none" w:sz="0" w:space="0" w:color="auto"/>
        <w:bottom w:val="none" w:sz="0" w:space="0" w:color="auto"/>
        <w:right w:val="none" w:sz="0" w:space="0" w:color="auto"/>
      </w:divBdr>
    </w:div>
    <w:div w:id="536821334">
      <w:bodyDiv w:val="1"/>
      <w:marLeft w:val="0"/>
      <w:marRight w:val="0"/>
      <w:marTop w:val="0"/>
      <w:marBottom w:val="0"/>
      <w:divBdr>
        <w:top w:val="none" w:sz="0" w:space="0" w:color="auto"/>
        <w:left w:val="none" w:sz="0" w:space="0" w:color="auto"/>
        <w:bottom w:val="none" w:sz="0" w:space="0" w:color="auto"/>
        <w:right w:val="none" w:sz="0" w:space="0" w:color="auto"/>
      </w:divBdr>
    </w:div>
    <w:div w:id="1081567317">
      <w:bodyDiv w:val="1"/>
      <w:marLeft w:val="0"/>
      <w:marRight w:val="0"/>
      <w:marTop w:val="0"/>
      <w:marBottom w:val="0"/>
      <w:divBdr>
        <w:top w:val="none" w:sz="0" w:space="0" w:color="auto"/>
        <w:left w:val="none" w:sz="0" w:space="0" w:color="auto"/>
        <w:bottom w:val="none" w:sz="0" w:space="0" w:color="auto"/>
        <w:right w:val="none" w:sz="0" w:space="0" w:color="auto"/>
      </w:divBdr>
    </w:div>
    <w:div w:id="1127940147">
      <w:bodyDiv w:val="1"/>
      <w:marLeft w:val="0"/>
      <w:marRight w:val="0"/>
      <w:marTop w:val="0"/>
      <w:marBottom w:val="0"/>
      <w:divBdr>
        <w:top w:val="none" w:sz="0" w:space="0" w:color="auto"/>
        <w:left w:val="none" w:sz="0" w:space="0" w:color="auto"/>
        <w:bottom w:val="none" w:sz="0" w:space="0" w:color="auto"/>
        <w:right w:val="none" w:sz="0" w:space="0" w:color="auto"/>
      </w:divBdr>
    </w:div>
    <w:div w:id="1603415832">
      <w:bodyDiv w:val="1"/>
      <w:marLeft w:val="0"/>
      <w:marRight w:val="0"/>
      <w:marTop w:val="0"/>
      <w:marBottom w:val="0"/>
      <w:divBdr>
        <w:top w:val="none" w:sz="0" w:space="0" w:color="auto"/>
        <w:left w:val="none" w:sz="0" w:space="0" w:color="auto"/>
        <w:bottom w:val="none" w:sz="0" w:space="0" w:color="auto"/>
        <w:right w:val="none" w:sz="0" w:space="0" w:color="auto"/>
      </w:divBdr>
    </w:div>
    <w:div w:id="1737045060">
      <w:bodyDiv w:val="1"/>
      <w:marLeft w:val="0"/>
      <w:marRight w:val="0"/>
      <w:marTop w:val="0"/>
      <w:marBottom w:val="0"/>
      <w:divBdr>
        <w:top w:val="none" w:sz="0" w:space="0" w:color="auto"/>
        <w:left w:val="none" w:sz="0" w:space="0" w:color="auto"/>
        <w:bottom w:val="none" w:sz="0" w:space="0" w:color="auto"/>
        <w:right w:val="none" w:sz="0" w:space="0" w:color="auto"/>
      </w:divBdr>
      <w:divsChild>
        <w:div w:id="461508918">
          <w:marLeft w:val="0"/>
          <w:marRight w:val="0"/>
          <w:marTop w:val="0"/>
          <w:marBottom w:val="0"/>
          <w:divBdr>
            <w:top w:val="none" w:sz="0" w:space="0" w:color="auto"/>
            <w:left w:val="none" w:sz="0" w:space="0" w:color="auto"/>
            <w:bottom w:val="none" w:sz="0" w:space="0" w:color="auto"/>
            <w:right w:val="none" w:sz="0" w:space="0" w:color="auto"/>
          </w:divBdr>
        </w:div>
        <w:div w:id="1636328167">
          <w:marLeft w:val="0"/>
          <w:marRight w:val="0"/>
          <w:marTop w:val="0"/>
          <w:marBottom w:val="0"/>
          <w:divBdr>
            <w:top w:val="none" w:sz="0" w:space="0" w:color="auto"/>
            <w:left w:val="none" w:sz="0" w:space="0" w:color="auto"/>
            <w:bottom w:val="none" w:sz="0" w:space="0" w:color="auto"/>
            <w:right w:val="none" w:sz="0" w:space="0" w:color="auto"/>
          </w:divBdr>
          <w:divsChild>
            <w:div w:id="175116748">
              <w:marLeft w:val="0"/>
              <w:marRight w:val="0"/>
              <w:marTop w:val="0"/>
              <w:marBottom w:val="0"/>
              <w:divBdr>
                <w:top w:val="none" w:sz="0" w:space="0" w:color="auto"/>
                <w:left w:val="none" w:sz="0" w:space="0" w:color="auto"/>
                <w:bottom w:val="none" w:sz="0" w:space="0" w:color="auto"/>
                <w:right w:val="none" w:sz="0" w:space="0" w:color="auto"/>
              </w:divBdr>
            </w:div>
            <w:div w:id="259218612">
              <w:marLeft w:val="0"/>
              <w:marRight w:val="0"/>
              <w:marTop w:val="0"/>
              <w:marBottom w:val="0"/>
              <w:divBdr>
                <w:top w:val="none" w:sz="0" w:space="0" w:color="auto"/>
                <w:left w:val="none" w:sz="0" w:space="0" w:color="auto"/>
                <w:bottom w:val="none" w:sz="0" w:space="0" w:color="auto"/>
                <w:right w:val="none" w:sz="0" w:space="0" w:color="auto"/>
              </w:divBdr>
            </w:div>
            <w:div w:id="306784111">
              <w:marLeft w:val="0"/>
              <w:marRight w:val="0"/>
              <w:marTop w:val="0"/>
              <w:marBottom w:val="0"/>
              <w:divBdr>
                <w:top w:val="none" w:sz="0" w:space="0" w:color="auto"/>
                <w:left w:val="none" w:sz="0" w:space="0" w:color="auto"/>
                <w:bottom w:val="none" w:sz="0" w:space="0" w:color="auto"/>
                <w:right w:val="none" w:sz="0" w:space="0" w:color="auto"/>
              </w:divBdr>
            </w:div>
            <w:div w:id="341932492">
              <w:marLeft w:val="0"/>
              <w:marRight w:val="0"/>
              <w:marTop w:val="0"/>
              <w:marBottom w:val="0"/>
              <w:divBdr>
                <w:top w:val="none" w:sz="0" w:space="0" w:color="auto"/>
                <w:left w:val="none" w:sz="0" w:space="0" w:color="auto"/>
                <w:bottom w:val="none" w:sz="0" w:space="0" w:color="auto"/>
                <w:right w:val="none" w:sz="0" w:space="0" w:color="auto"/>
              </w:divBdr>
            </w:div>
            <w:div w:id="363755217">
              <w:marLeft w:val="0"/>
              <w:marRight w:val="0"/>
              <w:marTop w:val="0"/>
              <w:marBottom w:val="0"/>
              <w:divBdr>
                <w:top w:val="none" w:sz="0" w:space="0" w:color="auto"/>
                <w:left w:val="none" w:sz="0" w:space="0" w:color="auto"/>
                <w:bottom w:val="none" w:sz="0" w:space="0" w:color="auto"/>
                <w:right w:val="none" w:sz="0" w:space="0" w:color="auto"/>
              </w:divBdr>
            </w:div>
            <w:div w:id="413669083">
              <w:marLeft w:val="0"/>
              <w:marRight w:val="0"/>
              <w:marTop w:val="0"/>
              <w:marBottom w:val="0"/>
              <w:divBdr>
                <w:top w:val="none" w:sz="0" w:space="0" w:color="auto"/>
                <w:left w:val="none" w:sz="0" w:space="0" w:color="auto"/>
                <w:bottom w:val="none" w:sz="0" w:space="0" w:color="auto"/>
                <w:right w:val="none" w:sz="0" w:space="0" w:color="auto"/>
              </w:divBdr>
            </w:div>
            <w:div w:id="490492124">
              <w:marLeft w:val="0"/>
              <w:marRight w:val="0"/>
              <w:marTop w:val="0"/>
              <w:marBottom w:val="0"/>
              <w:divBdr>
                <w:top w:val="none" w:sz="0" w:space="0" w:color="auto"/>
                <w:left w:val="none" w:sz="0" w:space="0" w:color="auto"/>
                <w:bottom w:val="none" w:sz="0" w:space="0" w:color="auto"/>
                <w:right w:val="none" w:sz="0" w:space="0" w:color="auto"/>
              </w:divBdr>
            </w:div>
            <w:div w:id="625821066">
              <w:marLeft w:val="0"/>
              <w:marRight w:val="0"/>
              <w:marTop w:val="0"/>
              <w:marBottom w:val="0"/>
              <w:divBdr>
                <w:top w:val="none" w:sz="0" w:space="0" w:color="auto"/>
                <w:left w:val="none" w:sz="0" w:space="0" w:color="auto"/>
                <w:bottom w:val="none" w:sz="0" w:space="0" w:color="auto"/>
                <w:right w:val="none" w:sz="0" w:space="0" w:color="auto"/>
              </w:divBdr>
            </w:div>
            <w:div w:id="708607291">
              <w:marLeft w:val="0"/>
              <w:marRight w:val="0"/>
              <w:marTop w:val="0"/>
              <w:marBottom w:val="0"/>
              <w:divBdr>
                <w:top w:val="none" w:sz="0" w:space="0" w:color="auto"/>
                <w:left w:val="none" w:sz="0" w:space="0" w:color="auto"/>
                <w:bottom w:val="none" w:sz="0" w:space="0" w:color="auto"/>
                <w:right w:val="none" w:sz="0" w:space="0" w:color="auto"/>
              </w:divBdr>
            </w:div>
            <w:div w:id="760177329">
              <w:marLeft w:val="0"/>
              <w:marRight w:val="0"/>
              <w:marTop w:val="0"/>
              <w:marBottom w:val="0"/>
              <w:divBdr>
                <w:top w:val="none" w:sz="0" w:space="0" w:color="auto"/>
                <w:left w:val="none" w:sz="0" w:space="0" w:color="auto"/>
                <w:bottom w:val="none" w:sz="0" w:space="0" w:color="auto"/>
                <w:right w:val="none" w:sz="0" w:space="0" w:color="auto"/>
              </w:divBdr>
            </w:div>
            <w:div w:id="875003605">
              <w:marLeft w:val="0"/>
              <w:marRight w:val="0"/>
              <w:marTop w:val="0"/>
              <w:marBottom w:val="0"/>
              <w:divBdr>
                <w:top w:val="none" w:sz="0" w:space="0" w:color="auto"/>
                <w:left w:val="none" w:sz="0" w:space="0" w:color="auto"/>
                <w:bottom w:val="none" w:sz="0" w:space="0" w:color="auto"/>
                <w:right w:val="none" w:sz="0" w:space="0" w:color="auto"/>
              </w:divBdr>
            </w:div>
            <w:div w:id="984437054">
              <w:marLeft w:val="0"/>
              <w:marRight w:val="0"/>
              <w:marTop w:val="0"/>
              <w:marBottom w:val="0"/>
              <w:divBdr>
                <w:top w:val="none" w:sz="0" w:space="0" w:color="auto"/>
                <w:left w:val="none" w:sz="0" w:space="0" w:color="auto"/>
                <w:bottom w:val="none" w:sz="0" w:space="0" w:color="auto"/>
                <w:right w:val="none" w:sz="0" w:space="0" w:color="auto"/>
              </w:divBdr>
            </w:div>
            <w:div w:id="1035694419">
              <w:marLeft w:val="0"/>
              <w:marRight w:val="0"/>
              <w:marTop w:val="0"/>
              <w:marBottom w:val="0"/>
              <w:divBdr>
                <w:top w:val="none" w:sz="0" w:space="0" w:color="auto"/>
                <w:left w:val="none" w:sz="0" w:space="0" w:color="auto"/>
                <w:bottom w:val="none" w:sz="0" w:space="0" w:color="auto"/>
                <w:right w:val="none" w:sz="0" w:space="0" w:color="auto"/>
              </w:divBdr>
            </w:div>
            <w:div w:id="1036466980">
              <w:marLeft w:val="0"/>
              <w:marRight w:val="0"/>
              <w:marTop w:val="0"/>
              <w:marBottom w:val="0"/>
              <w:divBdr>
                <w:top w:val="none" w:sz="0" w:space="0" w:color="auto"/>
                <w:left w:val="none" w:sz="0" w:space="0" w:color="auto"/>
                <w:bottom w:val="none" w:sz="0" w:space="0" w:color="auto"/>
                <w:right w:val="none" w:sz="0" w:space="0" w:color="auto"/>
              </w:divBdr>
            </w:div>
            <w:div w:id="1103572253">
              <w:marLeft w:val="0"/>
              <w:marRight w:val="0"/>
              <w:marTop w:val="0"/>
              <w:marBottom w:val="0"/>
              <w:divBdr>
                <w:top w:val="none" w:sz="0" w:space="0" w:color="auto"/>
                <w:left w:val="none" w:sz="0" w:space="0" w:color="auto"/>
                <w:bottom w:val="none" w:sz="0" w:space="0" w:color="auto"/>
                <w:right w:val="none" w:sz="0" w:space="0" w:color="auto"/>
              </w:divBdr>
            </w:div>
            <w:div w:id="1165439792">
              <w:marLeft w:val="0"/>
              <w:marRight w:val="0"/>
              <w:marTop w:val="0"/>
              <w:marBottom w:val="0"/>
              <w:divBdr>
                <w:top w:val="none" w:sz="0" w:space="0" w:color="auto"/>
                <w:left w:val="none" w:sz="0" w:space="0" w:color="auto"/>
                <w:bottom w:val="none" w:sz="0" w:space="0" w:color="auto"/>
                <w:right w:val="none" w:sz="0" w:space="0" w:color="auto"/>
              </w:divBdr>
            </w:div>
            <w:div w:id="1241712860">
              <w:marLeft w:val="0"/>
              <w:marRight w:val="0"/>
              <w:marTop w:val="0"/>
              <w:marBottom w:val="0"/>
              <w:divBdr>
                <w:top w:val="none" w:sz="0" w:space="0" w:color="auto"/>
                <w:left w:val="none" w:sz="0" w:space="0" w:color="auto"/>
                <w:bottom w:val="none" w:sz="0" w:space="0" w:color="auto"/>
                <w:right w:val="none" w:sz="0" w:space="0" w:color="auto"/>
              </w:divBdr>
            </w:div>
            <w:div w:id="1251044448">
              <w:marLeft w:val="0"/>
              <w:marRight w:val="0"/>
              <w:marTop w:val="0"/>
              <w:marBottom w:val="0"/>
              <w:divBdr>
                <w:top w:val="none" w:sz="0" w:space="0" w:color="auto"/>
                <w:left w:val="none" w:sz="0" w:space="0" w:color="auto"/>
                <w:bottom w:val="none" w:sz="0" w:space="0" w:color="auto"/>
                <w:right w:val="none" w:sz="0" w:space="0" w:color="auto"/>
              </w:divBdr>
            </w:div>
            <w:div w:id="1303852768">
              <w:marLeft w:val="0"/>
              <w:marRight w:val="0"/>
              <w:marTop w:val="0"/>
              <w:marBottom w:val="0"/>
              <w:divBdr>
                <w:top w:val="none" w:sz="0" w:space="0" w:color="auto"/>
                <w:left w:val="none" w:sz="0" w:space="0" w:color="auto"/>
                <w:bottom w:val="none" w:sz="0" w:space="0" w:color="auto"/>
                <w:right w:val="none" w:sz="0" w:space="0" w:color="auto"/>
              </w:divBdr>
            </w:div>
            <w:div w:id="1326284039">
              <w:marLeft w:val="0"/>
              <w:marRight w:val="0"/>
              <w:marTop w:val="0"/>
              <w:marBottom w:val="0"/>
              <w:divBdr>
                <w:top w:val="none" w:sz="0" w:space="0" w:color="auto"/>
                <w:left w:val="none" w:sz="0" w:space="0" w:color="auto"/>
                <w:bottom w:val="none" w:sz="0" w:space="0" w:color="auto"/>
                <w:right w:val="none" w:sz="0" w:space="0" w:color="auto"/>
              </w:divBdr>
            </w:div>
            <w:div w:id="1339234727">
              <w:marLeft w:val="0"/>
              <w:marRight w:val="0"/>
              <w:marTop w:val="0"/>
              <w:marBottom w:val="0"/>
              <w:divBdr>
                <w:top w:val="none" w:sz="0" w:space="0" w:color="auto"/>
                <w:left w:val="none" w:sz="0" w:space="0" w:color="auto"/>
                <w:bottom w:val="none" w:sz="0" w:space="0" w:color="auto"/>
                <w:right w:val="none" w:sz="0" w:space="0" w:color="auto"/>
              </w:divBdr>
            </w:div>
            <w:div w:id="1347900920">
              <w:marLeft w:val="0"/>
              <w:marRight w:val="0"/>
              <w:marTop w:val="0"/>
              <w:marBottom w:val="0"/>
              <w:divBdr>
                <w:top w:val="none" w:sz="0" w:space="0" w:color="auto"/>
                <w:left w:val="none" w:sz="0" w:space="0" w:color="auto"/>
                <w:bottom w:val="none" w:sz="0" w:space="0" w:color="auto"/>
                <w:right w:val="none" w:sz="0" w:space="0" w:color="auto"/>
              </w:divBdr>
            </w:div>
            <w:div w:id="1394700087">
              <w:marLeft w:val="0"/>
              <w:marRight w:val="0"/>
              <w:marTop w:val="0"/>
              <w:marBottom w:val="0"/>
              <w:divBdr>
                <w:top w:val="none" w:sz="0" w:space="0" w:color="auto"/>
                <w:left w:val="none" w:sz="0" w:space="0" w:color="auto"/>
                <w:bottom w:val="none" w:sz="0" w:space="0" w:color="auto"/>
                <w:right w:val="none" w:sz="0" w:space="0" w:color="auto"/>
              </w:divBdr>
            </w:div>
            <w:div w:id="1443307368">
              <w:marLeft w:val="0"/>
              <w:marRight w:val="0"/>
              <w:marTop w:val="0"/>
              <w:marBottom w:val="0"/>
              <w:divBdr>
                <w:top w:val="none" w:sz="0" w:space="0" w:color="auto"/>
                <w:left w:val="none" w:sz="0" w:space="0" w:color="auto"/>
                <w:bottom w:val="none" w:sz="0" w:space="0" w:color="auto"/>
                <w:right w:val="none" w:sz="0" w:space="0" w:color="auto"/>
              </w:divBdr>
            </w:div>
            <w:div w:id="1465389866">
              <w:marLeft w:val="0"/>
              <w:marRight w:val="0"/>
              <w:marTop w:val="0"/>
              <w:marBottom w:val="0"/>
              <w:divBdr>
                <w:top w:val="none" w:sz="0" w:space="0" w:color="auto"/>
                <w:left w:val="none" w:sz="0" w:space="0" w:color="auto"/>
                <w:bottom w:val="none" w:sz="0" w:space="0" w:color="auto"/>
                <w:right w:val="none" w:sz="0" w:space="0" w:color="auto"/>
              </w:divBdr>
            </w:div>
            <w:div w:id="1480272471">
              <w:marLeft w:val="0"/>
              <w:marRight w:val="0"/>
              <w:marTop w:val="0"/>
              <w:marBottom w:val="0"/>
              <w:divBdr>
                <w:top w:val="none" w:sz="0" w:space="0" w:color="auto"/>
                <w:left w:val="none" w:sz="0" w:space="0" w:color="auto"/>
                <w:bottom w:val="none" w:sz="0" w:space="0" w:color="auto"/>
                <w:right w:val="none" w:sz="0" w:space="0" w:color="auto"/>
              </w:divBdr>
            </w:div>
            <w:div w:id="1481582985">
              <w:marLeft w:val="0"/>
              <w:marRight w:val="0"/>
              <w:marTop w:val="0"/>
              <w:marBottom w:val="0"/>
              <w:divBdr>
                <w:top w:val="none" w:sz="0" w:space="0" w:color="auto"/>
                <w:left w:val="none" w:sz="0" w:space="0" w:color="auto"/>
                <w:bottom w:val="none" w:sz="0" w:space="0" w:color="auto"/>
                <w:right w:val="none" w:sz="0" w:space="0" w:color="auto"/>
              </w:divBdr>
            </w:div>
            <w:div w:id="1505316618">
              <w:marLeft w:val="0"/>
              <w:marRight w:val="0"/>
              <w:marTop w:val="0"/>
              <w:marBottom w:val="0"/>
              <w:divBdr>
                <w:top w:val="none" w:sz="0" w:space="0" w:color="auto"/>
                <w:left w:val="none" w:sz="0" w:space="0" w:color="auto"/>
                <w:bottom w:val="none" w:sz="0" w:space="0" w:color="auto"/>
                <w:right w:val="none" w:sz="0" w:space="0" w:color="auto"/>
              </w:divBdr>
            </w:div>
            <w:div w:id="1518882491">
              <w:marLeft w:val="0"/>
              <w:marRight w:val="0"/>
              <w:marTop w:val="0"/>
              <w:marBottom w:val="0"/>
              <w:divBdr>
                <w:top w:val="none" w:sz="0" w:space="0" w:color="auto"/>
                <w:left w:val="none" w:sz="0" w:space="0" w:color="auto"/>
                <w:bottom w:val="none" w:sz="0" w:space="0" w:color="auto"/>
                <w:right w:val="none" w:sz="0" w:space="0" w:color="auto"/>
              </w:divBdr>
            </w:div>
            <w:div w:id="1528179972">
              <w:marLeft w:val="0"/>
              <w:marRight w:val="0"/>
              <w:marTop w:val="0"/>
              <w:marBottom w:val="0"/>
              <w:divBdr>
                <w:top w:val="none" w:sz="0" w:space="0" w:color="auto"/>
                <w:left w:val="none" w:sz="0" w:space="0" w:color="auto"/>
                <w:bottom w:val="none" w:sz="0" w:space="0" w:color="auto"/>
                <w:right w:val="none" w:sz="0" w:space="0" w:color="auto"/>
              </w:divBdr>
            </w:div>
            <w:div w:id="1632595998">
              <w:marLeft w:val="0"/>
              <w:marRight w:val="0"/>
              <w:marTop w:val="0"/>
              <w:marBottom w:val="0"/>
              <w:divBdr>
                <w:top w:val="none" w:sz="0" w:space="0" w:color="auto"/>
                <w:left w:val="none" w:sz="0" w:space="0" w:color="auto"/>
                <w:bottom w:val="none" w:sz="0" w:space="0" w:color="auto"/>
                <w:right w:val="none" w:sz="0" w:space="0" w:color="auto"/>
              </w:divBdr>
            </w:div>
            <w:div w:id="1777822535">
              <w:marLeft w:val="0"/>
              <w:marRight w:val="0"/>
              <w:marTop w:val="0"/>
              <w:marBottom w:val="0"/>
              <w:divBdr>
                <w:top w:val="none" w:sz="0" w:space="0" w:color="auto"/>
                <w:left w:val="none" w:sz="0" w:space="0" w:color="auto"/>
                <w:bottom w:val="none" w:sz="0" w:space="0" w:color="auto"/>
                <w:right w:val="none" w:sz="0" w:space="0" w:color="auto"/>
              </w:divBdr>
            </w:div>
            <w:div w:id="1794593263">
              <w:marLeft w:val="0"/>
              <w:marRight w:val="0"/>
              <w:marTop w:val="0"/>
              <w:marBottom w:val="0"/>
              <w:divBdr>
                <w:top w:val="none" w:sz="0" w:space="0" w:color="auto"/>
                <w:left w:val="none" w:sz="0" w:space="0" w:color="auto"/>
                <w:bottom w:val="none" w:sz="0" w:space="0" w:color="auto"/>
                <w:right w:val="none" w:sz="0" w:space="0" w:color="auto"/>
              </w:divBdr>
              <w:divsChild>
                <w:div w:id="1513761224">
                  <w:marLeft w:val="0"/>
                  <w:marRight w:val="0"/>
                  <w:marTop w:val="0"/>
                  <w:marBottom w:val="0"/>
                  <w:divBdr>
                    <w:top w:val="none" w:sz="0" w:space="0" w:color="auto"/>
                    <w:left w:val="none" w:sz="0" w:space="0" w:color="auto"/>
                    <w:bottom w:val="none" w:sz="0" w:space="0" w:color="auto"/>
                    <w:right w:val="none" w:sz="0" w:space="0" w:color="auto"/>
                  </w:divBdr>
                  <w:divsChild>
                    <w:div w:id="12060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2348">
              <w:marLeft w:val="0"/>
              <w:marRight w:val="0"/>
              <w:marTop w:val="0"/>
              <w:marBottom w:val="0"/>
              <w:divBdr>
                <w:top w:val="none" w:sz="0" w:space="0" w:color="auto"/>
                <w:left w:val="none" w:sz="0" w:space="0" w:color="auto"/>
                <w:bottom w:val="none" w:sz="0" w:space="0" w:color="auto"/>
                <w:right w:val="none" w:sz="0" w:space="0" w:color="auto"/>
              </w:divBdr>
            </w:div>
            <w:div w:id="1862938015">
              <w:marLeft w:val="0"/>
              <w:marRight w:val="0"/>
              <w:marTop w:val="0"/>
              <w:marBottom w:val="0"/>
              <w:divBdr>
                <w:top w:val="none" w:sz="0" w:space="0" w:color="auto"/>
                <w:left w:val="none" w:sz="0" w:space="0" w:color="auto"/>
                <w:bottom w:val="none" w:sz="0" w:space="0" w:color="auto"/>
                <w:right w:val="none" w:sz="0" w:space="0" w:color="auto"/>
              </w:divBdr>
            </w:div>
            <w:div w:id="1999383954">
              <w:marLeft w:val="0"/>
              <w:marRight w:val="0"/>
              <w:marTop w:val="0"/>
              <w:marBottom w:val="0"/>
              <w:divBdr>
                <w:top w:val="none" w:sz="0" w:space="0" w:color="auto"/>
                <w:left w:val="none" w:sz="0" w:space="0" w:color="auto"/>
                <w:bottom w:val="none" w:sz="0" w:space="0" w:color="auto"/>
                <w:right w:val="none" w:sz="0" w:space="0" w:color="auto"/>
              </w:divBdr>
            </w:div>
            <w:div w:id="20544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4540">
      <w:bodyDiv w:val="1"/>
      <w:marLeft w:val="0"/>
      <w:marRight w:val="0"/>
      <w:marTop w:val="0"/>
      <w:marBottom w:val="0"/>
      <w:divBdr>
        <w:top w:val="none" w:sz="0" w:space="0" w:color="auto"/>
        <w:left w:val="none" w:sz="0" w:space="0" w:color="auto"/>
        <w:bottom w:val="none" w:sz="0" w:space="0" w:color="auto"/>
        <w:right w:val="none" w:sz="0" w:space="0" w:color="auto"/>
      </w:divBdr>
    </w:div>
    <w:div w:id="1902670653">
      <w:bodyDiv w:val="1"/>
      <w:marLeft w:val="0"/>
      <w:marRight w:val="0"/>
      <w:marTop w:val="0"/>
      <w:marBottom w:val="0"/>
      <w:divBdr>
        <w:top w:val="none" w:sz="0" w:space="0" w:color="auto"/>
        <w:left w:val="none" w:sz="0" w:space="0" w:color="auto"/>
        <w:bottom w:val="none" w:sz="0" w:space="0" w:color="auto"/>
        <w:right w:val="none" w:sz="0" w:space="0" w:color="auto"/>
      </w:divBdr>
    </w:div>
    <w:div w:id="1936279257">
      <w:bodyDiv w:val="1"/>
      <w:marLeft w:val="0"/>
      <w:marRight w:val="0"/>
      <w:marTop w:val="0"/>
      <w:marBottom w:val="0"/>
      <w:divBdr>
        <w:top w:val="none" w:sz="0" w:space="0" w:color="auto"/>
        <w:left w:val="none" w:sz="0" w:space="0" w:color="auto"/>
        <w:bottom w:val="none" w:sz="0" w:space="0" w:color="auto"/>
        <w:right w:val="none" w:sz="0" w:space="0" w:color="auto"/>
      </w:divBdr>
    </w:div>
    <w:div w:id="1958095964">
      <w:bodyDiv w:val="1"/>
      <w:marLeft w:val="0"/>
      <w:marRight w:val="0"/>
      <w:marTop w:val="0"/>
      <w:marBottom w:val="0"/>
      <w:divBdr>
        <w:top w:val="none" w:sz="0" w:space="0" w:color="auto"/>
        <w:left w:val="none" w:sz="0" w:space="0" w:color="auto"/>
        <w:bottom w:val="none" w:sz="0" w:space="0" w:color="auto"/>
        <w:right w:val="none" w:sz="0" w:space="0" w:color="auto"/>
      </w:divBdr>
    </w:div>
    <w:div w:id="2075622756">
      <w:bodyDiv w:val="1"/>
      <w:marLeft w:val="0"/>
      <w:marRight w:val="0"/>
      <w:marTop w:val="0"/>
      <w:marBottom w:val="0"/>
      <w:divBdr>
        <w:top w:val="none" w:sz="0" w:space="0" w:color="auto"/>
        <w:left w:val="none" w:sz="0" w:space="0" w:color="auto"/>
        <w:bottom w:val="none" w:sz="0" w:space="0" w:color="auto"/>
        <w:right w:val="none" w:sz="0" w:space="0" w:color="auto"/>
      </w:divBdr>
    </w:div>
    <w:div w:id="210726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66D45-803D-43E1-951F-67836471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CSTT-NHNN</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Nguyen Hoa</dc:creator>
  <cp:lastModifiedBy>Admin</cp:lastModifiedBy>
  <cp:revision>13</cp:revision>
  <cp:lastPrinted>2020-08-31T01:54:00Z</cp:lastPrinted>
  <dcterms:created xsi:type="dcterms:W3CDTF">2020-08-28T09:28:00Z</dcterms:created>
  <dcterms:modified xsi:type="dcterms:W3CDTF">2020-09-08T02:59:00Z</dcterms:modified>
</cp:coreProperties>
</file>