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4"/>
        <w:gridCol w:w="5032"/>
      </w:tblGrid>
      <w:tr w:rsidR="00F67008" w14:paraId="012EDD45" w14:textId="77777777" w:rsidTr="008A1120">
        <w:trPr>
          <w:trHeight w:val="750"/>
        </w:trPr>
        <w:tc>
          <w:tcPr>
            <w:tcW w:w="8014" w:type="dxa"/>
          </w:tcPr>
          <w:p w14:paraId="3045851D" w14:textId="40874847" w:rsidR="00F67008" w:rsidRDefault="00F67008" w:rsidP="00BD6D89">
            <w:pPr>
              <w:jc w:val="center"/>
              <w:rPr>
                <w:rFonts w:ascii="Times New Roman" w:hAnsi="Times New Roman" w:cs="Times New Roman"/>
                <w:b/>
                <w:sz w:val="26"/>
                <w:szCs w:val="26"/>
              </w:rPr>
            </w:pPr>
            <w:r w:rsidRPr="00072D61">
              <w:rPr>
                <w:rFonts w:ascii="Times New Roman" w:hAnsi="Times New Roman" w:cs="Times New Roman"/>
                <w:b/>
                <w:sz w:val="26"/>
                <w:szCs w:val="26"/>
              </w:rPr>
              <w:t xml:space="preserve">NGÂN HÀNG NHÀ NƯỚC </w:t>
            </w:r>
            <w:r>
              <w:rPr>
                <w:rFonts w:ascii="Times New Roman" w:hAnsi="Times New Roman" w:cs="Times New Roman"/>
                <w:b/>
                <w:sz w:val="26"/>
                <w:szCs w:val="26"/>
              </w:rPr>
              <w:t>VIỆT NAM</w:t>
            </w:r>
          </w:p>
          <w:p w14:paraId="55BBA9FE" w14:textId="457FBEEF" w:rsidR="00F67008" w:rsidRDefault="008A1120" w:rsidP="008A1120">
            <w:pPr>
              <w:jc w:val="center"/>
              <w:rPr>
                <w:rFonts w:ascii="Times New Roman" w:hAnsi="Times New Roman" w:cs="Times New Roman"/>
                <w:b/>
                <w:bCs/>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F4E49F1" wp14:editId="1F29B42F">
                      <wp:simplePos x="0" y="0"/>
                      <wp:positionH relativeFrom="column">
                        <wp:posOffset>2069465</wp:posOffset>
                      </wp:positionH>
                      <wp:positionV relativeFrom="paragraph">
                        <wp:posOffset>244475</wp:posOffset>
                      </wp:positionV>
                      <wp:extent cx="818984"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8189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058E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2.95pt,19.25pt" to="227.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" strokecolor="#4472c4 [3204]" strokeweight=".5pt">
                      <v:stroke joinstyle="miter"/>
                    </v:line>
                  </w:pict>
                </mc:Fallback>
              </mc:AlternateContent>
            </w:r>
            <w:r w:rsidR="00F67008">
              <w:rPr>
                <w:rFonts w:ascii="Times New Roman" w:hAnsi="Times New Roman" w:cs="Times New Roman"/>
                <w:b/>
                <w:sz w:val="26"/>
                <w:szCs w:val="26"/>
              </w:rPr>
              <w:t>VỤ TÍN DỤNG CNKT</w:t>
            </w:r>
          </w:p>
        </w:tc>
        <w:tc>
          <w:tcPr>
            <w:tcW w:w="5032" w:type="dxa"/>
          </w:tcPr>
          <w:p w14:paraId="1B75619F" w14:textId="36EAFB54" w:rsidR="00F67008" w:rsidRDefault="00830A7D" w:rsidP="00830A7D">
            <w:pPr>
              <w:spacing w:before="360"/>
              <w:jc w:val="center"/>
              <w:rPr>
                <w:rFonts w:ascii="Times New Roman" w:hAnsi="Times New Roman" w:cs="Times New Roman"/>
                <w:b/>
                <w:bCs/>
                <w:sz w:val="28"/>
                <w:szCs w:val="28"/>
              </w:rPr>
            </w:pPr>
            <w:r>
              <w:rPr>
                <w:rFonts w:ascii="Times New Roman" w:hAnsi="Times New Roman" w:cs="Times New Roman"/>
                <w:i/>
                <w:sz w:val="28"/>
                <w:szCs w:val="28"/>
              </w:rPr>
              <w:t xml:space="preserve"> </w:t>
            </w:r>
            <w:r w:rsidR="00F67008" w:rsidRPr="00072D61">
              <w:rPr>
                <w:rFonts w:ascii="Times New Roman" w:hAnsi="Times New Roman" w:cs="Times New Roman"/>
                <w:i/>
                <w:sz w:val="28"/>
                <w:szCs w:val="28"/>
              </w:rPr>
              <w:t>Hà N</w:t>
            </w:r>
            <w:r w:rsidR="00F67008" w:rsidRPr="0020101D">
              <w:rPr>
                <w:rFonts w:ascii="Times New Roman" w:hAnsi="Times New Roman" w:cs="Times New Roman"/>
                <w:i/>
                <w:sz w:val="28"/>
                <w:szCs w:val="28"/>
              </w:rPr>
              <w:t>ộ</w:t>
            </w:r>
            <w:r w:rsidR="00F67008">
              <w:rPr>
                <w:rFonts w:ascii="Times New Roman" w:hAnsi="Times New Roman" w:cs="Times New Roman"/>
                <w:i/>
                <w:sz w:val="28"/>
                <w:szCs w:val="28"/>
              </w:rPr>
              <w:t>i, ngày       tháng  12</w:t>
            </w:r>
            <w:r w:rsidR="00F67008" w:rsidRPr="0020101D">
              <w:rPr>
                <w:rFonts w:ascii="Times New Roman" w:hAnsi="Times New Roman" w:cs="Times New Roman"/>
                <w:i/>
                <w:sz w:val="28"/>
                <w:szCs w:val="28"/>
              </w:rPr>
              <w:t xml:space="preserve"> </w:t>
            </w:r>
            <w:r w:rsidR="00F67008">
              <w:rPr>
                <w:rFonts w:ascii="Times New Roman" w:hAnsi="Times New Roman" w:cs="Times New Roman"/>
                <w:i/>
                <w:sz w:val="28"/>
                <w:szCs w:val="28"/>
              </w:rPr>
              <w:t xml:space="preserve"> </w:t>
            </w:r>
            <w:r w:rsidR="00F67008" w:rsidRPr="0020101D">
              <w:rPr>
                <w:rFonts w:ascii="Times New Roman" w:hAnsi="Times New Roman" w:cs="Times New Roman"/>
                <w:i/>
                <w:sz w:val="28"/>
                <w:szCs w:val="28"/>
              </w:rPr>
              <w:t>năm 202</w:t>
            </w:r>
            <w:r w:rsidR="00F67008">
              <w:rPr>
                <w:rFonts w:ascii="Times New Roman" w:hAnsi="Times New Roman" w:cs="Times New Roman"/>
                <w:i/>
                <w:sz w:val="28"/>
                <w:szCs w:val="28"/>
              </w:rPr>
              <w:t>5</w:t>
            </w:r>
          </w:p>
        </w:tc>
      </w:tr>
    </w:tbl>
    <w:p w14:paraId="4399139C" w14:textId="690D7CF5" w:rsidR="00F67008" w:rsidRDefault="00F67008" w:rsidP="00BD6D89">
      <w:pPr>
        <w:jc w:val="center"/>
        <w:rPr>
          <w:rFonts w:ascii="Times New Roman" w:hAnsi="Times New Roman" w:cs="Times New Roman"/>
          <w:b/>
          <w:bCs/>
          <w:sz w:val="28"/>
          <w:szCs w:val="28"/>
        </w:rPr>
      </w:pPr>
    </w:p>
    <w:p w14:paraId="662F7BA4" w14:textId="77777777" w:rsidR="00BD6D89" w:rsidRDefault="00072D61" w:rsidP="002C2D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BẢN </w:t>
      </w:r>
      <w:r w:rsidR="004E44F6">
        <w:rPr>
          <w:rFonts w:ascii="Times New Roman" w:hAnsi="Times New Roman" w:cs="Times New Roman"/>
          <w:b/>
          <w:bCs/>
          <w:sz w:val="28"/>
          <w:szCs w:val="28"/>
        </w:rPr>
        <w:t xml:space="preserve">THUYẾT MINH </w:t>
      </w:r>
      <w:r>
        <w:rPr>
          <w:rFonts w:ascii="Times New Roman" w:hAnsi="Times New Roman" w:cs="Times New Roman"/>
          <w:b/>
          <w:bCs/>
          <w:sz w:val="28"/>
          <w:szCs w:val="28"/>
        </w:rPr>
        <w:t>DỰ THẢO</w:t>
      </w:r>
      <w:r w:rsidR="004E44F6">
        <w:rPr>
          <w:rFonts w:ascii="Times New Roman" w:hAnsi="Times New Roman" w:cs="Times New Roman"/>
          <w:b/>
          <w:bCs/>
          <w:sz w:val="28"/>
          <w:szCs w:val="28"/>
        </w:rPr>
        <w:t xml:space="preserve"> THÔNG TƯ</w:t>
      </w:r>
    </w:p>
    <w:p w14:paraId="54419163" w14:textId="430E35D7" w:rsidR="004E44F6" w:rsidRPr="00F51C6A" w:rsidRDefault="004E44F6" w:rsidP="00AB1F67">
      <w:pPr>
        <w:tabs>
          <w:tab w:val="left" w:pos="240"/>
        </w:tabs>
        <w:spacing w:after="0" w:line="240" w:lineRule="auto"/>
        <w:jc w:val="center"/>
        <w:rPr>
          <w:rFonts w:ascii="Times New Roman" w:hAnsi="Times New Roman" w:cs="Times New Roman"/>
          <w:b/>
          <w:bCs/>
          <w:sz w:val="28"/>
          <w:szCs w:val="28"/>
        </w:rPr>
      </w:pPr>
      <w:r w:rsidRPr="00D22A33">
        <w:rPr>
          <w:rFonts w:ascii="Times New Roman" w:hAnsi="Times New Roman"/>
          <w:b/>
          <w:color w:val="000000" w:themeColor="text1"/>
          <w:sz w:val="28"/>
          <w:szCs w:val="28"/>
        </w:rPr>
        <w:t xml:space="preserve">Quy định về </w:t>
      </w:r>
      <w:r w:rsidR="00FC0FDE" w:rsidRPr="00FC0FDE">
        <w:rPr>
          <w:rFonts w:ascii="Times New Roman" w:hAnsi="Times New Roman"/>
          <w:b/>
          <w:color w:val="000000" w:themeColor="text1"/>
          <w:sz w:val="28"/>
          <w:szCs w:val="28"/>
        </w:rPr>
        <w:t xml:space="preserve">hoạt động cho thuê tài chính của công ty tài chính tổng hợp, công ty cho thuê tài chính </w:t>
      </w:r>
    </w:p>
    <w:p w14:paraId="72737527" w14:textId="77777777" w:rsidR="004E44F6" w:rsidRDefault="004E44F6" w:rsidP="004E44F6">
      <w:pPr>
        <w:spacing w:after="0" w:line="240" w:lineRule="auto"/>
        <w:ind w:firstLine="720"/>
        <w:jc w:val="both"/>
        <w:rPr>
          <w:rFonts w:ascii="Times New Roman" w:hAnsi="Times New Roman" w:cs="Times New Roman"/>
          <w:b/>
          <w:bCs/>
          <w:iCs/>
          <w:sz w:val="28"/>
          <w:szCs w:val="28"/>
        </w:rPr>
      </w:pPr>
    </w:p>
    <w:p w14:paraId="63C09A50" w14:textId="77777777" w:rsidR="00F66E00" w:rsidRPr="00EF13D1" w:rsidRDefault="00F66E00" w:rsidP="00EF13D1">
      <w:pPr>
        <w:spacing w:after="0" w:line="240" w:lineRule="auto"/>
        <w:ind w:firstLine="567"/>
        <w:jc w:val="both"/>
        <w:rPr>
          <w:rFonts w:ascii="Times New Roman" w:hAnsi="Times New Roman" w:cs="Times New Roman"/>
          <w:b/>
          <w:bCs/>
          <w:iCs/>
          <w:sz w:val="26"/>
          <w:szCs w:val="26"/>
        </w:rPr>
      </w:pPr>
      <w:r w:rsidRPr="00EF13D1">
        <w:rPr>
          <w:rFonts w:ascii="Times New Roman" w:hAnsi="Times New Roman" w:cs="Times New Roman"/>
          <w:b/>
          <w:bCs/>
          <w:iCs/>
          <w:sz w:val="26"/>
          <w:szCs w:val="26"/>
        </w:rPr>
        <w:t>I. SỰ CẦN THIẾT BAN HÀNH VĂN BẢN</w:t>
      </w:r>
    </w:p>
    <w:p w14:paraId="6EECDB8E" w14:textId="77777777" w:rsidR="00F66E00" w:rsidRPr="00EF13D1" w:rsidRDefault="00F66E00" w:rsidP="00EF13D1">
      <w:pPr>
        <w:spacing w:after="0" w:line="240" w:lineRule="auto"/>
        <w:ind w:firstLine="567"/>
        <w:jc w:val="both"/>
        <w:rPr>
          <w:rFonts w:ascii="Times New Roman" w:hAnsi="Times New Roman" w:cs="Times New Roman"/>
          <w:b/>
          <w:bCs/>
          <w:iCs/>
          <w:sz w:val="26"/>
          <w:szCs w:val="26"/>
        </w:rPr>
      </w:pPr>
      <w:r w:rsidRPr="00EF13D1">
        <w:rPr>
          <w:rFonts w:ascii="Times New Roman" w:hAnsi="Times New Roman" w:cs="Times New Roman"/>
          <w:b/>
          <w:bCs/>
          <w:iCs/>
          <w:sz w:val="26"/>
          <w:szCs w:val="26"/>
        </w:rPr>
        <w:t>1. Cơ sở chính trị, pháp lý</w:t>
      </w:r>
    </w:p>
    <w:p w14:paraId="0FAFD764"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
          <w:bCs/>
          <w:iCs/>
          <w:sz w:val="26"/>
          <w:szCs w:val="26"/>
        </w:rPr>
        <w:t>1.1.</w:t>
      </w:r>
      <w:r w:rsidRPr="00EF13D1">
        <w:rPr>
          <w:rFonts w:ascii="Times New Roman" w:hAnsi="Times New Roman" w:cs="Times New Roman"/>
          <w:bCs/>
          <w:iCs/>
          <w:sz w:val="26"/>
          <w:szCs w:val="26"/>
        </w:rPr>
        <w:t xml:space="preserve"> Quy định của Luật Các TCTD</w:t>
      </w:r>
    </w:p>
    <w:p w14:paraId="262442DF" w14:textId="77777777" w:rsid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xml:space="preserve">- Khoản 4 Điều 120 Luật các TCTD năm 2024 quy định: </w:t>
      </w:r>
    </w:p>
    <w:p w14:paraId="67E6D418" w14:textId="58261A0F" w:rsidR="00F66E00" w:rsidRPr="00EF13D1" w:rsidRDefault="00F66E00" w:rsidP="00EF13D1">
      <w:pPr>
        <w:spacing w:after="0" w:line="240" w:lineRule="auto"/>
        <w:ind w:firstLine="567"/>
        <w:jc w:val="both"/>
        <w:rPr>
          <w:rFonts w:ascii="Times New Roman" w:hAnsi="Times New Roman" w:cs="Times New Roman"/>
          <w:bCs/>
          <w:i/>
          <w:iCs/>
          <w:sz w:val="26"/>
          <w:szCs w:val="26"/>
        </w:rPr>
      </w:pPr>
      <w:r w:rsidRPr="00EF13D1">
        <w:rPr>
          <w:rFonts w:ascii="Times New Roman" w:hAnsi="Times New Roman" w:cs="Times New Roman"/>
          <w:bCs/>
          <w:iCs/>
          <w:sz w:val="26"/>
          <w:szCs w:val="26"/>
        </w:rPr>
        <w:t>“</w:t>
      </w:r>
      <w:r w:rsidRPr="00EF13D1">
        <w:rPr>
          <w:rFonts w:ascii="Times New Roman" w:hAnsi="Times New Roman" w:cs="Times New Roman"/>
          <w:bCs/>
          <w:i/>
          <w:iCs/>
          <w:sz w:val="26"/>
          <w:szCs w:val="26"/>
        </w:rPr>
        <w:t>4. Hoạt động cho thuê tài chính là việc cấp tín dụng trung hạn, dài hạn trên cơ sở hợp đồng cho thuê tài chính và phải đáp ứng một trong các điều kiện sau đây:</w:t>
      </w:r>
    </w:p>
    <w:p w14:paraId="1D638279" w14:textId="77777777" w:rsidR="00F66E00" w:rsidRPr="00EF13D1" w:rsidRDefault="00F66E00" w:rsidP="00EF13D1">
      <w:pPr>
        <w:spacing w:after="0" w:line="240" w:lineRule="auto"/>
        <w:ind w:firstLine="567"/>
        <w:jc w:val="both"/>
        <w:rPr>
          <w:rFonts w:ascii="Times New Roman" w:hAnsi="Times New Roman" w:cs="Times New Roman"/>
          <w:bCs/>
          <w:i/>
          <w:iCs/>
          <w:sz w:val="26"/>
          <w:szCs w:val="26"/>
        </w:rPr>
      </w:pPr>
      <w:r w:rsidRPr="00EF13D1">
        <w:rPr>
          <w:rFonts w:ascii="Times New Roman" w:hAnsi="Times New Roman" w:cs="Times New Roman"/>
          <w:bCs/>
          <w:i/>
          <w:iCs/>
          <w:sz w:val="26"/>
          <w:szCs w:val="26"/>
        </w:rPr>
        <w:t xml:space="preserve">a) Khi kết thúc thời hạn cho thuê </w:t>
      </w:r>
      <w:proofErr w:type="gramStart"/>
      <w:r w:rsidRPr="00EF13D1">
        <w:rPr>
          <w:rFonts w:ascii="Times New Roman" w:hAnsi="Times New Roman" w:cs="Times New Roman"/>
          <w:bCs/>
          <w:i/>
          <w:iCs/>
          <w:sz w:val="26"/>
          <w:szCs w:val="26"/>
        </w:rPr>
        <w:t>theo</w:t>
      </w:r>
      <w:proofErr w:type="gramEnd"/>
      <w:r w:rsidRPr="00EF13D1">
        <w:rPr>
          <w:rFonts w:ascii="Times New Roman" w:hAnsi="Times New Roman" w:cs="Times New Roman"/>
          <w:bCs/>
          <w:i/>
          <w:iCs/>
          <w:sz w:val="26"/>
          <w:szCs w:val="26"/>
        </w:rPr>
        <w:t xml:space="preserve"> hợp đồng, bên thuê được nhận chuyển quyền sở hữu tài sản cho thuê hoặc tiếp tục thuê theo thỏa thuận của hai bên;</w:t>
      </w:r>
    </w:p>
    <w:p w14:paraId="0D912910" w14:textId="77777777" w:rsidR="00F66E00" w:rsidRPr="00EF13D1" w:rsidRDefault="00F66E00" w:rsidP="00EF13D1">
      <w:pPr>
        <w:spacing w:after="0" w:line="240" w:lineRule="auto"/>
        <w:ind w:firstLine="567"/>
        <w:jc w:val="both"/>
        <w:rPr>
          <w:rFonts w:ascii="Times New Roman" w:hAnsi="Times New Roman" w:cs="Times New Roman"/>
          <w:bCs/>
          <w:i/>
          <w:iCs/>
          <w:sz w:val="26"/>
          <w:szCs w:val="26"/>
        </w:rPr>
      </w:pPr>
      <w:r w:rsidRPr="00EF13D1">
        <w:rPr>
          <w:rFonts w:ascii="Times New Roman" w:hAnsi="Times New Roman" w:cs="Times New Roman"/>
          <w:bCs/>
          <w:i/>
          <w:iCs/>
          <w:sz w:val="26"/>
          <w:szCs w:val="26"/>
        </w:rPr>
        <w:t xml:space="preserve">b) Khi kết thúc thời hạn cho thuê </w:t>
      </w:r>
      <w:proofErr w:type="gramStart"/>
      <w:r w:rsidRPr="00EF13D1">
        <w:rPr>
          <w:rFonts w:ascii="Times New Roman" w:hAnsi="Times New Roman" w:cs="Times New Roman"/>
          <w:bCs/>
          <w:i/>
          <w:iCs/>
          <w:sz w:val="26"/>
          <w:szCs w:val="26"/>
        </w:rPr>
        <w:t>theo</w:t>
      </w:r>
      <w:proofErr w:type="gramEnd"/>
      <w:r w:rsidRPr="00EF13D1">
        <w:rPr>
          <w:rFonts w:ascii="Times New Roman" w:hAnsi="Times New Roman" w:cs="Times New Roman"/>
          <w:bCs/>
          <w:i/>
          <w:iCs/>
          <w:sz w:val="26"/>
          <w:szCs w:val="26"/>
        </w:rPr>
        <w:t xml:space="preserve"> hợp đồng, bên thuê được quyền ưu tiên mua tài sản cho thuê theo giá danh nghĩa thấp hơn giá trị thực tế của tài sản cho thuê tại thời điểm mua lại;</w:t>
      </w:r>
    </w:p>
    <w:p w14:paraId="14E0FAC5" w14:textId="77777777" w:rsidR="00F66E00" w:rsidRPr="00EF13D1" w:rsidRDefault="00F66E00" w:rsidP="00EF13D1">
      <w:pPr>
        <w:spacing w:after="0" w:line="240" w:lineRule="auto"/>
        <w:ind w:firstLine="567"/>
        <w:jc w:val="both"/>
        <w:rPr>
          <w:rFonts w:ascii="Times New Roman" w:hAnsi="Times New Roman" w:cs="Times New Roman"/>
          <w:bCs/>
          <w:i/>
          <w:iCs/>
          <w:sz w:val="26"/>
          <w:szCs w:val="26"/>
        </w:rPr>
      </w:pPr>
      <w:r w:rsidRPr="00EF13D1">
        <w:rPr>
          <w:rFonts w:ascii="Times New Roman" w:hAnsi="Times New Roman" w:cs="Times New Roman"/>
          <w:bCs/>
          <w:i/>
          <w:iCs/>
          <w:sz w:val="26"/>
          <w:szCs w:val="26"/>
        </w:rPr>
        <w:t>c) Thời hạn cho thuê một tài sản phải ít nhất bằng 60% thời gian cần thiết để khấu hao tài sản cho thuê đó;</w:t>
      </w:r>
    </w:p>
    <w:p w14:paraId="160114A3"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
          <w:iCs/>
          <w:sz w:val="26"/>
          <w:szCs w:val="26"/>
        </w:rPr>
        <w:t>d) Tổng số tiền thuê một tài sản quy định tại hợp đồng cho thuê tài chính ít nhất phải bằng giá trị của tài sản đó tại thời điểm ký hợp đồng</w:t>
      </w:r>
      <w:r w:rsidRPr="00EF13D1">
        <w:rPr>
          <w:rFonts w:ascii="Times New Roman" w:hAnsi="Times New Roman" w:cs="Times New Roman"/>
          <w:bCs/>
          <w:iCs/>
          <w:sz w:val="26"/>
          <w:szCs w:val="26"/>
        </w:rPr>
        <w:t>.</w:t>
      </w:r>
      <w:proofErr w:type="gramStart"/>
      <w:r w:rsidRPr="00EF13D1">
        <w:rPr>
          <w:rFonts w:ascii="Times New Roman" w:hAnsi="Times New Roman" w:cs="Times New Roman"/>
          <w:bCs/>
          <w:iCs/>
          <w:sz w:val="26"/>
          <w:szCs w:val="26"/>
        </w:rPr>
        <w:t>”.</w:t>
      </w:r>
      <w:proofErr w:type="gramEnd"/>
    </w:p>
    <w:p w14:paraId="4281661D"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Khoản 2 Điều 99 Luật các TCTD năm 2024 quy định: “</w:t>
      </w:r>
      <w:r w:rsidRPr="00EF13D1">
        <w:rPr>
          <w:rFonts w:ascii="Times New Roman" w:hAnsi="Times New Roman" w:cs="Times New Roman"/>
          <w:bCs/>
          <w:i/>
          <w:iCs/>
          <w:sz w:val="26"/>
          <w:szCs w:val="26"/>
        </w:rPr>
        <w:t>Hoạt động ngân hàng của tổ chức tín dụng quy định tại Luật này thực hiện theo quy định của Thống đốc Ngân hàng Nhà nước</w:t>
      </w:r>
      <w:r w:rsidRPr="00EF13D1">
        <w:rPr>
          <w:rFonts w:ascii="Times New Roman" w:hAnsi="Times New Roman" w:cs="Times New Roman"/>
          <w:bCs/>
          <w:iCs/>
          <w:sz w:val="26"/>
          <w:szCs w:val="26"/>
        </w:rPr>
        <w:t>.</w:t>
      </w:r>
      <w:proofErr w:type="gramStart"/>
      <w:r w:rsidRPr="00EF13D1">
        <w:rPr>
          <w:rFonts w:ascii="Times New Roman" w:hAnsi="Times New Roman" w:cs="Times New Roman"/>
          <w:bCs/>
          <w:iCs/>
          <w:sz w:val="26"/>
          <w:szCs w:val="26"/>
        </w:rPr>
        <w:t>”.</w:t>
      </w:r>
      <w:proofErr w:type="gramEnd"/>
    </w:p>
    <w:p w14:paraId="79374983"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Khoản 8 Điều 102 Luật các TCTD năm 2024 quy định: “</w:t>
      </w:r>
      <w:r w:rsidRPr="00EF13D1">
        <w:rPr>
          <w:rFonts w:ascii="Times New Roman" w:hAnsi="Times New Roman" w:cs="Times New Roman"/>
          <w:bCs/>
          <w:i/>
          <w:iCs/>
          <w:sz w:val="26"/>
          <w:szCs w:val="26"/>
        </w:rPr>
        <w:t>Thống đốc Ngân hàng Nhà nước quy định mức giá trị nhỏ của khoản cấp tín dụng, việc kiểm tra, giám sát sử dụng vốn vay, tài sản cho thuê tài chính và trả nợ của khách hàng quy định tại khoản 2 Điều này; việc xác định khách hàng phải cung cấp thông tin về người có liên quan và nội dung thông tin phải cung cấp cho tổ chức tín dụng khi đề nghị cấp tín dụng, việc xét duyệt cấp tín dụng bằng phương tiện điện tử.</w:t>
      </w:r>
      <w:r w:rsidRPr="00EF13D1">
        <w:rPr>
          <w:rFonts w:ascii="Times New Roman" w:hAnsi="Times New Roman" w:cs="Times New Roman"/>
          <w:bCs/>
          <w:iCs/>
          <w:sz w:val="26"/>
          <w:szCs w:val="26"/>
        </w:rPr>
        <w:t>”.</w:t>
      </w:r>
    </w:p>
    <w:p w14:paraId="590C24C5"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
          <w:bCs/>
          <w:iCs/>
          <w:sz w:val="26"/>
          <w:szCs w:val="26"/>
        </w:rPr>
        <w:t>1.2.</w:t>
      </w:r>
      <w:r w:rsidRPr="00EF13D1">
        <w:rPr>
          <w:rFonts w:ascii="Times New Roman" w:hAnsi="Times New Roman" w:cs="Times New Roman"/>
          <w:bCs/>
          <w:iCs/>
          <w:sz w:val="26"/>
          <w:szCs w:val="26"/>
        </w:rPr>
        <w:t xml:space="preserve"> Nghị quyết số 68-NQ/TW ngày 04/5/2025 của Bộ Chính trị</w:t>
      </w:r>
    </w:p>
    <w:p w14:paraId="41EB6EE9"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Điểm 3.2 Mục III Nghị quyết số 68-NQ/TW ngày 04/5/2025 về phát triển kinh tế tư nhân, của Bộ Chính trị chỉ đạo: “</w:t>
      </w:r>
      <w:r w:rsidRPr="00EF13D1">
        <w:rPr>
          <w:rFonts w:ascii="Times New Roman" w:hAnsi="Times New Roman" w:cs="Times New Roman"/>
          <w:bCs/>
          <w:i/>
          <w:iCs/>
          <w:sz w:val="26"/>
          <w:szCs w:val="26"/>
        </w:rPr>
        <w:t>Sửa đổi khung pháp lý về hoạt động của công ty cho thuê tài chính theo hướng mở rộng danh mục tài sản cho thuê, trong đó có tài sản phi truyền thống như phần mềm, quyền khai thác, tài sản trí tuệ, dữ liệu</w:t>
      </w:r>
      <w:r w:rsidRPr="00EF13D1">
        <w:rPr>
          <w:rFonts w:ascii="Times New Roman" w:hAnsi="Times New Roman" w:cs="Times New Roman"/>
          <w:bCs/>
          <w:iCs/>
          <w:sz w:val="26"/>
          <w:szCs w:val="26"/>
        </w:rPr>
        <w:t>.”.</w:t>
      </w:r>
    </w:p>
    <w:p w14:paraId="000AB638" w14:textId="77777777" w:rsidR="00F66E00" w:rsidRPr="00EF13D1" w:rsidRDefault="00F66E00" w:rsidP="008A1120">
      <w:pPr>
        <w:widowControl w:val="0"/>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Tại điểm 2.1 Mục III Nghị quyết số 68-NQ/TW ngày 04/5/2025 về phát triển kinh tế tư nhân, của Bộ Chính trị chỉ đạo: “</w:t>
      </w:r>
      <w:r w:rsidRPr="00EF13D1">
        <w:rPr>
          <w:rFonts w:ascii="Times New Roman" w:hAnsi="Times New Roman" w:cs="Times New Roman"/>
          <w:bCs/>
          <w:i/>
          <w:iCs/>
          <w:sz w:val="26"/>
          <w:szCs w:val="26"/>
        </w:rPr>
        <w:t xml:space="preserve">Đổi mới tư duy xây dựng và tổ chức thực thi pháp luật bảo đảm nền kinh tế vận hành theo cơ chế thị trường định hướng xã hội chủ nghĩa, sử dụng các </w:t>
      </w:r>
      <w:r w:rsidRPr="00EF13D1">
        <w:rPr>
          <w:rFonts w:ascii="Times New Roman" w:hAnsi="Times New Roman" w:cs="Times New Roman"/>
          <w:bCs/>
          <w:i/>
          <w:iCs/>
          <w:sz w:val="26"/>
          <w:szCs w:val="26"/>
        </w:rPr>
        <w:lastRenderedPageBreak/>
        <w:t>công cụ thị trường để điều tiết nền kinh tế; giảm thiểu sự can thiệp và xoá bỏ các rào cản hành chính, cơ chế "xin - cho", tư duy "không quản được thì cấm". 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đồng và phải được quy định trong luật</w:t>
      </w:r>
      <w:r w:rsidRPr="00EF13D1">
        <w:rPr>
          <w:rFonts w:ascii="Times New Roman" w:hAnsi="Times New Roman" w:cs="Times New Roman"/>
          <w:bCs/>
          <w:iCs/>
          <w:sz w:val="26"/>
          <w:szCs w:val="26"/>
        </w:rPr>
        <w:t>.</w:t>
      </w:r>
      <w:proofErr w:type="gramStart"/>
      <w:r w:rsidRPr="00EF13D1">
        <w:rPr>
          <w:rFonts w:ascii="Times New Roman" w:hAnsi="Times New Roman" w:cs="Times New Roman"/>
          <w:bCs/>
          <w:iCs/>
          <w:sz w:val="26"/>
          <w:szCs w:val="26"/>
        </w:rPr>
        <w:t>”.</w:t>
      </w:r>
      <w:proofErr w:type="gramEnd"/>
    </w:p>
    <w:p w14:paraId="35FD2017"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
          <w:bCs/>
          <w:iCs/>
          <w:sz w:val="26"/>
          <w:szCs w:val="26"/>
        </w:rPr>
        <w:t>1.3.</w:t>
      </w:r>
      <w:r w:rsidRPr="00EF13D1">
        <w:rPr>
          <w:rFonts w:ascii="Times New Roman" w:hAnsi="Times New Roman" w:cs="Times New Roman"/>
          <w:bCs/>
          <w:iCs/>
          <w:sz w:val="26"/>
          <w:szCs w:val="26"/>
        </w:rPr>
        <w:t xml:space="preserve"> Điểm 1 Mục IX Phụ lục Ban hành kèm theo Nghị quyết 138/NQ-CP ngày 16/5/2025 của Chính phủ về Ban hành Kế hoạch hành động của Chính phủ thực hiện Nghị quyết số 68-NQ/TW ngày 04 tháng 5 năm 2025 của Bộ Chính trị về phát triển kinh tế tư nhân, Chính phủ giao NHNN: “</w:t>
      </w:r>
      <w:r w:rsidRPr="00EF13D1">
        <w:rPr>
          <w:rFonts w:ascii="Times New Roman" w:hAnsi="Times New Roman" w:cs="Times New Roman"/>
          <w:bCs/>
          <w:i/>
          <w:iCs/>
          <w:sz w:val="26"/>
          <w:szCs w:val="26"/>
        </w:rPr>
        <w:t>Rà soát, sửa đổi Thông tư số 26/2024/TT-NHNN ngày 28 tháng 6 năm 2024 của Ngân hàng Nhà nước quy định về hoạt động cho thuê tài chính, theo hướng mở rộng danh mục tài sản cho thuê như phần mềm, quyền khai thác, tài sản trí tuệ, dữ liệu</w:t>
      </w:r>
      <w:r w:rsidRPr="00EF13D1">
        <w:rPr>
          <w:rFonts w:ascii="Times New Roman" w:hAnsi="Times New Roman" w:cs="Times New Roman"/>
          <w:bCs/>
          <w:iCs/>
          <w:sz w:val="26"/>
          <w:szCs w:val="26"/>
        </w:rPr>
        <w:t>.”.</w:t>
      </w:r>
    </w:p>
    <w:p w14:paraId="4AC4F077"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
          <w:bCs/>
          <w:iCs/>
          <w:sz w:val="26"/>
          <w:szCs w:val="26"/>
        </w:rPr>
        <w:t>1.4.</w:t>
      </w:r>
      <w:r w:rsidRPr="00EF13D1">
        <w:rPr>
          <w:rFonts w:ascii="Times New Roman" w:hAnsi="Times New Roman" w:cs="Times New Roman"/>
          <w:bCs/>
          <w:iCs/>
          <w:sz w:val="26"/>
          <w:szCs w:val="26"/>
        </w:rPr>
        <w:t xml:space="preserve"> Ngày 25/6/2025, Thống đốc NHNN đã ban hành Quyết định số 2415/QĐ-NHNN về Kế hoạch hành động của ngành Ngân hàng thực hiện Nghị quyết số 138/NQ- CP ngày 16/5/2025 của Chính phủ thực hiện Nghị quyết số 68-NQ/TW ngày 04/5/2025 của Bộ Chính trị về phát triển kinh tế tư nhân. Tại điểm 4.2 Phụ lục 2 Quyết định số 2415/QĐ-NHNN, Thống đốc giao Vụ Tín dụng CNKT thực hiện sửa đổi bổ sung Thông tư số 26/2024/TT-NHNN ngày 28 tháng 6 năm 2024 của Ngân hàng Nhà nước quy định về hoạt động cho thuê tài chính theo hướng mở rộng danh mục tài sản cho thuê, trong đó có tài sản cho thuê như phần mềm, quyền khai thác, tài sản trí tuệ, dữ liệu.</w:t>
      </w:r>
    </w:p>
    <w:p w14:paraId="0049F21B" w14:textId="77777777" w:rsidR="00F66E00" w:rsidRPr="00EF13D1" w:rsidRDefault="00F66E00" w:rsidP="00EF13D1">
      <w:pPr>
        <w:spacing w:after="0" w:line="240" w:lineRule="auto"/>
        <w:ind w:firstLine="567"/>
        <w:jc w:val="both"/>
        <w:rPr>
          <w:rFonts w:ascii="Times New Roman" w:hAnsi="Times New Roman" w:cs="Times New Roman"/>
          <w:b/>
          <w:bCs/>
          <w:iCs/>
          <w:sz w:val="26"/>
          <w:szCs w:val="26"/>
        </w:rPr>
      </w:pPr>
      <w:r w:rsidRPr="00EF13D1">
        <w:rPr>
          <w:rFonts w:ascii="Times New Roman" w:hAnsi="Times New Roman" w:cs="Times New Roman"/>
          <w:b/>
          <w:bCs/>
          <w:iCs/>
          <w:sz w:val="26"/>
          <w:szCs w:val="26"/>
        </w:rPr>
        <w:t>2. Cơ sở thực tiễn</w:t>
      </w:r>
    </w:p>
    <w:p w14:paraId="2FD9A65D"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
          <w:bCs/>
          <w:iCs/>
          <w:sz w:val="26"/>
          <w:szCs w:val="26"/>
        </w:rPr>
        <w:t>2.1.</w:t>
      </w:r>
      <w:r w:rsidRPr="00EF13D1">
        <w:rPr>
          <w:rFonts w:ascii="Times New Roman" w:hAnsi="Times New Roman" w:cs="Times New Roman"/>
          <w:bCs/>
          <w:iCs/>
          <w:sz w:val="26"/>
          <w:szCs w:val="26"/>
        </w:rPr>
        <w:t xml:space="preserve"> Hoạt động cho thuê tài chính (CTTC) hiện được thực hiện </w:t>
      </w:r>
      <w:proofErr w:type="gramStart"/>
      <w:r w:rsidRPr="00EF13D1">
        <w:rPr>
          <w:rFonts w:ascii="Times New Roman" w:hAnsi="Times New Roman" w:cs="Times New Roman"/>
          <w:bCs/>
          <w:iCs/>
          <w:sz w:val="26"/>
          <w:szCs w:val="26"/>
        </w:rPr>
        <w:t>theo</w:t>
      </w:r>
      <w:proofErr w:type="gramEnd"/>
      <w:r w:rsidRPr="00EF13D1">
        <w:rPr>
          <w:rFonts w:ascii="Times New Roman" w:hAnsi="Times New Roman" w:cs="Times New Roman"/>
          <w:bCs/>
          <w:iCs/>
          <w:sz w:val="26"/>
          <w:szCs w:val="26"/>
        </w:rPr>
        <w:t xml:space="preserve"> quy định tại Thông tư 26/2024/TT-NHNN ngày 28/6/2024 của Thống đốc NHNN quy định về hoạt động cho thuê tài chính của công ty tài chính tổng hợp, công ty cho thuê tài chính.</w:t>
      </w:r>
    </w:p>
    <w:p w14:paraId="4BD00C3C"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Khoản 2 Điều 3 Thông tư 26 quy định: “</w:t>
      </w:r>
      <w:r w:rsidRPr="00EF13D1">
        <w:rPr>
          <w:rFonts w:ascii="Times New Roman" w:hAnsi="Times New Roman" w:cs="Times New Roman"/>
          <w:bCs/>
          <w:i/>
          <w:iCs/>
          <w:sz w:val="26"/>
          <w:szCs w:val="26"/>
        </w:rPr>
        <w:t>Tài sản cho thuê tài chính là các loại máy móc, thiết bị, dụng cụ, phương tiện vận tải (trừ tàu biển, tàu bay có chở người) không thuộc danh mục cấm mua, bán, xuất, nhập khẩu theo quy định.</w:t>
      </w:r>
      <w:r w:rsidRPr="00EF13D1">
        <w:rPr>
          <w:rFonts w:ascii="Times New Roman" w:hAnsi="Times New Roman" w:cs="Times New Roman"/>
          <w:bCs/>
          <w:iCs/>
          <w:sz w:val="26"/>
          <w:szCs w:val="26"/>
        </w:rPr>
        <w:t>”.</w:t>
      </w:r>
    </w:p>
    <w:p w14:paraId="077248D8"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xml:space="preserve">Quy định nêu trên, một số tài sản các Công ty tài chính tổng hợp, Công ty Cho thuê tài chính (sau đây gọi </w:t>
      </w:r>
      <w:proofErr w:type="gramStart"/>
      <w:r w:rsidRPr="00EF13D1">
        <w:rPr>
          <w:rFonts w:ascii="Times New Roman" w:hAnsi="Times New Roman" w:cs="Times New Roman"/>
          <w:bCs/>
          <w:iCs/>
          <w:sz w:val="26"/>
          <w:szCs w:val="26"/>
        </w:rPr>
        <w:t>chung</w:t>
      </w:r>
      <w:proofErr w:type="gramEnd"/>
      <w:r w:rsidRPr="00EF13D1">
        <w:rPr>
          <w:rFonts w:ascii="Times New Roman" w:hAnsi="Times New Roman" w:cs="Times New Roman"/>
          <w:bCs/>
          <w:iCs/>
          <w:sz w:val="26"/>
          <w:szCs w:val="26"/>
        </w:rPr>
        <w:t xml:space="preserve"> là Công ty CTTC) sẽ không được thực hiện CTTC. Do đó, quy định hiện hành đang hạn chế một số tài sản trong hoạt động cho thuê tài chính của Công ty CTTC.  </w:t>
      </w:r>
    </w:p>
    <w:p w14:paraId="4661414A"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Trong thời gian qua do sự phát triển mạnh mẽ về khoa học, công nghệ làm gia tăng nhu cầu CTTC đối với các tài sản vô hình như: phần mềm, quyền khai thác, tài sản trí tuệ, dữ liệu</w:t>
      </w:r>
      <w:proofErr w:type="gramStart"/>
      <w:r w:rsidRPr="00EF13D1">
        <w:rPr>
          <w:rFonts w:ascii="Times New Roman" w:hAnsi="Times New Roman" w:cs="Times New Roman"/>
          <w:bCs/>
          <w:iCs/>
          <w:sz w:val="26"/>
          <w:szCs w:val="26"/>
        </w:rPr>
        <w:t>,...</w:t>
      </w:r>
      <w:proofErr w:type="gramEnd"/>
      <w:r w:rsidRPr="00EF13D1">
        <w:rPr>
          <w:rFonts w:ascii="Times New Roman" w:hAnsi="Times New Roman" w:cs="Times New Roman"/>
          <w:bCs/>
          <w:iCs/>
          <w:sz w:val="26"/>
          <w:szCs w:val="26"/>
        </w:rPr>
        <w:t xml:space="preserve"> Do vậy, cần có quy định cụ thể hơn đối với các tài sản này để các công ty CTTC có thể triển khai thực hiện CTTC.  </w:t>
      </w:r>
    </w:p>
    <w:p w14:paraId="1C127DEA"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
          <w:bCs/>
          <w:iCs/>
          <w:sz w:val="26"/>
          <w:szCs w:val="26"/>
        </w:rPr>
        <w:t>2.2.</w:t>
      </w:r>
      <w:r w:rsidRPr="00EF13D1">
        <w:rPr>
          <w:rFonts w:ascii="Times New Roman" w:hAnsi="Times New Roman" w:cs="Times New Roman"/>
          <w:bCs/>
          <w:iCs/>
          <w:sz w:val="26"/>
          <w:szCs w:val="26"/>
        </w:rPr>
        <w:t xml:space="preserve"> Hiệp hội CTTC và một số công ty CTTC báo cáo về một số khó khăn, vướng mắc và kiến nghị được: (i) Mở rộng thêm các tài sản được CTTC để đa dạng hơn các sản phẩm được kinh doanh (máy bay có chở người); (ii) Nâng mức CTTC có giá trị nhỏ; (iii) Cho phép bên thuê tài chính được hưởng chính sách ưu đãi áp dụng cho chủ sở hữu tài sản CTTC;,…</w:t>
      </w:r>
    </w:p>
    <w:p w14:paraId="0C753F2C"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Trên cơ sở các căn cứ chính trị, pháp lý và thực tiễn nêu trên, việc xây dựng, sửa đổi bổ sung hoặc ban hành Thông tư mới thay thế Thông tư hiện hành quy định về hoạt động cho thuê tài chính của công ty tài chính tổng hợp, công ty cho thuê tài chính là phù hợp và cần thiết.</w:t>
      </w:r>
    </w:p>
    <w:p w14:paraId="09052134" w14:textId="77777777" w:rsidR="00F66E00" w:rsidRPr="00EF13D1" w:rsidRDefault="00F66E00" w:rsidP="00EF13D1">
      <w:pPr>
        <w:spacing w:after="0" w:line="240" w:lineRule="auto"/>
        <w:ind w:firstLine="567"/>
        <w:jc w:val="both"/>
        <w:rPr>
          <w:rFonts w:ascii="Times New Roman" w:hAnsi="Times New Roman" w:cs="Times New Roman"/>
          <w:b/>
          <w:bCs/>
          <w:iCs/>
          <w:sz w:val="26"/>
          <w:szCs w:val="26"/>
        </w:rPr>
      </w:pPr>
      <w:r w:rsidRPr="00EF13D1">
        <w:rPr>
          <w:rFonts w:ascii="Times New Roman" w:hAnsi="Times New Roman" w:cs="Times New Roman"/>
          <w:b/>
          <w:bCs/>
          <w:iCs/>
          <w:sz w:val="26"/>
          <w:szCs w:val="26"/>
        </w:rPr>
        <w:t>II. MỤC ĐÍCH BAN HÀNH, QUAN ĐIỂM XÂY DỰNG DỰ THẢO THÔNG TƯ</w:t>
      </w:r>
    </w:p>
    <w:p w14:paraId="24D76D6F" w14:textId="77777777" w:rsidR="00F66E00" w:rsidRPr="00EF13D1" w:rsidRDefault="00F66E00" w:rsidP="00EF13D1">
      <w:pPr>
        <w:spacing w:after="0" w:line="240" w:lineRule="auto"/>
        <w:ind w:firstLine="567"/>
        <w:jc w:val="both"/>
        <w:rPr>
          <w:rFonts w:ascii="Times New Roman" w:hAnsi="Times New Roman" w:cs="Times New Roman"/>
          <w:b/>
          <w:bCs/>
          <w:iCs/>
          <w:sz w:val="26"/>
          <w:szCs w:val="26"/>
        </w:rPr>
      </w:pPr>
      <w:r w:rsidRPr="00EF13D1">
        <w:rPr>
          <w:rFonts w:ascii="Times New Roman" w:hAnsi="Times New Roman" w:cs="Times New Roman"/>
          <w:b/>
          <w:bCs/>
          <w:iCs/>
          <w:sz w:val="26"/>
          <w:szCs w:val="26"/>
        </w:rPr>
        <w:t>1. Mục đích ban hành Thông tư</w:t>
      </w:r>
    </w:p>
    <w:p w14:paraId="778DEEDF"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lastRenderedPageBreak/>
        <w:t xml:space="preserve">Hoàn thiện quy định về hoạt động cho thuê tài chính của công ty tài chính tổng hợp, công ty cho thuê tài chính </w:t>
      </w:r>
      <w:proofErr w:type="gramStart"/>
      <w:r w:rsidRPr="00EF13D1">
        <w:rPr>
          <w:rFonts w:ascii="Times New Roman" w:hAnsi="Times New Roman" w:cs="Times New Roman"/>
          <w:bCs/>
          <w:iCs/>
          <w:sz w:val="26"/>
          <w:szCs w:val="26"/>
        </w:rPr>
        <w:t>theo</w:t>
      </w:r>
      <w:proofErr w:type="gramEnd"/>
      <w:r w:rsidRPr="00EF13D1">
        <w:rPr>
          <w:rFonts w:ascii="Times New Roman" w:hAnsi="Times New Roman" w:cs="Times New Roman"/>
          <w:bCs/>
          <w:iCs/>
          <w:sz w:val="26"/>
          <w:szCs w:val="26"/>
        </w:rPr>
        <w:t xml:space="preserve"> chủ trương của Đảng, Chính phủ và các quy định pháp luật có liên quan. Trong đó: </w:t>
      </w:r>
    </w:p>
    <w:p w14:paraId="1B11E005"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Mở rộng các danh mục tài sản mà pháp luật không cấm mua, bán, sử dụng, xuất, nhập khẩu và đáp ứng được các yêu cầu đối với hoạt động CTTC để thực hiện CTTC, phù hợp với các quy định pháp luật và chủ trương của Đảng, Chính phủ về hoạt động CTTC.</w:t>
      </w:r>
    </w:p>
    <w:p w14:paraId="17CBCECD"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Sửa đổi, bổ sung các nội dung quy định có liên quan để xử lý các khó khăn, vướng mắc hạn chế phát sinh trong quá trình thực hiện hoạt động CTTC của các Công ty CTTC.</w:t>
      </w:r>
    </w:p>
    <w:p w14:paraId="00C93DAF"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Sửa đổi bổ sung các quy định cần thiết để tạo điều kiện thuận lợi cho các Công ty CTTC đẩy mạnh hoạt động chuyển đổi số, giao dịch điện tử trong hoạt động CTTC.</w:t>
      </w:r>
    </w:p>
    <w:p w14:paraId="43500052" w14:textId="77777777" w:rsidR="00F66E00" w:rsidRPr="00EF13D1" w:rsidRDefault="00F66E00" w:rsidP="00EF13D1">
      <w:pPr>
        <w:spacing w:after="0" w:line="240" w:lineRule="auto"/>
        <w:ind w:firstLine="567"/>
        <w:jc w:val="both"/>
        <w:rPr>
          <w:rFonts w:ascii="Times New Roman" w:hAnsi="Times New Roman" w:cs="Times New Roman"/>
          <w:b/>
          <w:bCs/>
          <w:iCs/>
          <w:sz w:val="26"/>
          <w:szCs w:val="26"/>
        </w:rPr>
      </w:pPr>
      <w:r w:rsidRPr="00EF13D1">
        <w:rPr>
          <w:rFonts w:ascii="Times New Roman" w:hAnsi="Times New Roman" w:cs="Times New Roman"/>
          <w:b/>
          <w:bCs/>
          <w:iCs/>
          <w:sz w:val="26"/>
          <w:szCs w:val="26"/>
        </w:rPr>
        <w:t>2. Quan điểm xây dựng dự thảo Thông tư</w:t>
      </w:r>
    </w:p>
    <w:p w14:paraId="6F2927E6"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
          <w:bCs/>
          <w:iCs/>
          <w:sz w:val="26"/>
          <w:szCs w:val="26"/>
        </w:rPr>
        <w:t>2.1.</w:t>
      </w:r>
      <w:r w:rsidRPr="00EF13D1">
        <w:rPr>
          <w:rFonts w:ascii="Times New Roman" w:hAnsi="Times New Roman" w:cs="Times New Roman"/>
          <w:bCs/>
          <w:iCs/>
          <w:sz w:val="26"/>
          <w:szCs w:val="26"/>
        </w:rPr>
        <w:t xml:space="preserve"> Thông tư số 26/2024/TT-NHNN ngày 28 tháng 6 năm 2024 của Ngân hàng Nhà nước quy định về hoạt động cho thuê tài chính của công ty tài chính tổng hợp, công ty cho thuê tài chính được NHNN ban hành năm 2024, với 33 Điều (bao gồm cả điều khoản thi hành).</w:t>
      </w:r>
    </w:p>
    <w:p w14:paraId="18EC8D41"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
          <w:bCs/>
          <w:iCs/>
          <w:sz w:val="26"/>
          <w:szCs w:val="26"/>
        </w:rPr>
        <w:t>2.2.</w:t>
      </w:r>
      <w:r w:rsidRPr="00EF13D1">
        <w:rPr>
          <w:rFonts w:ascii="Times New Roman" w:hAnsi="Times New Roman" w:cs="Times New Roman"/>
          <w:bCs/>
          <w:iCs/>
          <w:sz w:val="26"/>
          <w:szCs w:val="26"/>
        </w:rPr>
        <w:t xml:space="preserve"> Dự thảo Thông tư sửa đổi lần này sẽ:</w:t>
      </w:r>
    </w:p>
    <w:p w14:paraId="45F3C344"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Sửa đổi bổ sung quy định về:</w:t>
      </w:r>
    </w:p>
    <w:p w14:paraId="3396DA93"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Mở rộng danh mục tài sản CTTC, trong đó có tài sản khác pháp luật không cấm, bổ sung quy định CTTC đối với tài sản vô hình (là phần mềm, quyền khai thác, tài sản trí tuệ, dữ liệu</w:t>
      </w:r>
      <w:proofErr w:type="gramStart"/>
      <w:r w:rsidRPr="00EF13D1">
        <w:rPr>
          <w:rFonts w:ascii="Times New Roman" w:hAnsi="Times New Roman" w:cs="Times New Roman"/>
          <w:bCs/>
          <w:iCs/>
          <w:sz w:val="26"/>
          <w:szCs w:val="26"/>
        </w:rPr>
        <w:t>,...</w:t>
      </w:r>
      <w:proofErr w:type="gramEnd"/>
      <w:r w:rsidRPr="00EF13D1">
        <w:rPr>
          <w:rFonts w:ascii="Times New Roman" w:hAnsi="Times New Roman" w:cs="Times New Roman"/>
          <w:bCs/>
          <w:iCs/>
          <w:sz w:val="26"/>
          <w:szCs w:val="26"/>
        </w:rPr>
        <w:t>).</w:t>
      </w:r>
    </w:p>
    <w:p w14:paraId="3D4C0F32"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Sửa đổi các quy định có liên quan để phù hợp với tài sản CTTC là tài sản vô hình.</w:t>
      </w:r>
    </w:p>
    <w:p w14:paraId="29EFCA2E"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Bổ sung quy định về định giá tài sản CTTC.</w:t>
      </w:r>
    </w:p>
    <w:p w14:paraId="6F2C1875"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Nghiên cứu sửa đổi bổ sung các quy định có liên quan để xử lý các khó khăn, vướng mắc được các công ty CTTC báo cáo.</w:t>
      </w:r>
    </w:p>
    <w:p w14:paraId="09B320DE"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Sửa đổi bổ sung quy định về trách nhiệm các đơn vị thuộc NHNN để phù hợp với mô hình tổ chức của NHNN sau sắp xếp, tinh gọn.</w:t>
      </w:r>
    </w:p>
    <w:p w14:paraId="3800888A"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Trên quan điểm đó, Dự thảo Thông tư sẽ thực hiện sửa đổi, bổ sung 17 điều của Thông tư số 26/2024/TT-NHNN (sửa đổi bổ sung 16 Điều và bổ sung thêm 01 Điều).</w:t>
      </w:r>
    </w:p>
    <w:p w14:paraId="0782F033"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Tổng số điều sửa đổi, bổ sung của Thông tư số 26/2024/TT-NHNN là 17 điều (không bao gồm điều khoản thi hành, điều khoản chuyển tiếp), chiếm 51</w:t>
      </w:r>
      <w:proofErr w:type="gramStart"/>
      <w:r w:rsidRPr="00EF13D1">
        <w:rPr>
          <w:rFonts w:ascii="Times New Roman" w:hAnsi="Times New Roman" w:cs="Times New Roman"/>
          <w:bCs/>
          <w:iCs/>
          <w:sz w:val="26"/>
          <w:szCs w:val="26"/>
        </w:rPr>
        <w:t>,5</w:t>
      </w:r>
      <w:proofErr w:type="gramEnd"/>
      <w:r w:rsidRPr="00EF13D1">
        <w:rPr>
          <w:rFonts w:ascii="Times New Roman" w:hAnsi="Times New Roman" w:cs="Times New Roman"/>
          <w:bCs/>
          <w:iCs/>
          <w:sz w:val="26"/>
          <w:szCs w:val="26"/>
        </w:rPr>
        <w:t>% số điều của Thông tư số 26/2024/TT-NHNN. Ngoài ra, Dự thảo Thông tư cũng có thay đổi cơ bản là mở rộng CTTC đối với tài sản vô hình.</w:t>
      </w:r>
    </w:p>
    <w:p w14:paraId="454594BE"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Khoản 4 Điều 8 Luật Ban hành Văn bản quy phạm pháp luật quy định:</w:t>
      </w:r>
    </w:p>
    <w:p w14:paraId="19680A0D" w14:textId="77777777" w:rsidR="00F66E00" w:rsidRPr="00EF13D1" w:rsidRDefault="00F66E00" w:rsidP="00EF13D1">
      <w:pPr>
        <w:spacing w:after="0" w:line="240" w:lineRule="auto"/>
        <w:ind w:firstLine="567"/>
        <w:jc w:val="both"/>
        <w:rPr>
          <w:rFonts w:ascii="Times New Roman" w:hAnsi="Times New Roman" w:cs="Times New Roman"/>
          <w:bCs/>
          <w:i/>
          <w:iCs/>
          <w:sz w:val="26"/>
          <w:szCs w:val="26"/>
        </w:rPr>
      </w:pPr>
      <w:r w:rsidRPr="00EF13D1">
        <w:rPr>
          <w:rFonts w:ascii="Times New Roman" w:hAnsi="Times New Roman" w:cs="Times New Roman"/>
          <w:bCs/>
          <w:iCs/>
          <w:sz w:val="26"/>
          <w:szCs w:val="26"/>
        </w:rPr>
        <w:t>“</w:t>
      </w:r>
      <w:r w:rsidRPr="00EF13D1">
        <w:rPr>
          <w:rFonts w:ascii="Times New Roman" w:hAnsi="Times New Roman" w:cs="Times New Roman"/>
          <w:bCs/>
          <w:i/>
          <w:iCs/>
          <w:sz w:val="26"/>
          <w:szCs w:val="26"/>
        </w:rPr>
        <w:t>4. Ban hành văn bản quy phạm pháp luật thay thế văn bản quy phạm pháp luật hiện hành thuộc một trong các trường hợp sau đây:</w:t>
      </w:r>
    </w:p>
    <w:p w14:paraId="47566412" w14:textId="77777777" w:rsidR="00F66E00" w:rsidRPr="00EF13D1" w:rsidRDefault="00F66E00" w:rsidP="00EF13D1">
      <w:pPr>
        <w:spacing w:after="0" w:line="240" w:lineRule="auto"/>
        <w:ind w:firstLine="567"/>
        <w:jc w:val="both"/>
        <w:rPr>
          <w:rFonts w:ascii="Times New Roman" w:hAnsi="Times New Roman" w:cs="Times New Roman"/>
          <w:bCs/>
          <w:i/>
          <w:iCs/>
          <w:sz w:val="26"/>
          <w:szCs w:val="26"/>
        </w:rPr>
      </w:pPr>
      <w:r w:rsidRPr="00EF13D1">
        <w:rPr>
          <w:rFonts w:ascii="Times New Roman" w:hAnsi="Times New Roman" w:cs="Times New Roman"/>
          <w:bCs/>
          <w:i/>
          <w:iCs/>
          <w:sz w:val="26"/>
          <w:szCs w:val="26"/>
        </w:rPr>
        <w:t xml:space="preserve">a) Thay đổi cơ bản chính sách, phạm </w:t>
      </w:r>
      <w:proofErr w:type="gramStart"/>
      <w:r w:rsidRPr="00EF13D1">
        <w:rPr>
          <w:rFonts w:ascii="Times New Roman" w:hAnsi="Times New Roman" w:cs="Times New Roman"/>
          <w:bCs/>
          <w:i/>
          <w:iCs/>
          <w:sz w:val="26"/>
          <w:szCs w:val="26"/>
        </w:rPr>
        <w:t>vi</w:t>
      </w:r>
      <w:proofErr w:type="gramEnd"/>
      <w:r w:rsidRPr="00EF13D1">
        <w:rPr>
          <w:rFonts w:ascii="Times New Roman" w:hAnsi="Times New Roman" w:cs="Times New Roman"/>
          <w:bCs/>
          <w:i/>
          <w:iCs/>
          <w:sz w:val="26"/>
          <w:szCs w:val="26"/>
        </w:rPr>
        <w:t xml:space="preserve"> điều chỉnh, đối tượng áp dụng;</w:t>
      </w:r>
    </w:p>
    <w:p w14:paraId="5849EE17" w14:textId="77777777"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
          <w:iCs/>
          <w:sz w:val="26"/>
          <w:szCs w:val="26"/>
        </w:rPr>
        <w:t>b) Sửa đổi, bổ sung về nội dung quá một phần hai tổng số điều</w:t>
      </w:r>
      <w:r w:rsidRPr="00EF13D1">
        <w:rPr>
          <w:rFonts w:ascii="Times New Roman" w:hAnsi="Times New Roman" w:cs="Times New Roman"/>
          <w:bCs/>
          <w:iCs/>
          <w:sz w:val="26"/>
          <w:szCs w:val="26"/>
        </w:rPr>
        <w:t>.”</w:t>
      </w:r>
    </w:p>
    <w:p w14:paraId="75ECEECB" w14:textId="273FC33F" w:rsidR="00F66E00" w:rsidRPr="00EF13D1" w:rsidRDefault="00F66E00" w:rsidP="00EF13D1">
      <w:pPr>
        <w:spacing w:after="0" w:line="240" w:lineRule="auto"/>
        <w:ind w:firstLine="567"/>
        <w:jc w:val="both"/>
        <w:rPr>
          <w:rFonts w:ascii="Times New Roman" w:hAnsi="Times New Roman" w:cs="Times New Roman"/>
          <w:bCs/>
          <w:iCs/>
          <w:sz w:val="26"/>
          <w:szCs w:val="26"/>
        </w:rPr>
      </w:pPr>
      <w:r w:rsidRPr="00EF13D1">
        <w:rPr>
          <w:rFonts w:ascii="Times New Roman" w:hAnsi="Times New Roman" w:cs="Times New Roman"/>
          <w:bCs/>
          <w:iCs/>
          <w:sz w:val="26"/>
          <w:szCs w:val="26"/>
        </w:rPr>
        <w:t>- Căn cứ quy định nêu trên, quan điểm xây dựng Dự thảo Thông tư sẽ là ban hành Thông tư mới thay thế Thông tư số 26/2024/TT-NHNN quy định về hoạt động cho thuê tài chính của công ty tài chính tổng hợp, công ty cho thuê tài chính.</w:t>
      </w:r>
    </w:p>
    <w:p w14:paraId="266D0CCD" w14:textId="77777777" w:rsidR="005A0E31" w:rsidRPr="00EF13D1" w:rsidRDefault="009B2A0A" w:rsidP="00EF13D1">
      <w:pPr>
        <w:spacing w:after="0" w:line="240" w:lineRule="auto"/>
        <w:ind w:firstLine="567"/>
        <w:jc w:val="both"/>
        <w:rPr>
          <w:rFonts w:ascii="Times New Roman" w:eastAsia="Times New Roman" w:hAnsi="Times New Roman" w:cs="Times New Roman"/>
          <w:b/>
          <w:iCs/>
          <w:sz w:val="26"/>
          <w:szCs w:val="26"/>
        </w:rPr>
      </w:pPr>
      <w:r w:rsidRPr="00EF13D1">
        <w:rPr>
          <w:rFonts w:ascii="Times New Roman" w:eastAsia="Times New Roman" w:hAnsi="Times New Roman" w:cs="Times New Roman"/>
          <w:b/>
          <w:iCs/>
          <w:sz w:val="26"/>
          <w:szCs w:val="26"/>
        </w:rPr>
        <w:t>III</w:t>
      </w:r>
      <w:r w:rsidR="00A71F3E" w:rsidRPr="00EF13D1">
        <w:rPr>
          <w:rFonts w:ascii="Times New Roman" w:eastAsia="Times New Roman" w:hAnsi="Times New Roman" w:cs="Times New Roman"/>
          <w:b/>
          <w:iCs/>
          <w:sz w:val="26"/>
          <w:szCs w:val="26"/>
          <w:lang w:val="vi-VN"/>
        </w:rPr>
        <w:t xml:space="preserve">. </w:t>
      </w:r>
      <w:r w:rsidR="005A0E31" w:rsidRPr="00EF13D1">
        <w:rPr>
          <w:rFonts w:ascii="Times New Roman" w:eastAsia="Times New Roman" w:hAnsi="Times New Roman" w:cs="Times New Roman"/>
          <w:b/>
          <w:iCs/>
          <w:sz w:val="26"/>
          <w:szCs w:val="26"/>
        </w:rPr>
        <w:t>MỘT SỐ NỘI DUNG MỚI TẠI DỰ THẢO THÔNG TƯ</w:t>
      </w:r>
    </w:p>
    <w:p w14:paraId="298B840D" w14:textId="5E51BE64" w:rsidR="009D551A" w:rsidRPr="00EF13D1" w:rsidRDefault="00B06973" w:rsidP="00EF13D1">
      <w:pPr>
        <w:spacing w:after="0" w:line="240" w:lineRule="auto"/>
        <w:ind w:firstLine="567"/>
        <w:jc w:val="both"/>
        <w:rPr>
          <w:rFonts w:ascii="Times New Roman" w:eastAsia="Times New Roman" w:hAnsi="Times New Roman" w:cs="Times New Roman"/>
          <w:b/>
          <w:iCs/>
          <w:sz w:val="26"/>
          <w:szCs w:val="26"/>
        </w:rPr>
      </w:pPr>
      <w:r w:rsidRPr="00EF13D1">
        <w:rPr>
          <w:rFonts w:ascii="Times New Roman" w:eastAsia="Times New Roman" w:hAnsi="Times New Roman" w:cs="Times New Roman"/>
          <w:b/>
          <w:iCs/>
          <w:sz w:val="26"/>
          <w:szCs w:val="26"/>
        </w:rPr>
        <w:t>1. Về tài sản CTTC</w:t>
      </w:r>
    </w:p>
    <w:p w14:paraId="06CDF996" w14:textId="0101E697" w:rsidR="0002240A" w:rsidRPr="00EF13D1" w:rsidRDefault="0057415C" w:rsidP="00EF13D1">
      <w:pPr>
        <w:spacing w:after="0" w:line="240" w:lineRule="auto"/>
        <w:ind w:firstLine="567"/>
        <w:jc w:val="both"/>
        <w:rPr>
          <w:rFonts w:ascii="Times New Roman" w:eastAsia="Times New Roman" w:hAnsi="Times New Roman" w:cs="Times New Roman"/>
          <w:b/>
          <w:iCs/>
          <w:sz w:val="26"/>
          <w:szCs w:val="26"/>
        </w:rPr>
      </w:pPr>
      <w:r w:rsidRPr="00EF13D1">
        <w:rPr>
          <w:rFonts w:ascii="Times New Roman" w:eastAsia="Times New Roman" w:hAnsi="Times New Roman" w:cs="Times New Roman"/>
          <w:b/>
          <w:iCs/>
          <w:sz w:val="26"/>
          <w:szCs w:val="26"/>
        </w:rPr>
        <w:lastRenderedPageBreak/>
        <w:t>1.1.</w:t>
      </w:r>
      <w:r w:rsidR="005D0A73" w:rsidRPr="00EF13D1">
        <w:rPr>
          <w:rFonts w:ascii="Times New Roman" w:eastAsia="Times New Roman" w:hAnsi="Times New Roman" w:cs="Times New Roman"/>
          <w:b/>
          <w:iCs/>
          <w:sz w:val="26"/>
          <w:szCs w:val="26"/>
        </w:rPr>
        <w:t xml:space="preserve"> </w:t>
      </w:r>
      <w:r w:rsidRPr="00EF13D1">
        <w:rPr>
          <w:rFonts w:ascii="Times New Roman" w:eastAsia="Times New Roman" w:hAnsi="Times New Roman" w:cs="Times New Roman"/>
          <w:b/>
          <w:iCs/>
          <w:sz w:val="26"/>
          <w:szCs w:val="26"/>
        </w:rPr>
        <w:t>Q</w:t>
      </w:r>
      <w:r w:rsidR="0002240A" w:rsidRPr="00EF13D1">
        <w:rPr>
          <w:rFonts w:ascii="Times New Roman" w:eastAsia="Times New Roman" w:hAnsi="Times New Roman" w:cs="Times New Roman"/>
          <w:b/>
          <w:iCs/>
          <w:sz w:val="26"/>
          <w:szCs w:val="26"/>
        </w:rPr>
        <w:t>uy định pháp luật</w:t>
      </w:r>
      <w:r w:rsidRPr="00EF13D1">
        <w:rPr>
          <w:rFonts w:ascii="Times New Roman" w:eastAsia="Times New Roman" w:hAnsi="Times New Roman" w:cs="Times New Roman"/>
          <w:b/>
          <w:iCs/>
          <w:sz w:val="26"/>
          <w:szCs w:val="26"/>
        </w:rPr>
        <w:t xml:space="preserve"> về tài sản</w:t>
      </w:r>
      <w:r w:rsidR="0002240A" w:rsidRPr="00EF13D1">
        <w:rPr>
          <w:rFonts w:ascii="Times New Roman" w:eastAsia="Times New Roman" w:hAnsi="Times New Roman" w:cs="Times New Roman"/>
          <w:b/>
          <w:iCs/>
          <w:sz w:val="26"/>
          <w:szCs w:val="26"/>
        </w:rPr>
        <w:t>:</w:t>
      </w:r>
    </w:p>
    <w:p w14:paraId="7D3132BF" w14:textId="40FCB7CD"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Quy định tại Bộ Luật Dân sự, tài sản có thể được phân loại như sau:</w:t>
      </w:r>
    </w:p>
    <w:p w14:paraId="6374BA9A"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Tài sản là vật, tiền, giấy tờ có giá và quyền tài sản.</w:t>
      </w:r>
    </w:p>
    <w:p w14:paraId="10279178"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Tài sản bao gồm bất động sản và động sản (Bất động sản và động sản có thể là tài sản hiện có và tài sản hình thành trong tương lai).</w:t>
      </w:r>
    </w:p>
    <w:p w14:paraId="5904752B" w14:textId="11F1E0D4"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Luật Sở hữu trí tuệ</w:t>
      </w:r>
    </w:p>
    <w:p w14:paraId="1B0FE4E4" w14:textId="7DCF53CE"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Khoản 1 Điều 4 Luật Sở hữu trí tuệ quy định: “</w:t>
      </w:r>
      <w:r w:rsidRPr="00EF13D1">
        <w:rPr>
          <w:rFonts w:ascii="Times New Roman" w:hAnsi="Times New Roman" w:cs="Times New Roman"/>
          <w:i/>
          <w:sz w:val="26"/>
          <w:szCs w:val="26"/>
        </w:rPr>
        <w:t>Quyền sở hữu trí tuệ là quyền của tổ chức, cá nhân đối với tài sản trí tuệ, bao gồm quyền tác giả và quyền liên quan đến quyền tác giả, quyền sở hữu công nghiệp và quyền đối với giống cây trồng.</w:t>
      </w:r>
      <w:r w:rsidR="005A0E31" w:rsidRPr="00EF13D1">
        <w:rPr>
          <w:rFonts w:ascii="Times New Roman" w:hAnsi="Times New Roman" w:cs="Times New Roman"/>
          <w:i/>
          <w:sz w:val="26"/>
          <w:szCs w:val="26"/>
        </w:rPr>
        <w:t xml:space="preserve">” </w:t>
      </w:r>
      <w:r w:rsidRPr="00EF13D1">
        <w:rPr>
          <w:rFonts w:ascii="Times New Roman" w:hAnsi="Times New Roman" w:cs="Times New Roman"/>
          <w:sz w:val="26"/>
          <w:szCs w:val="26"/>
        </w:rPr>
        <w:t>Theo quy định của Luật sở hữu trí tuệ, tài sản trí tuệ là quyền tài sản.</w:t>
      </w:r>
    </w:p>
    <w:p w14:paraId="4BCCB261" w14:textId="5C6336D3"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Luật Dữ liệu</w:t>
      </w:r>
    </w:p>
    <w:p w14:paraId="06E40BE2" w14:textId="3E8BF3E0"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Khoản 15 Điều 3 Luật Dữ liệu quy định: “</w:t>
      </w:r>
      <w:r w:rsidRPr="00EF13D1">
        <w:rPr>
          <w:rFonts w:ascii="Times New Roman" w:hAnsi="Times New Roman" w:cs="Times New Roman"/>
          <w:i/>
          <w:sz w:val="26"/>
          <w:szCs w:val="26"/>
        </w:rPr>
        <w:t>Quyền của chủ sở hữu dữ liệu đối với dữ liệu là quyền tài sản theo quy định của pháp luật về dân sự</w:t>
      </w:r>
      <w:r w:rsidRPr="00EF13D1">
        <w:rPr>
          <w:rFonts w:ascii="Times New Roman" w:hAnsi="Times New Roman" w:cs="Times New Roman"/>
          <w:sz w:val="26"/>
          <w:szCs w:val="26"/>
        </w:rPr>
        <w:t>.</w:t>
      </w:r>
      <w:proofErr w:type="gramStart"/>
      <w:r w:rsidRPr="00EF13D1">
        <w:rPr>
          <w:rFonts w:ascii="Times New Roman" w:hAnsi="Times New Roman" w:cs="Times New Roman"/>
          <w:sz w:val="26"/>
          <w:szCs w:val="26"/>
        </w:rPr>
        <w:t>”.</w:t>
      </w:r>
      <w:proofErr w:type="gramEnd"/>
      <w:r w:rsidRPr="00EF13D1">
        <w:rPr>
          <w:rFonts w:ascii="Times New Roman" w:hAnsi="Times New Roman" w:cs="Times New Roman"/>
          <w:sz w:val="26"/>
          <w:szCs w:val="26"/>
        </w:rPr>
        <w:t xml:space="preserve"> Theo đó, tài sản là dữ liệu là quyền </w:t>
      </w:r>
      <w:r w:rsidR="005A0E31" w:rsidRPr="00EF13D1">
        <w:rPr>
          <w:rFonts w:ascii="Times New Roman" w:hAnsi="Times New Roman" w:cs="Times New Roman"/>
          <w:sz w:val="26"/>
          <w:szCs w:val="26"/>
        </w:rPr>
        <w:t>tài</w:t>
      </w:r>
      <w:r w:rsidRPr="00EF13D1">
        <w:rPr>
          <w:rFonts w:ascii="Times New Roman" w:hAnsi="Times New Roman" w:cs="Times New Roman"/>
          <w:sz w:val="26"/>
          <w:szCs w:val="26"/>
        </w:rPr>
        <w:t xml:space="preserve"> sản.</w:t>
      </w:r>
    </w:p>
    <w:p w14:paraId="75A88C01" w14:textId="29645438"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Luật Công nghiệp công nghệ số.</w:t>
      </w:r>
    </w:p>
    <w:p w14:paraId="5E0FF753"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Điều 46 Luật Công nghiệp công nghệ số. quy định: “Tài sản số là tài sản theo quy định của Bộ luật Dân sự, được thể hiện dưới dạng dữ liệu số, được tạo lập, phát hành, lưu trữ, chuyển giao và xác thực bởi công nghệ số trên môi trường điện tử.”.</w:t>
      </w:r>
    </w:p>
    <w:p w14:paraId="259019D3" w14:textId="551FE9E3"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Quy định của Bộ Tài chính về chuẩn mực kế toán và hạch toán kế toán:</w:t>
      </w:r>
    </w:p>
    <w:p w14:paraId="243B71FF"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xml:space="preserve">+ Điểm 22, chuẩn mực số 01 - Chuẩn mực </w:t>
      </w:r>
      <w:proofErr w:type="gramStart"/>
      <w:r w:rsidRPr="00EF13D1">
        <w:rPr>
          <w:rFonts w:ascii="Times New Roman" w:hAnsi="Times New Roman" w:cs="Times New Roman"/>
          <w:sz w:val="26"/>
          <w:szCs w:val="26"/>
        </w:rPr>
        <w:t>chung</w:t>
      </w:r>
      <w:proofErr w:type="gramEnd"/>
      <w:r w:rsidRPr="00EF13D1">
        <w:rPr>
          <w:rFonts w:ascii="Times New Roman" w:hAnsi="Times New Roman" w:cs="Times New Roman"/>
          <w:sz w:val="26"/>
          <w:szCs w:val="26"/>
        </w:rPr>
        <w:t xml:space="preserve"> Ban hành và công bố theo Quyết định số 165/2002/QĐ-BTC ngày 31/12/2002 của Bộ trưởng Bộ Tài chính</w:t>
      </w:r>
    </w:p>
    <w:p w14:paraId="1790FBE9"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“Tài sản được biểu hiện dưới hình thái vật chất như nhà xưởng, máy móc, thiết bị, vật tư, hàng hoá hoặc không thể hiện dưới hình thái vật chất như bản quyền, bằng sáng chế nhưng phải thu được lợi ích kinh tế trong tương lai và thuộc quyền kiểm soát của doanh nghiệp.</w:t>
      </w:r>
      <w:proofErr w:type="gramStart"/>
      <w:r w:rsidRPr="00EF13D1">
        <w:rPr>
          <w:rFonts w:ascii="Times New Roman" w:hAnsi="Times New Roman" w:cs="Times New Roman"/>
          <w:sz w:val="26"/>
          <w:szCs w:val="26"/>
        </w:rPr>
        <w:t>”.</w:t>
      </w:r>
      <w:proofErr w:type="gramEnd"/>
    </w:p>
    <w:p w14:paraId="301CDCEE"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Khoản 1, khoản 2 Điều 2 Thông tư 45/2013/TT-BTC ngày 25/4/2013 (đã sửa đổi bổ sung) của Bộ Tài chính hướng dẫn chế độ quản lý, sử dụng và trích khấu hao tài sản cố định quy định:</w:t>
      </w:r>
    </w:p>
    <w:p w14:paraId="5E5474A5" w14:textId="77777777" w:rsidR="009B2A0A" w:rsidRPr="00EF13D1" w:rsidRDefault="009B2A0A" w:rsidP="00EF13D1">
      <w:pPr>
        <w:spacing w:after="0" w:line="240" w:lineRule="auto"/>
        <w:ind w:firstLine="567"/>
        <w:jc w:val="both"/>
        <w:rPr>
          <w:rFonts w:ascii="Times New Roman" w:hAnsi="Times New Roman" w:cs="Times New Roman"/>
          <w:i/>
          <w:sz w:val="26"/>
          <w:szCs w:val="26"/>
        </w:rPr>
      </w:pPr>
      <w:r w:rsidRPr="00EF13D1">
        <w:rPr>
          <w:rFonts w:ascii="Times New Roman" w:hAnsi="Times New Roman" w:cs="Times New Roman"/>
          <w:sz w:val="26"/>
          <w:szCs w:val="26"/>
        </w:rPr>
        <w:t>“</w:t>
      </w:r>
      <w:r w:rsidRPr="00EF13D1">
        <w:rPr>
          <w:rFonts w:ascii="Times New Roman" w:hAnsi="Times New Roman" w:cs="Times New Roman"/>
          <w:i/>
          <w:sz w:val="26"/>
          <w:szCs w:val="26"/>
        </w:rPr>
        <w:t>1. Tài sản cố định hữu hình: là những tư liệu lao động chủ yếu có hình thái vật chất thoả mãn các tiêu chuẩn của tài sản cố định hữu hình, tham gia vào nhiều chu kỳ kinh doanh nhưng vẫn giữ nguyên hình thái vật chất ban đầu như nhà cửa, vật kiến trúc, máy móc, thiết bị, phương tiện vận tải...</w:t>
      </w:r>
    </w:p>
    <w:p w14:paraId="690BC424"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i/>
          <w:sz w:val="26"/>
          <w:szCs w:val="26"/>
        </w:rPr>
        <w:t>2. Tài sản cố định vô hình: là những tài sản không có hình thái vật chất, thể hiện một lượng giá trị đã được đầu tư thoả mãn các tiêu chuẩn của tài sản cố định vô hình, tham gia vào nhiều chu kỳ kinh doanh, như một số chi phí liên quan trực tiếp tới đất sử dụng; chi phí về quyền phát hành, bằng phát minh, bằng sáng chế, bản quyền tác giả..</w:t>
      </w:r>
      <w:r w:rsidRPr="00EF13D1">
        <w:rPr>
          <w:rFonts w:ascii="Times New Roman" w:hAnsi="Times New Roman" w:cs="Times New Roman"/>
          <w:sz w:val="26"/>
          <w:szCs w:val="26"/>
        </w:rPr>
        <w:t>.”.</w:t>
      </w:r>
    </w:p>
    <w:p w14:paraId="03708FFE"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Khoản 1 Điều 3 Quy định về Chuẩn mực thẩm định giá Việt Nam về Thẩm định giá tài sản vô hình ban hành kèm theo Thông tư số 37/2024/TT-BTC ngày 16 tháng 5 năm 2024 của Bộ trưởng Bộ Tài chính quy định:</w:t>
      </w:r>
    </w:p>
    <w:p w14:paraId="1050C0DE"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w:t>
      </w:r>
      <w:r w:rsidRPr="00EF13D1">
        <w:rPr>
          <w:rFonts w:ascii="Times New Roman" w:hAnsi="Times New Roman" w:cs="Times New Roman"/>
          <w:i/>
          <w:sz w:val="26"/>
          <w:szCs w:val="26"/>
        </w:rPr>
        <w:t>Tài sản vô hình là tài sản không có hình thái vật chất nhưng có khả năng tạo ra các quyền và lợi ích kinh tế, tự biểu hiện thông qua các đặc tính kinh tế. Tài sản vô hình không bao gồm tiền mặt</w:t>
      </w:r>
      <w:r w:rsidRPr="00EF13D1">
        <w:rPr>
          <w:rFonts w:ascii="Times New Roman" w:hAnsi="Times New Roman" w:cs="Times New Roman"/>
          <w:sz w:val="26"/>
          <w:szCs w:val="26"/>
        </w:rPr>
        <w:t>.</w:t>
      </w:r>
      <w:proofErr w:type="gramStart"/>
      <w:r w:rsidRPr="00EF13D1">
        <w:rPr>
          <w:rFonts w:ascii="Times New Roman" w:hAnsi="Times New Roman" w:cs="Times New Roman"/>
          <w:sz w:val="26"/>
          <w:szCs w:val="26"/>
        </w:rPr>
        <w:t>”.</w:t>
      </w:r>
      <w:proofErr w:type="gramEnd"/>
    </w:p>
    <w:p w14:paraId="0503C3F7"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lastRenderedPageBreak/>
        <w:t xml:space="preserve">+ Tài sản CTTC phải được thực hiện </w:t>
      </w:r>
      <w:proofErr w:type="gramStart"/>
      <w:r w:rsidRPr="00EF13D1">
        <w:rPr>
          <w:rFonts w:ascii="Times New Roman" w:hAnsi="Times New Roman" w:cs="Times New Roman"/>
          <w:sz w:val="26"/>
          <w:szCs w:val="26"/>
        </w:rPr>
        <w:t>theo</w:t>
      </w:r>
      <w:proofErr w:type="gramEnd"/>
      <w:r w:rsidRPr="00EF13D1">
        <w:rPr>
          <w:rFonts w:ascii="Times New Roman" w:hAnsi="Times New Roman" w:cs="Times New Roman"/>
          <w:sz w:val="26"/>
          <w:szCs w:val="26"/>
        </w:rPr>
        <w:t xml:space="preserve"> quy định và hướng dẫn các nguyên tắc và phương pháp kế toán của Chuẩn mực kế toán số 06 – Thuê tài sản Ban hành và công bố theo Quyết định số 165/2002/QĐ-BTC ngày 31/12/2002 của Bộ trưởng Bộ Tài chính.</w:t>
      </w:r>
    </w:p>
    <w:p w14:paraId="7C81A0DC"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Điểm 1</w:t>
      </w:r>
      <w:proofErr w:type="gramStart"/>
      <w:r w:rsidRPr="00EF13D1">
        <w:rPr>
          <w:rFonts w:ascii="Times New Roman" w:hAnsi="Times New Roman" w:cs="Times New Roman"/>
          <w:sz w:val="26"/>
          <w:szCs w:val="26"/>
        </w:rPr>
        <w:t>,2</w:t>
      </w:r>
      <w:proofErr w:type="gramEnd"/>
      <w:r w:rsidRPr="00EF13D1">
        <w:rPr>
          <w:rFonts w:ascii="Times New Roman" w:hAnsi="Times New Roman" w:cs="Times New Roman"/>
          <w:sz w:val="26"/>
          <w:szCs w:val="26"/>
        </w:rPr>
        <w:t>, 17, 18 Chuẩn mực kế toán số 06 quy định:</w:t>
      </w:r>
    </w:p>
    <w:p w14:paraId="140518BA" w14:textId="77777777" w:rsidR="009B2A0A" w:rsidRPr="00EF13D1" w:rsidRDefault="009B2A0A" w:rsidP="00EF13D1">
      <w:pPr>
        <w:spacing w:after="0" w:line="240" w:lineRule="auto"/>
        <w:ind w:firstLine="567"/>
        <w:jc w:val="both"/>
        <w:rPr>
          <w:rFonts w:ascii="Times New Roman" w:hAnsi="Times New Roman" w:cs="Times New Roman"/>
          <w:i/>
          <w:sz w:val="26"/>
          <w:szCs w:val="26"/>
        </w:rPr>
      </w:pPr>
      <w:r w:rsidRPr="00EF13D1">
        <w:rPr>
          <w:rFonts w:ascii="Times New Roman" w:hAnsi="Times New Roman" w:cs="Times New Roman"/>
          <w:sz w:val="26"/>
          <w:szCs w:val="26"/>
        </w:rPr>
        <w:t>“</w:t>
      </w:r>
      <w:r w:rsidRPr="00EF13D1">
        <w:rPr>
          <w:rFonts w:ascii="Times New Roman" w:hAnsi="Times New Roman" w:cs="Times New Roman"/>
          <w:i/>
          <w:sz w:val="26"/>
          <w:szCs w:val="26"/>
        </w:rPr>
        <w:t>01. Mục đích của chuẩn mực này là quy định và hướng dẫn các nguyên tắc và phương pháp kế toán đối với bên thuê và bên cho thuê tài sản, bao gồm thuê tài chính và thuê hoạt động, làm cơ sở ghi sổ kế toán và lập báo cáo tài chính.</w:t>
      </w:r>
    </w:p>
    <w:p w14:paraId="22925457" w14:textId="77777777" w:rsidR="009B2A0A" w:rsidRPr="00EF13D1" w:rsidRDefault="009B2A0A" w:rsidP="00EF13D1">
      <w:pPr>
        <w:spacing w:after="0" w:line="240" w:lineRule="auto"/>
        <w:ind w:firstLine="567"/>
        <w:jc w:val="both"/>
        <w:rPr>
          <w:rFonts w:ascii="Times New Roman" w:hAnsi="Times New Roman" w:cs="Times New Roman"/>
          <w:i/>
          <w:sz w:val="26"/>
          <w:szCs w:val="26"/>
        </w:rPr>
      </w:pPr>
      <w:r w:rsidRPr="00EF13D1">
        <w:rPr>
          <w:rFonts w:ascii="Times New Roman" w:hAnsi="Times New Roman" w:cs="Times New Roman"/>
          <w:i/>
          <w:sz w:val="26"/>
          <w:szCs w:val="26"/>
        </w:rPr>
        <w:t>02. Chuẩn mực này áp dụng cho kế toán thuê tài sản, ngoại trừ:</w:t>
      </w:r>
    </w:p>
    <w:p w14:paraId="62BA4CFE" w14:textId="77777777" w:rsidR="009B2A0A" w:rsidRPr="00EF13D1" w:rsidRDefault="009B2A0A" w:rsidP="00EF13D1">
      <w:pPr>
        <w:spacing w:after="0" w:line="240" w:lineRule="auto"/>
        <w:ind w:firstLine="567"/>
        <w:jc w:val="both"/>
        <w:rPr>
          <w:rFonts w:ascii="Times New Roman" w:hAnsi="Times New Roman" w:cs="Times New Roman"/>
          <w:i/>
          <w:sz w:val="26"/>
          <w:szCs w:val="26"/>
        </w:rPr>
      </w:pPr>
      <w:r w:rsidRPr="00EF13D1">
        <w:rPr>
          <w:rFonts w:ascii="Times New Roman" w:hAnsi="Times New Roman" w:cs="Times New Roman"/>
          <w:i/>
          <w:sz w:val="26"/>
          <w:szCs w:val="26"/>
        </w:rPr>
        <w:t xml:space="preserve">a) Hợp đồng thuê để khai thác, sử dụng tài nguyên thiên nhiên như dầu, khí, gỗ, </w:t>
      </w:r>
      <w:proofErr w:type="gramStart"/>
      <w:r w:rsidRPr="00EF13D1">
        <w:rPr>
          <w:rFonts w:ascii="Times New Roman" w:hAnsi="Times New Roman" w:cs="Times New Roman"/>
          <w:i/>
          <w:sz w:val="26"/>
          <w:szCs w:val="26"/>
        </w:rPr>
        <w:t>kim</w:t>
      </w:r>
      <w:proofErr w:type="gramEnd"/>
      <w:r w:rsidRPr="00EF13D1">
        <w:rPr>
          <w:rFonts w:ascii="Times New Roman" w:hAnsi="Times New Roman" w:cs="Times New Roman"/>
          <w:i/>
          <w:sz w:val="26"/>
          <w:szCs w:val="26"/>
        </w:rPr>
        <w:t xml:space="preserve"> loại và các khoáng sản khác;</w:t>
      </w:r>
    </w:p>
    <w:p w14:paraId="20289FBD" w14:textId="77777777" w:rsidR="009B2A0A" w:rsidRPr="00EF13D1" w:rsidRDefault="009B2A0A" w:rsidP="00EF13D1">
      <w:pPr>
        <w:spacing w:after="0" w:line="240" w:lineRule="auto"/>
        <w:ind w:firstLine="567"/>
        <w:jc w:val="both"/>
        <w:rPr>
          <w:rFonts w:ascii="Times New Roman" w:hAnsi="Times New Roman" w:cs="Times New Roman"/>
          <w:i/>
          <w:sz w:val="26"/>
          <w:szCs w:val="26"/>
        </w:rPr>
      </w:pPr>
      <w:r w:rsidRPr="00EF13D1">
        <w:rPr>
          <w:rFonts w:ascii="Times New Roman" w:hAnsi="Times New Roman" w:cs="Times New Roman"/>
          <w:i/>
          <w:sz w:val="26"/>
          <w:szCs w:val="26"/>
        </w:rPr>
        <w:t>b) Hợp đồng sử dụng bản quyền như phim, băng vidéo, nhạc kịch, bản quyền tác giả, bằng sáng chế.</w:t>
      </w:r>
    </w:p>
    <w:p w14:paraId="5184EBFA" w14:textId="77777777" w:rsidR="009B2A0A" w:rsidRPr="00EF13D1" w:rsidRDefault="009B2A0A" w:rsidP="00EF13D1">
      <w:pPr>
        <w:spacing w:after="0" w:line="240" w:lineRule="auto"/>
        <w:ind w:firstLine="567"/>
        <w:jc w:val="both"/>
        <w:rPr>
          <w:rFonts w:ascii="Times New Roman" w:hAnsi="Times New Roman" w:cs="Times New Roman"/>
          <w:i/>
          <w:sz w:val="26"/>
          <w:szCs w:val="26"/>
        </w:rPr>
      </w:pPr>
      <w:r w:rsidRPr="00EF13D1">
        <w:rPr>
          <w:rFonts w:ascii="Times New Roman" w:hAnsi="Times New Roman" w:cs="Times New Roman"/>
          <w:i/>
          <w:sz w:val="26"/>
          <w:szCs w:val="26"/>
        </w:rPr>
        <w:t xml:space="preserve">17. Thuê tài chính sẽ phát sinh chi phí khấu hao tài sản và chi phí tài chính cho mỗi kỳ kế toán. Chính sách khấu hao tài sản thuê phải nhất quán với chính sách khấu hao tài sản cùng loại thuộc sở hữu của doanh nghiệp đi thuê. Nếu không chắc chắn là bên thuê sẽ có quyền sở hữu tài sản khi hết hạn hợp đồng thuê thì tài sản thuê sẽ được khấu hao </w:t>
      </w:r>
      <w:proofErr w:type="gramStart"/>
      <w:r w:rsidRPr="00EF13D1">
        <w:rPr>
          <w:rFonts w:ascii="Times New Roman" w:hAnsi="Times New Roman" w:cs="Times New Roman"/>
          <w:i/>
          <w:sz w:val="26"/>
          <w:szCs w:val="26"/>
        </w:rPr>
        <w:t>theo</w:t>
      </w:r>
      <w:proofErr w:type="gramEnd"/>
      <w:r w:rsidRPr="00EF13D1">
        <w:rPr>
          <w:rFonts w:ascii="Times New Roman" w:hAnsi="Times New Roman" w:cs="Times New Roman"/>
          <w:i/>
          <w:sz w:val="26"/>
          <w:szCs w:val="26"/>
        </w:rPr>
        <w:t xml:space="preserve"> thời gian ngắn hơn giữa thời hạn thuê hoặc thời gian sử dụng hữu ích của nó.</w:t>
      </w:r>
    </w:p>
    <w:p w14:paraId="735DB93F"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i/>
          <w:sz w:val="26"/>
          <w:szCs w:val="26"/>
        </w:rPr>
        <w:t>18. Khi trình bày tài sản thuê trong báo cáo tài chính phải tuân thủ các quy định của Chuẩn mực kế toán "TSCĐ hữu hình".</w:t>
      </w:r>
      <w:r w:rsidRPr="00EF13D1">
        <w:rPr>
          <w:rFonts w:ascii="Times New Roman" w:hAnsi="Times New Roman" w:cs="Times New Roman"/>
          <w:sz w:val="26"/>
          <w:szCs w:val="26"/>
        </w:rPr>
        <w:t>”.</w:t>
      </w:r>
    </w:p>
    <w:p w14:paraId="6D98A783" w14:textId="445C7EF5" w:rsidR="009B2A0A" w:rsidRPr="00EF13D1" w:rsidRDefault="009B2A0A" w:rsidP="00EF13D1">
      <w:pPr>
        <w:spacing w:after="0" w:line="240" w:lineRule="auto"/>
        <w:ind w:firstLine="567"/>
        <w:jc w:val="both"/>
        <w:rPr>
          <w:rFonts w:ascii="Times New Roman" w:hAnsi="Times New Roman" w:cs="Times New Roman"/>
          <w:b/>
          <w:sz w:val="26"/>
          <w:szCs w:val="26"/>
        </w:rPr>
      </w:pPr>
      <w:r w:rsidRPr="00EF13D1">
        <w:rPr>
          <w:rFonts w:ascii="Times New Roman" w:hAnsi="Times New Roman" w:cs="Times New Roman"/>
          <w:b/>
          <w:sz w:val="26"/>
          <w:szCs w:val="26"/>
        </w:rPr>
        <w:t>1.2. Ý kiến của Vụ Tín dụng CNKT</w:t>
      </w:r>
    </w:p>
    <w:p w14:paraId="145F2FB9" w14:textId="50A63D75"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xml:space="preserve">- Căn cứ quy định nêu trên để thực hiện mở rộng tài sản CTTC theo chỉ đạo của Bộ Chính trị, Chính phủ và Thống đốc, tài sản CTTC sẽ được phân loại bao gồm tài sản hữu hình và tài sản vô hình: </w:t>
      </w:r>
    </w:p>
    <w:p w14:paraId="22B68BAC" w14:textId="15CEFC00"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b/>
          <w:sz w:val="26"/>
          <w:szCs w:val="26"/>
        </w:rPr>
        <w:t>+ Tài sản hữu hình:</w:t>
      </w:r>
      <w:r w:rsidRPr="00EF13D1">
        <w:rPr>
          <w:rFonts w:ascii="Times New Roman" w:hAnsi="Times New Roman" w:cs="Times New Roman"/>
          <w:sz w:val="26"/>
          <w:szCs w:val="26"/>
        </w:rPr>
        <w:t xml:space="preserve"> là các loại tài sản </w:t>
      </w:r>
      <w:proofErr w:type="gramStart"/>
      <w:r w:rsidRPr="00EF13D1">
        <w:rPr>
          <w:rFonts w:ascii="Times New Roman" w:hAnsi="Times New Roman" w:cs="Times New Roman"/>
          <w:sz w:val="26"/>
          <w:szCs w:val="26"/>
        </w:rPr>
        <w:t>theo</w:t>
      </w:r>
      <w:proofErr w:type="gramEnd"/>
      <w:r w:rsidRPr="00EF13D1">
        <w:rPr>
          <w:rFonts w:ascii="Times New Roman" w:hAnsi="Times New Roman" w:cs="Times New Roman"/>
          <w:sz w:val="26"/>
          <w:szCs w:val="26"/>
        </w:rPr>
        <w:t xml:space="preserve"> quy định pháp luật có hình thái vật chất và vẫn giữ nguyên hình thái vật chất ban đầu trong quá trình sử dụng (như: máy móc, thiết bị, phương tiện vận tải...). Tài sản hữu hình là vật </w:t>
      </w:r>
      <w:proofErr w:type="gramStart"/>
      <w:r w:rsidRPr="00EF13D1">
        <w:rPr>
          <w:rFonts w:ascii="Times New Roman" w:hAnsi="Times New Roman" w:cs="Times New Roman"/>
          <w:sz w:val="26"/>
          <w:szCs w:val="26"/>
        </w:rPr>
        <w:t>theo</w:t>
      </w:r>
      <w:proofErr w:type="gramEnd"/>
      <w:r w:rsidRPr="00EF13D1">
        <w:rPr>
          <w:rFonts w:ascii="Times New Roman" w:hAnsi="Times New Roman" w:cs="Times New Roman"/>
          <w:sz w:val="26"/>
          <w:szCs w:val="26"/>
        </w:rPr>
        <w:t xml:space="preserve"> quy định của Bộ Luật Dân sự</w:t>
      </w:r>
      <w:r w:rsidR="005A0E31" w:rsidRPr="00EF13D1">
        <w:rPr>
          <w:rFonts w:ascii="Times New Roman" w:hAnsi="Times New Roman" w:cs="Times New Roman"/>
          <w:sz w:val="26"/>
          <w:szCs w:val="26"/>
        </w:rPr>
        <w:t>.</w:t>
      </w:r>
    </w:p>
    <w:p w14:paraId="5019198E" w14:textId="005DB1E9"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b/>
          <w:sz w:val="26"/>
          <w:szCs w:val="26"/>
        </w:rPr>
        <w:t>+ Tài sản vô hình:</w:t>
      </w:r>
      <w:r w:rsidRPr="00EF13D1">
        <w:rPr>
          <w:rFonts w:ascii="Times New Roman" w:hAnsi="Times New Roman" w:cs="Times New Roman"/>
          <w:sz w:val="26"/>
          <w:szCs w:val="26"/>
        </w:rPr>
        <w:t xml:space="preserve"> là các loại tài sản theo quy định pháp luật không có hình thái vật chất (như: phần mềm, quyền khai thác, tài sản trí tuệ, dữ liệu</w:t>
      </w:r>
      <w:proofErr w:type="gramStart"/>
      <w:r w:rsidRPr="00EF13D1">
        <w:rPr>
          <w:rFonts w:ascii="Times New Roman" w:hAnsi="Times New Roman" w:cs="Times New Roman"/>
          <w:sz w:val="26"/>
          <w:szCs w:val="26"/>
        </w:rPr>
        <w:t>,...</w:t>
      </w:r>
      <w:proofErr w:type="gramEnd"/>
      <w:r w:rsidRPr="00EF13D1">
        <w:rPr>
          <w:rFonts w:ascii="Times New Roman" w:hAnsi="Times New Roman" w:cs="Times New Roman"/>
          <w:sz w:val="26"/>
          <w:szCs w:val="26"/>
        </w:rPr>
        <w:t xml:space="preserve">). Tài sản vô hình là quyền về tài sản </w:t>
      </w:r>
      <w:proofErr w:type="gramStart"/>
      <w:r w:rsidRPr="00EF13D1">
        <w:rPr>
          <w:rFonts w:ascii="Times New Roman" w:hAnsi="Times New Roman" w:cs="Times New Roman"/>
          <w:sz w:val="26"/>
          <w:szCs w:val="26"/>
        </w:rPr>
        <w:t>theo</w:t>
      </w:r>
      <w:proofErr w:type="gramEnd"/>
      <w:r w:rsidRPr="00EF13D1">
        <w:rPr>
          <w:rFonts w:ascii="Times New Roman" w:hAnsi="Times New Roman" w:cs="Times New Roman"/>
          <w:sz w:val="26"/>
          <w:szCs w:val="26"/>
        </w:rPr>
        <w:t xml:space="preserve"> quy định của Bộ Luật Dân sự và các tài sản vô hình khác (tài sản số).</w:t>
      </w:r>
    </w:p>
    <w:p w14:paraId="6DF62EC8" w14:textId="0E151836"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Tài sản CTTC đồng thời phải đáp ứng các điều kiện:</w:t>
      </w:r>
    </w:p>
    <w:p w14:paraId="186D9277"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Không thuộc danh mục tài sản mà pháp luật cấm mua, bán, sử dụng, xuất, nhập khẩu.</w:t>
      </w:r>
    </w:p>
    <w:p w14:paraId="3E98909C" w14:textId="77777777" w:rsidR="009B2A0A" w:rsidRPr="00EF13D1" w:rsidRDefault="009B2A0A" w:rsidP="00EF13D1">
      <w:pPr>
        <w:spacing w:after="0" w:line="240" w:lineRule="auto"/>
        <w:ind w:firstLine="567"/>
        <w:jc w:val="both"/>
        <w:rPr>
          <w:rFonts w:ascii="Times New Roman" w:hAnsi="Times New Roman" w:cs="Times New Roman"/>
          <w:sz w:val="26"/>
          <w:szCs w:val="26"/>
        </w:rPr>
      </w:pPr>
      <w:r w:rsidRPr="00EF13D1">
        <w:rPr>
          <w:rFonts w:ascii="Times New Roman" w:hAnsi="Times New Roman" w:cs="Times New Roman"/>
          <w:sz w:val="26"/>
          <w:szCs w:val="26"/>
        </w:rPr>
        <w:t xml:space="preserve">+ Không thuộc loại tài sản mà tổ chức tín dụng không được kinh doanh </w:t>
      </w:r>
      <w:proofErr w:type="gramStart"/>
      <w:r w:rsidRPr="00EF13D1">
        <w:rPr>
          <w:rFonts w:ascii="Times New Roman" w:hAnsi="Times New Roman" w:cs="Times New Roman"/>
          <w:sz w:val="26"/>
          <w:szCs w:val="26"/>
        </w:rPr>
        <w:t>theo</w:t>
      </w:r>
      <w:proofErr w:type="gramEnd"/>
      <w:r w:rsidRPr="00EF13D1">
        <w:rPr>
          <w:rFonts w:ascii="Times New Roman" w:hAnsi="Times New Roman" w:cs="Times New Roman"/>
          <w:sz w:val="26"/>
          <w:szCs w:val="26"/>
        </w:rPr>
        <w:t xml:space="preserve"> quy định của Luật Các Tổ chức dụng. (Luật Các TCTD cấm TCTD không được hoạt động kinh doanh bất động sản).</w:t>
      </w:r>
    </w:p>
    <w:p w14:paraId="448A018F" w14:textId="7DF07F0B" w:rsidR="009B2A0A" w:rsidRPr="00EF13D1" w:rsidRDefault="009B2A0A" w:rsidP="00EF13D1">
      <w:pPr>
        <w:spacing w:after="0" w:line="240" w:lineRule="auto"/>
        <w:ind w:firstLine="567"/>
        <w:jc w:val="both"/>
        <w:rPr>
          <w:rFonts w:ascii="Times New Roman" w:eastAsia="Times New Roman" w:hAnsi="Times New Roman" w:cs="Times New Roman"/>
          <w:i/>
          <w:iCs/>
          <w:sz w:val="26"/>
          <w:szCs w:val="26"/>
        </w:rPr>
      </w:pPr>
      <w:r w:rsidRPr="00EF13D1">
        <w:rPr>
          <w:rFonts w:ascii="Times New Roman" w:hAnsi="Times New Roman" w:cs="Times New Roman"/>
          <w:sz w:val="26"/>
          <w:szCs w:val="26"/>
        </w:rPr>
        <w:t>+ Tài sản có thời hạn sử dụng trên một (01) năm: Hoạt động CTTC là hoạt động cấp tín dụng trung, dài hạn. Do vậy, tài sản CTTC phải có thời hạn sử dụng trên 01 năm.</w:t>
      </w:r>
    </w:p>
    <w:p w14:paraId="6E30C22C" w14:textId="5882AB19" w:rsidR="00885CA2" w:rsidRPr="00EF13D1" w:rsidRDefault="00885CA2" w:rsidP="00EF13D1">
      <w:pPr>
        <w:spacing w:after="0" w:line="240" w:lineRule="auto"/>
        <w:ind w:firstLine="567"/>
        <w:jc w:val="both"/>
        <w:rPr>
          <w:rFonts w:ascii="Times New Roman" w:eastAsia="Times New Roman" w:hAnsi="Times New Roman" w:cs="Times New Roman"/>
          <w:b/>
          <w:iCs/>
          <w:sz w:val="26"/>
          <w:szCs w:val="26"/>
        </w:rPr>
      </w:pPr>
      <w:r w:rsidRPr="00EF13D1">
        <w:rPr>
          <w:rFonts w:ascii="Times New Roman" w:eastAsia="Times New Roman" w:hAnsi="Times New Roman" w:cs="Times New Roman"/>
          <w:b/>
          <w:iCs/>
          <w:sz w:val="26"/>
          <w:szCs w:val="26"/>
        </w:rPr>
        <w:t xml:space="preserve">2. Khoản cho thuê tài chính mức giá trị nhỏ </w:t>
      </w:r>
    </w:p>
    <w:p w14:paraId="635F5AB1" w14:textId="2E195A67" w:rsidR="00885CA2" w:rsidRPr="00EF13D1" w:rsidRDefault="00B91760"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 </w:t>
      </w:r>
      <w:r w:rsidR="00885CA2" w:rsidRPr="00EF13D1">
        <w:rPr>
          <w:rFonts w:ascii="Times New Roman" w:eastAsia="Times New Roman" w:hAnsi="Times New Roman" w:cs="Times New Roman"/>
          <w:iCs/>
          <w:sz w:val="26"/>
          <w:szCs w:val="26"/>
        </w:rPr>
        <w:t xml:space="preserve">Tại Thông tư hiện hành quy định khoản cho thuê tài chính mức giá trị nhỏ là khoản CTTC không vượt quá 100 triệu đồng. </w:t>
      </w:r>
    </w:p>
    <w:p w14:paraId="383A1B93" w14:textId="31C73B9D" w:rsidR="00885CA2" w:rsidRDefault="00B91760"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 </w:t>
      </w:r>
      <w:r w:rsidR="00885CA2" w:rsidRPr="00EF13D1">
        <w:rPr>
          <w:rFonts w:ascii="Times New Roman" w:eastAsia="Times New Roman" w:hAnsi="Times New Roman" w:cs="Times New Roman"/>
          <w:iCs/>
          <w:sz w:val="26"/>
          <w:szCs w:val="26"/>
        </w:rPr>
        <w:t xml:space="preserve">Hiệp hội CTTC và các Công ty CTTC có ý kiến mức 100 triệu đồng là quá thấp. Từ thời điểm Thông tư 26 được ban hành, </w:t>
      </w:r>
      <w:r w:rsidRPr="00EF13D1">
        <w:rPr>
          <w:rFonts w:ascii="Times New Roman" w:eastAsia="Times New Roman" w:hAnsi="Times New Roman" w:cs="Times New Roman"/>
          <w:iCs/>
          <w:sz w:val="26"/>
          <w:szCs w:val="26"/>
        </w:rPr>
        <w:t>số khoản CTTC có giá trị dưới 1 tỷ đồng chiếm 27% khoản CTTC và chiếm 5% tổng số tiền CTTC. Nhiều Công ty CTTC không phát sinh khoản CTTC đến 100 triệu đồng.</w:t>
      </w:r>
    </w:p>
    <w:p w14:paraId="5A1E3509" w14:textId="2F695797" w:rsidR="00B91760" w:rsidRDefault="00B91760"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lastRenderedPageBreak/>
        <w:t xml:space="preserve">- Quy định hiện hành không có tiêu chí để xác định khoản CTTC có giá trị nhỏ. </w:t>
      </w:r>
      <w:r w:rsidR="00FA7399" w:rsidRPr="00EF13D1">
        <w:rPr>
          <w:rFonts w:ascii="Times New Roman" w:eastAsia="Times New Roman" w:hAnsi="Times New Roman" w:cs="Times New Roman"/>
          <w:iCs/>
          <w:sz w:val="26"/>
          <w:szCs w:val="26"/>
        </w:rPr>
        <w:t>Theo quy định của Luật Các TCTD, k</w:t>
      </w:r>
      <w:r w:rsidR="00997F9C" w:rsidRPr="00EF13D1">
        <w:rPr>
          <w:rFonts w:ascii="Times New Roman" w:eastAsia="Times New Roman" w:hAnsi="Times New Roman" w:cs="Times New Roman"/>
          <w:iCs/>
          <w:sz w:val="26"/>
          <w:szCs w:val="26"/>
        </w:rPr>
        <w:t xml:space="preserve">hoản CTTC có giá trị nhỏ, Công ty CTTC sẽ không phải xem xét đánh giá về phương án sử dụng tài sản CTTC khả thi, các điều kiện khác (mục đích sử dụng tài sản hợp pháp, khả năng tài chính để trả nợ) vẫn phải thực hiện. Do đó, </w:t>
      </w:r>
      <w:r w:rsidR="00FA7399" w:rsidRPr="00EF13D1">
        <w:rPr>
          <w:rFonts w:ascii="Times New Roman" w:eastAsia="Times New Roman" w:hAnsi="Times New Roman" w:cs="Times New Roman"/>
          <w:iCs/>
          <w:sz w:val="26"/>
          <w:szCs w:val="26"/>
        </w:rPr>
        <w:t xml:space="preserve">đối với </w:t>
      </w:r>
      <w:r w:rsidR="00997F9C" w:rsidRPr="00EF13D1">
        <w:rPr>
          <w:rFonts w:ascii="Times New Roman" w:eastAsia="Times New Roman" w:hAnsi="Times New Roman" w:cs="Times New Roman"/>
          <w:iCs/>
          <w:sz w:val="26"/>
          <w:szCs w:val="26"/>
        </w:rPr>
        <w:t>khoản CTTC có giá trị nhỏ</w:t>
      </w:r>
      <w:r w:rsidR="00FA7399" w:rsidRPr="00EF13D1">
        <w:rPr>
          <w:rFonts w:ascii="Times New Roman" w:eastAsia="Times New Roman" w:hAnsi="Times New Roman" w:cs="Times New Roman"/>
          <w:iCs/>
          <w:sz w:val="26"/>
          <w:szCs w:val="26"/>
        </w:rPr>
        <w:t>,</w:t>
      </w:r>
      <w:r w:rsidR="00997F9C" w:rsidRPr="00EF13D1">
        <w:rPr>
          <w:rFonts w:ascii="Times New Roman" w:eastAsia="Times New Roman" w:hAnsi="Times New Roman" w:cs="Times New Roman"/>
          <w:iCs/>
          <w:sz w:val="26"/>
          <w:szCs w:val="26"/>
        </w:rPr>
        <w:t xml:space="preserve"> Công ty CTTC </w:t>
      </w:r>
      <w:r w:rsidR="00FA7399" w:rsidRPr="00EF13D1">
        <w:rPr>
          <w:rFonts w:ascii="Times New Roman" w:eastAsia="Times New Roman" w:hAnsi="Times New Roman" w:cs="Times New Roman"/>
          <w:iCs/>
          <w:sz w:val="26"/>
          <w:szCs w:val="26"/>
        </w:rPr>
        <w:t xml:space="preserve">sẽ giảm bớt 01 điều kiện </w:t>
      </w:r>
      <w:r w:rsidR="00997F9C" w:rsidRPr="00EF13D1">
        <w:rPr>
          <w:rFonts w:ascii="Times New Roman" w:eastAsia="Times New Roman" w:hAnsi="Times New Roman" w:cs="Times New Roman"/>
          <w:iCs/>
          <w:sz w:val="26"/>
          <w:szCs w:val="26"/>
        </w:rPr>
        <w:t xml:space="preserve">phải </w:t>
      </w:r>
      <w:r w:rsidR="00FA7399" w:rsidRPr="00EF13D1">
        <w:rPr>
          <w:rFonts w:ascii="Times New Roman" w:eastAsia="Times New Roman" w:hAnsi="Times New Roman" w:cs="Times New Roman"/>
          <w:iCs/>
          <w:sz w:val="26"/>
          <w:szCs w:val="26"/>
        </w:rPr>
        <w:t xml:space="preserve">xem xét, đánh giá </w:t>
      </w:r>
      <w:r w:rsidR="00997F9C" w:rsidRPr="00EF13D1">
        <w:rPr>
          <w:rFonts w:ascii="Times New Roman" w:eastAsia="Times New Roman" w:hAnsi="Times New Roman" w:cs="Times New Roman"/>
          <w:iCs/>
          <w:sz w:val="26"/>
          <w:szCs w:val="26"/>
        </w:rPr>
        <w:t>nên sẽ tiết kiệm được thời gian, thủ tục hồ sơ và tạo thuận lợi hơn cho hoạt động CTTC.</w:t>
      </w:r>
      <w:r w:rsidR="00EF13D1">
        <w:rPr>
          <w:rFonts w:ascii="Times New Roman" w:eastAsia="Times New Roman" w:hAnsi="Times New Roman" w:cs="Times New Roman"/>
          <w:iCs/>
          <w:sz w:val="26"/>
          <w:szCs w:val="26"/>
        </w:rPr>
        <w:t xml:space="preserve"> Mức giá trị nhỏ cần xác định ở mức phù hợp nhằm vừa đảm bảo</w:t>
      </w:r>
      <w:r w:rsidR="00EF13D1" w:rsidRPr="00EF13D1">
        <w:rPr>
          <w:rFonts w:ascii="Times New Roman" w:eastAsia="Times New Roman" w:hAnsi="Times New Roman" w:cs="Times New Roman"/>
          <w:iCs/>
          <w:sz w:val="26"/>
          <w:szCs w:val="26"/>
        </w:rPr>
        <w:t xml:space="preserve"> tạo thuận lợi hơn cho hoạt động CTTC</w:t>
      </w:r>
      <w:r w:rsidR="00EF13D1">
        <w:rPr>
          <w:rFonts w:ascii="Times New Roman" w:eastAsia="Times New Roman" w:hAnsi="Times New Roman" w:cs="Times New Roman"/>
          <w:iCs/>
          <w:sz w:val="26"/>
          <w:szCs w:val="26"/>
        </w:rPr>
        <w:t xml:space="preserve"> và </w:t>
      </w:r>
      <w:proofErr w:type="gramStart"/>
      <w:r w:rsidR="00EF13D1">
        <w:rPr>
          <w:rFonts w:ascii="Times New Roman" w:eastAsia="Times New Roman" w:hAnsi="Times New Roman" w:cs="Times New Roman"/>
          <w:iCs/>
          <w:sz w:val="26"/>
          <w:szCs w:val="26"/>
        </w:rPr>
        <w:t>an</w:t>
      </w:r>
      <w:proofErr w:type="gramEnd"/>
      <w:r w:rsidR="00EF13D1">
        <w:rPr>
          <w:rFonts w:ascii="Times New Roman" w:eastAsia="Times New Roman" w:hAnsi="Times New Roman" w:cs="Times New Roman"/>
          <w:iCs/>
          <w:sz w:val="26"/>
          <w:szCs w:val="26"/>
        </w:rPr>
        <w:t xml:space="preserve"> toàn trong hoạt động CTTC.</w:t>
      </w:r>
    </w:p>
    <w:p w14:paraId="29C02F53" w14:textId="77777777" w:rsidR="00762BB8" w:rsidRPr="00762BB8" w:rsidRDefault="00762BB8" w:rsidP="00762BB8">
      <w:pPr>
        <w:spacing w:after="0" w:line="240" w:lineRule="auto"/>
        <w:ind w:firstLine="567"/>
        <w:jc w:val="both"/>
        <w:rPr>
          <w:rFonts w:ascii="Times New Roman" w:eastAsia="Times New Roman" w:hAnsi="Times New Roman" w:cs="Times New Roman"/>
          <w:iCs/>
          <w:sz w:val="26"/>
          <w:szCs w:val="26"/>
        </w:rPr>
      </w:pPr>
      <w:r w:rsidRPr="00762BB8">
        <w:rPr>
          <w:rFonts w:ascii="Times New Roman" w:eastAsia="Times New Roman" w:hAnsi="Times New Roman" w:cs="Times New Roman"/>
          <w:iCs/>
          <w:sz w:val="26"/>
          <w:szCs w:val="26"/>
        </w:rPr>
        <w:t>Theo báo cáo của các TCTD, các khoản CTTC có dư nợ dưới 100 triệu đồng chiếm khoảng 0</w:t>
      </w:r>
      <w:proofErr w:type="gramStart"/>
      <w:r w:rsidRPr="00762BB8">
        <w:rPr>
          <w:rFonts w:ascii="Times New Roman" w:eastAsia="Times New Roman" w:hAnsi="Times New Roman" w:cs="Times New Roman"/>
          <w:iCs/>
          <w:sz w:val="26"/>
          <w:szCs w:val="26"/>
        </w:rPr>
        <w:t>,2</w:t>
      </w:r>
      <w:proofErr w:type="gramEnd"/>
      <w:r w:rsidRPr="00762BB8">
        <w:rPr>
          <w:rFonts w:ascii="Times New Roman" w:eastAsia="Times New Roman" w:hAnsi="Times New Roman" w:cs="Times New Roman"/>
          <w:iCs/>
          <w:sz w:val="26"/>
          <w:szCs w:val="26"/>
        </w:rPr>
        <w:t>% tổng dư nợ CTTC, các khoản CTTC có dư nợ dưới 500 triệu đồng chiếm khoảng 5% tổng dư nợ CTTC, các khoản CTTC có dư nợ dưới 1 tỷ đồng chiếm khoản 14,64% tổng dư nợ CTTC và các khoản CTTC có dư nợ trên 1 tỷ đồng chiếm trên 85% tổng dư nợ CTTC.</w:t>
      </w:r>
    </w:p>
    <w:p w14:paraId="4CE44337" w14:textId="77777777" w:rsidR="00762BB8" w:rsidRPr="00EF13D1" w:rsidRDefault="00762BB8" w:rsidP="00762BB8">
      <w:pPr>
        <w:spacing w:after="0" w:line="240" w:lineRule="auto"/>
        <w:ind w:firstLine="567"/>
        <w:jc w:val="both"/>
        <w:rPr>
          <w:rFonts w:ascii="Times New Roman" w:eastAsia="Times New Roman" w:hAnsi="Times New Roman" w:cs="Times New Roman"/>
          <w:iCs/>
          <w:sz w:val="26"/>
          <w:szCs w:val="26"/>
        </w:rPr>
      </w:pPr>
      <w:r w:rsidRPr="00762BB8">
        <w:rPr>
          <w:rFonts w:ascii="Times New Roman" w:eastAsia="Times New Roman" w:hAnsi="Times New Roman" w:cs="Times New Roman"/>
          <w:iCs/>
          <w:sz w:val="26"/>
          <w:szCs w:val="26"/>
        </w:rPr>
        <w:t>Khách hàng của các công ty CTTC chủ yếu là khách hàng tổ chức (chiếm trên 98% tổng dư nợ), chỉ một số rất nhỏ là khách hàng cá nhân (chiếm trên 1,2% tổng dư nợ). Nhu cầu của khách hàng thuê tài chính thường là các tài sản máy móc thiết bị, phương tiện vận tải phục vụ sản xuất kinh doanh với giá trị tương đối lớn, không phải nhu cầu các sản phẩm tiêu dùng giá trị nhỏ.</w:t>
      </w:r>
    </w:p>
    <w:p w14:paraId="53E156DB" w14:textId="20A6512A" w:rsidR="0002240A" w:rsidRPr="00EF13D1" w:rsidRDefault="00997F9C"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Dự thảo Thông tư quy định k</w:t>
      </w:r>
      <w:r w:rsidR="00885CA2" w:rsidRPr="00EF13D1">
        <w:rPr>
          <w:rFonts w:ascii="Times New Roman" w:eastAsia="Times New Roman" w:hAnsi="Times New Roman" w:cs="Times New Roman"/>
          <w:iCs/>
          <w:sz w:val="26"/>
          <w:szCs w:val="26"/>
        </w:rPr>
        <w:t xml:space="preserve">hoản cho thuê tài chính mức giá trị nhỏ là khoản cho thuê tài chính </w:t>
      </w:r>
      <w:r w:rsidR="0071648C" w:rsidRPr="00EF13D1">
        <w:rPr>
          <w:rFonts w:ascii="Times New Roman" w:eastAsia="Times New Roman" w:hAnsi="Times New Roman" w:cs="Times New Roman"/>
          <w:iCs/>
          <w:sz w:val="26"/>
          <w:szCs w:val="26"/>
        </w:rPr>
        <w:t xml:space="preserve">không vượt quá </w:t>
      </w:r>
      <w:r w:rsidR="00F14AEC">
        <w:rPr>
          <w:rFonts w:ascii="Times New Roman" w:eastAsia="Times New Roman" w:hAnsi="Times New Roman" w:cs="Times New Roman"/>
          <w:iCs/>
          <w:sz w:val="26"/>
          <w:szCs w:val="26"/>
        </w:rPr>
        <w:t>4</w:t>
      </w:r>
      <w:r w:rsidR="00604751" w:rsidRPr="00EF13D1">
        <w:rPr>
          <w:rFonts w:ascii="Times New Roman" w:eastAsia="Times New Roman" w:hAnsi="Times New Roman" w:cs="Times New Roman"/>
          <w:iCs/>
          <w:sz w:val="26"/>
          <w:szCs w:val="26"/>
        </w:rPr>
        <w:t>00.000.000 (</w:t>
      </w:r>
      <w:r w:rsidR="00F14AEC">
        <w:rPr>
          <w:rFonts w:ascii="Times New Roman" w:eastAsia="Times New Roman" w:hAnsi="Times New Roman" w:cs="Times New Roman"/>
          <w:iCs/>
          <w:sz w:val="26"/>
          <w:szCs w:val="26"/>
        </w:rPr>
        <w:t>bốn</w:t>
      </w:r>
      <w:r w:rsidR="00604751" w:rsidRPr="00EF13D1">
        <w:rPr>
          <w:rFonts w:ascii="Times New Roman" w:eastAsia="Times New Roman" w:hAnsi="Times New Roman" w:cs="Times New Roman"/>
          <w:iCs/>
          <w:sz w:val="26"/>
          <w:szCs w:val="26"/>
        </w:rPr>
        <w:t xml:space="preserve"> trăm </w:t>
      </w:r>
      <w:r w:rsidR="00885CA2" w:rsidRPr="00EF13D1">
        <w:rPr>
          <w:rFonts w:ascii="Times New Roman" w:eastAsia="Times New Roman" w:hAnsi="Times New Roman" w:cs="Times New Roman"/>
          <w:iCs/>
          <w:sz w:val="26"/>
          <w:szCs w:val="26"/>
        </w:rPr>
        <w:t>triệu) đồng Việt Nam</w:t>
      </w:r>
      <w:r w:rsidR="00C75360" w:rsidRPr="00EF13D1">
        <w:rPr>
          <w:rFonts w:ascii="Times New Roman" w:eastAsia="Times New Roman" w:hAnsi="Times New Roman" w:cs="Times New Roman"/>
          <w:iCs/>
          <w:sz w:val="26"/>
          <w:szCs w:val="26"/>
        </w:rPr>
        <w:t xml:space="preserve"> (</w:t>
      </w:r>
      <w:r w:rsidR="00F14AEC">
        <w:rPr>
          <w:rFonts w:ascii="Times New Roman" w:eastAsia="Times New Roman" w:hAnsi="Times New Roman" w:cs="Times New Roman"/>
          <w:iCs/>
          <w:sz w:val="26"/>
          <w:szCs w:val="26"/>
        </w:rPr>
        <w:t xml:space="preserve">để thống nhất với mức cho vay giá trị nhỏ hiện đang được Vụ Chính sách tiền tệ đề xuất tại Dự thảo Thông tư sửa đổi Thông tư số 39/2016/TT-NHNN </w:t>
      </w:r>
      <w:r w:rsidR="0092773A">
        <w:rPr>
          <w:rFonts w:ascii="Times New Roman" w:eastAsia="Times New Roman" w:hAnsi="Times New Roman" w:cs="Times New Roman"/>
          <w:iCs/>
          <w:sz w:val="26"/>
          <w:szCs w:val="26"/>
        </w:rPr>
        <w:t>q</w:t>
      </w:r>
      <w:r w:rsidR="00F14AEC" w:rsidRPr="00F14AEC">
        <w:rPr>
          <w:rFonts w:ascii="Times New Roman" w:eastAsia="Times New Roman" w:hAnsi="Times New Roman" w:cs="Times New Roman"/>
          <w:iCs/>
          <w:sz w:val="26"/>
          <w:szCs w:val="26"/>
        </w:rPr>
        <w:t>uy định về hoạt động cho vay của tổ chức tín dụng, Chi nhánh ngân hàng nước ngoài đối với khách hàng</w:t>
      </w:r>
      <w:r w:rsidR="00C75360" w:rsidRPr="00EF13D1">
        <w:rPr>
          <w:rFonts w:ascii="Times New Roman" w:eastAsia="Times New Roman" w:hAnsi="Times New Roman" w:cs="Times New Roman"/>
          <w:iCs/>
          <w:sz w:val="26"/>
          <w:szCs w:val="26"/>
        </w:rPr>
        <w:t>)</w:t>
      </w:r>
      <w:r w:rsidR="00885CA2" w:rsidRPr="00EF13D1">
        <w:rPr>
          <w:rFonts w:ascii="Times New Roman" w:eastAsia="Times New Roman" w:hAnsi="Times New Roman" w:cs="Times New Roman"/>
          <w:iCs/>
          <w:sz w:val="26"/>
          <w:szCs w:val="26"/>
        </w:rPr>
        <w:t>.</w:t>
      </w:r>
    </w:p>
    <w:p w14:paraId="3FC80860" w14:textId="27EAD0B9" w:rsidR="0044346C" w:rsidRPr="00EF13D1" w:rsidRDefault="0044346C" w:rsidP="00EF13D1">
      <w:pPr>
        <w:spacing w:after="0" w:line="240" w:lineRule="auto"/>
        <w:ind w:firstLine="567"/>
        <w:jc w:val="both"/>
        <w:rPr>
          <w:rFonts w:ascii="Times New Roman" w:eastAsia="Times New Roman" w:hAnsi="Times New Roman" w:cs="Times New Roman"/>
          <w:b/>
          <w:iCs/>
          <w:sz w:val="26"/>
          <w:szCs w:val="26"/>
        </w:rPr>
      </w:pPr>
      <w:r w:rsidRPr="00EF13D1">
        <w:rPr>
          <w:rFonts w:ascii="Times New Roman" w:eastAsia="Times New Roman" w:hAnsi="Times New Roman" w:cs="Times New Roman"/>
          <w:b/>
          <w:iCs/>
          <w:sz w:val="26"/>
          <w:szCs w:val="26"/>
        </w:rPr>
        <w:t>3. Định gi</w:t>
      </w:r>
      <w:r w:rsidR="00F76CEA" w:rsidRPr="00EF13D1">
        <w:rPr>
          <w:rFonts w:ascii="Times New Roman" w:eastAsia="Times New Roman" w:hAnsi="Times New Roman" w:cs="Times New Roman"/>
          <w:b/>
          <w:iCs/>
          <w:sz w:val="26"/>
          <w:szCs w:val="26"/>
        </w:rPr>
        <w:t>á</w:t>
      </w:r>
      <w:r w:rsidRPr="00EF13D1">
        <w:rPr>
          <w:rFonts w:ascii="Times New Roman" w:eastAsia="Times New Roman" w:hAnsi="Times New Roman" w:cs="Times New Roman"/>
          <w:b/>
          <w:iCs/>
          <w:sz w:val="26"/>
          <w:szCs w:val="26"/>
        </w:rPr>
        <w:t xml:space="preserve"> tài sản CTTC</w:t>
      </w:r>
    </w:p>
    <w:p w14:paraId="3F98197B" w14:textId="6FFE2011" w:rsidR="0044346C" w:rsidRPr="00EF13D1" w:rsidRDefault="0044346C"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 Bên cho thuê tài chính phải thực hiện định giá tài sản cho thuê tài chính khi mua, bán tài sản cho thuê tài chính và các trường hợp cần thiết khác phải xác định giá trị tài sản cho tài chính </w:t>
      </w:r>
      <w:proofErr w:type="gramStart"/>
      <w:r w:rsidRPr="00EF13D1">
        <w:rPr>
          <w:rFonts w:ascii="Times New Roman" w:eastAsia="Times New Roman" w:hAnsi="Times New Roman" w:cs="Times New Roman"/>
          <w:iCs/>
          <w:sz w:val="26"/>
          <w:szCs w:val="26"/>
        </w:rPr>
        <w:t>theo</w:t>
      </w:r>
      <w:proofErr w:type="gramEnd"/>
      <w:r w:rsidRPr="00EF13D1">
        <w:rPr>
          <w:rFonts w:ascii="Times New Roman" w:eastAsia="Times New Roman" w:hAnsi="Times New Roman" w:cs="Times New Roman"/>
          <w:iCs/>
          <w:sz w:val="26"/>
          <w:szCs w:val="26"/>
        </w:rPr>
        <w:t xml:space="preserve"> quy định pháp luật.</w:t>
      </w:r>
    </w:p>
    <w:p w14:paraId="65D5F71D" w14:textId="301B08A8" w:rsidR="00925ABA" w:rsidRPr="00EF13D1" w:rsidRDefault="00925ABA"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 Các </w:t>
      </w:r>
      <w:r w:rsidR="00F76CEA" w:rsidRPr="00EF13D1">
        <w:rPr>
          <w:rFonts w:ascii="Times New Roman" w:eastAsia="Times New Roman" w:hAnsi="Times New Roman" w:cs="Times New Roman"/>
          <w:iCs/>
          <w:sz w:val="26"/>
          <w:szCs w:val="26"/>
        </w:rPr>
        <w:t xml:space="preserve">Công ty </w:t>
      </w:r>
      <w:r w:rsidRPr="00EF13D1">
        <w:rPr>
          <w:rFonts w:ascii="Times New Roman" w:eastAsia="Times New Roman" w:hAnsi="Times New Roman" w:cs="Times New Roman"/>
          <w:iCs/>
          <w:sz w:val="26"/>
          <w:szCs w:val="26"/>
        </w:rPr>
        <w:t>CTTC đề nghị có hướng dẫn về định giá tài sản CTTC.</w:t>
      </w:r>
    </w:p>
    <w:p w14:paraId="0F2CA69A" w14:textId="42881751" w:rsidR="00925ABA" w:rsidRPr="00EF13D1" w:rsidRDefault="00F76CEA"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Hiện tại, Bộ Tài chính đã ban hành 13 tiêu chuẩn thẩm định giá, trong đó, tiêu chuẩn thẩm định giá đối với</w:t>
      </w:r>
      <w:r w:rsidR="00925ABA" w:rsidRPr="00EF13D1">
        <w:rPr>
          <w:rFonts w:ascii="Times New Roman" w:eastAsia="Times New Roman" w:hAnsi="Times New Roman" w:cs="Times New Roman"/>
          <w:iCs/>
          <w:sz w:val="26"/>
          <w:szCs w:val="26"/>
        </w:rPr>
        <w:t xml:space="preserve"> tài sản vô hình </w:t>
      </w:r>
      <w:r w:rsidRPr="00EF13D1">
        <w:rPr>
          <w:rFonts w:ascii="Times New Roman" w:eastAsia="Times New Roman" w:hAnsi="Times New Roman" w:cs="Times New Roman"/>
          <w:iCs/>
          <w:sz w:val="26"/>
          <w:szCs w:val="26"/>
        </w:rPr>
        <w:t>được quy định tại</w:t>
      </w:r>
      <w:r w:rsidR="00925ABA" w:rsidRPr="00EF13D1">
        <w:rPr>
          <w:rFonts w:ascii="Times New Roman" w:eastAsia="Times New Roman" w:hAnsi="Times New Roman" w:cs="Times New Roman"/>
          <w:iCs/>
          <w:sz w:val="26"/>
          <w:szCs w:val="26"/>
        </w:rPr>
        <w:t xml:space="preserve"> Thông tư 37/2024/TT-BTC ngày 16/5/2024 về ban hành Chuẩn mực thẩm định giá Việt Nam về Thẩm định giá tài sản vô hình.</w:t>
      </w:r>
    </w:p>
    <w:p w14:paraId="65E018CA" w14:textId="45264F03" w:rsidR="00DD3330" w:rsidRPr="00EF13D1" w:rsidRDefault="00DD3330"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Quy định tại Luật Giá:</w:t>
      </w:r>
    </w:p>
    <w:p w14:paraId="69B1F417" w14:textId="167C7214" w:rsidR="00DD3330" w:rsidRPr="00EF13D1" w:rsidRDefault="00DD3330"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Khoản 1 Điều 48</w:t>
      </w:r>
      <w:r w:rsidR="002C457C" w:rsidRPr="00EF13D1">
        <w:rPr>
          <w:rFonts w:ascii="Times New Roman" w:eastAsia="Times New Roman" w:hAnsi="Times New Roman" w:cs="Times New Roman"/>
          <w:iCs/>
          <w:sz w:val="26"/>
          <w:szCs w:val="26"/>
        </w:rPr>
        <w:t xml:space="preserve"> Luật Giá quy định</w:t>
      </w:r>
      <w:r w:rsidRPr="00EF13D1">
        <w:rPr>
          <w:rFonts w:ascii="Times New Roman" w:eastAsia="Times New Roman" w:hAnsi="Times New Roman" w:cs="Times New Roman"/>
          <w:iCs/>
          <w:sz w:val="26"/>
          <w:szCs w:val="26"/>
        </w:rPr>
        <w:t>:</w:t>
      </w:r>
    </w:p>
    <w:p w14:paraId="21BBF7F5" w14:textId="783F8468" w:rsidR="00DD3330" w:rsidRPr="00EF13D1" w:rsidRDefault="00DD3330"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w:t>
      </w:r>
      <w:r w:rsidR="002C457C" w:rsidRPr="00EF13D1">
        <w:rPr>
          <w:rFonts w:ascii="Times New Roman" w:eastAsia="Times New Roman" w:hAnsi="Times New Roman" w:cs="Times New Roman"/>
          <w:i/>
          <w:iCs/>
          <w:sz w:val="26"/>
          <w:szCs w:val="26"/>
        </w:rPr>
        <w:t xml:space="preserve">Doanh nghiệp thẩm định giá là doanh nghiệp được thành lập, đăng ký ngành, nghề kinh doanh dịch vụ thẩm định giá </w:t>
      </w:r>
      <w:proofErr w:type="gramStart"/>
      <w:r w:rsidR="002C457C" w:rsidRPr="00EF13D1">
        <w:rPr>
          <w:rFonts w:ascii="Times New Roman" w:eastAsia="Times New Roman" w:hAnsi="Times New Roman" w:cs="Times New Roman"/>
          <w:i/>
          <w:iCs/>
          <w:sz w:val="26"/>
          <w:szCs w:val="26"/>
        </w:rPr>
        <w:t>theo</w:t>
      </w:r>
      <w:proofErr w:type="gramEnd"/>
      <w:r w:rsidR="002C457C" w:rsidRPr="00EF13D1">
        <w:rPr>
          <w:rFonts w:ascii="Times New Roman" w:eastAsia="Times New Roman" w:hAnsi="Times New Roman" w:cs="Times New Roman"/>
          <w:i/>
          <w:iCs/>
          <w:sz w:val="26"/>
          <w:szCs w:val="26"/>
        </w:rPr>
        <w:t xml:space="preserve"> quy định của pháp luật về doanh nghiệp và được Bộ Tài chính cấp giấy chứng nhận đủ điều kiện kinh doanh dịch vụ thẩm định giá theo quy định của Luật này</w:t>
      </w:r>
      <w:r w:rsidR="002C457C" w:rsidRPr="00EF13D1">
        <w:rPr>
          <w:rFonts w:ascii="Times New Roman" w:eastAsia="Times New Roman" w:hAnsi="Times New Roman" w:cs="Times New Roman"/>
          <w:iCs/>
          <w:sz w:val="26"/>
          <w:szCs w:val="26"/>
        </w:rPr>
        <w:t>.”</w:t>
      </w:r>
    </w:p>
    <w:p w14:paraId="606FA11F" w14:textId="77777777" w:rsidR="00A63587" w:rsidRPr="00EF13D1" w:rsidRDefault="00925ABA"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 </w:t>
      </w:r>
      <w:r w:rsidR="00DF7BB0" w:rsidRPr="00EF13D1">
        <w:rPr>
          <w:rFonts w:ascii="Times New Roman" w:eastAsia="Times New Roman" w:hAnsi="Times New Roman" w:cs="Times New Roman"/>
          <w:iCs/>
          <w:sz w:val="26"/>
          <w:szCs w:val="26"/>
        </w:rPr>
        <w:t>Khoản 2 Điều 8 Luật Giá quy định về quyền của tổ chức, cá nhân kinh doanh hàng hóa, dịch vụ: “</w:t>
      </w:r>
      <w:r w:rsidR="00DF7BB0" w:rsidRPr="00EF13D1">
        <w:rPr>
          <w:rFonts w:ascii="Times New Roman" w:eastAsia="Times New Roman" w:hAnsi="Times New Roman" w:cs="Times New Roman"/>
          <w:i/>
          <w:iCs/>
          <w:sz w:val="26"/>
          <w:szCs w:val="26"/>
        </w:rPr>
        <w:t>Tự định giá mua, giá bán hàng hóa, dịch vụ do mình sản xuất, kinh doanh theo khung giá, giá tối đa, giá tối thiểu do cơ quan nhà nước có thẩm quyền ban hành, phù hợp với căn cứ, nguyên tắc, phương pháp định giá hàng hóa, dịch vụ quy định tại Luật này.</w:t>
      </w:r>
      <w:r w:rsidR="00A63587" w:rsidRPr="00EF13D1">
        <w:rPr>
          <w:rFonts w:ascii="Times New Roman" w:eastAsia="Times New Roman" w:hAnsi="Times New Roman" w:cs="Times New Roman"/>
          <w:iCs/>
          <w:sz w:val="26"/>
          <w:szCs w:val="26"/>
        </w:rPr>
        <w:t>”.</w:t>
      </w:r>
    </w:p>
    <w:p w14:paraId="5B55E9E3" w14:textId="4472FF4C" w:rsidR="00925ABA" w:rsidRPr="00EF13D1" w:rsidRDefault="00DF7BB0"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 </w:t>
      </w:r>
      <w:r w:rsidR="002C457C" w:rsidRPr="00EF13D1">
        <w:rPr>
          <w:rFonts w:ascii="Times New Roman" w:eastAsia="Times New Roman" w:hAnsi="Times New Roman" w:cs="Times New Roman"/>
          <w:iCs/>
          <w:sz w:val="26"/>
          <w:szCs w:val="26"/>
        </w:rPr>
        <w:t xml:space="preserve">Căn cứ quy </w:t>
      </w:r>
      <w:r w:rsidR="00925ABA" w:rsidRPr="00EF13D1">
        <w:rPr>
          <w:rFonts w:ascii="Times New Roman" w:eastAsia="Times New Roman" w:hAnsi="Times New Roman" w:cs="Times New Roman"/>
          <w:iCs/>
          <w:sz w:val="26"/>
          <w:szCs w:val="26"/>
        </w:rPr>
        <w:t xml:space="preserve">định </w:t>
      </w:r>
      <w:r w:rsidR="002C457C" w:rsidRPr="00EF13D1">
        <w:rPr>
          <w:rFonts w:ascii="Times New Roman" w:eastAsia="Times New Roman" w:hAnsi="Times New Roman" w:cs="Times New Roman"/>
          <w:iCs/>
          <w:sz w:val="26"/>
          <w:szCs w:val="26"/>
        </w:rPr>
        <w:t xml:space="preserve">nêu trên </w:t>
      </w:r>
      <w:r w:rsidR="00925ABA" w:rsidRPr="00EF13D1">
        <w:rPr>
          <w:rFonts w:ascii="Times New Roman" w:eastAsia="Times New Roman" w:hAnsi="Times New Roman" w:cs="Times New Roman"/>
          <w:iCs/>
          <w:sz w:val="26"/>
          <w:szCs w:val="26"/>
        </w:rPr>
        <w:t xml:space="preserve">của Luật </w:t>
      </w:r>
      <w:r w:rsidR="002C457C" w:rsidRPr="00EF13D1">
        <w:rPr>
          <w:rFonts w:ascii="Times New Roman" w:eastAsia="Times New Roman" w:hAnsi="Times New Roman" w:cs="Times New Roman"/>
          <w:iCs/>
          <w:sz w:val="26"/>
          <w:szCs w:val="26"/>
        </w:rPr>
        <w:t>Giá, Công ty CTTC (bên mua tài sản) có thể thực hiện</w:t>
      </w:r>
      <w:r w:rsidR="00925ABA" w:rsidRPr="00EF13D1">
        <w:rPr>
          <w:rFonts w:ascii="Times New Roman" w:eastAsia="Times New Roman" w:hAnsi="Times New Roman" w:cs="Times New Roman"/>
          <w:iCs/>
          <w:sz w:val="26"/>
          <w:szCs w:val="26"/>
        </w:rPr>
        <w:t xml:space="preserve"> </w:t>
      </w:r>
      <w:r w:rsidR="002C457C" w:rsidRPr="00EF13D1">
        <w:rPr>
          <w:rFonts w:ascii="Times New Roman" w:eastAsia="Times New Roman" w:hAnsi="Times New Roman" w:cs="Times New Roman"/>
          <w:iCs/>
          <w:sz w:val="26"/>
          <w:szCs w:val="26"/>
        </w:rPr>
        <w:t xml:space="preserve">định giá hoặc thuê </w:t>
      </w:r>
      <w:r w:rsidR="00925ABA" w:rsidRPr="00EF13D1">
        <w:rPr>
          <w:rFonts w:ascii="Times New Roman" w:eastAsia="Times New Roman" w:hAnsi="Times New Roman" w:cs="Times New Roman"/>
          <w:iCs/>
          <w:sz w:val="26"/>
          <w:szCs w:val="26"/>
        </w:rPr>
        <w:t>doanh nghiệp thẩm định giá thực hiện.</w:t>
      </w:r>
    </w:p>
    <w:p w14:paraId="6274DC5C" w14:textId="06C1D106" w:rsidR="00B06973" w:rsidRPr="00EF13D1" w:rsidRDefault="002C457C"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lastRenderedPageBreak/>
        <w:t>Từ lý do nêu trên</w:t>
      </w:r>
      <w:r w:rsidR="00925ABA" w:rsidRPr="00EF13D1">
        <w:rPr>
          <w:rFonts w:ascii="Times New Roman" w:eastAsia="Times New Roman" w:hAnsi="Times New Roman" w:cs="Times New Roman"/>
          <w:iCs/>
          <w:sz w:val="26"/>
          <w:szCs w:val="26"/>
        </w:rPr>
        <w:t>, Dự thảo Thông tư quy định b</w:t>
      </w:r>
      <w:r w:rsidR="0044346C" w:rsidRPr="00EF13D1">
        <w:rPr>
          <w:rFonts w:ascii="Times New Roman" w:eastAsia="Times New Roman" w:hAnsi="Times New Roman" w:cs="Times New Roman"/>
          <w:iCs/>
          <w:sz w:val="26"/>
          <w:szCs w:val="26"/>
        </w:rPr>
        <w:t>ên cho thuê tài chính được quyền xem xét lựa chọn việc định giá tài sản cho thuê tài chính theo các phương thức:</w:t>
      </w:r>
      <w:r w:rsidR="00925ABA" w:rsidRPr="00EF13D1">
        <w:rPr>
          <w:rFonts w:ascii="Times New Roman" w:eastAsia="Times New Roman" w:hAnsi="Times New Roman" w:cs="Times New Roman"/>
          <w:iCs/>
          <w:sz w:val="26"/>
          <w:szCs w:val="26"/>
        </w:rPr>
        <w:t xml:space="preserve"> (i)</w:t>
      </w:r>
      <w:r w:rsidR="0044346C" w:rsidRPr="00EF13D1">
        <w:rPr>
          <w:rFonts w:ascii="Times New Roman" w:eastAsia="Times New Roman" w:hAnsi="Times New Roman" w:cs="Times New Roman"/>
          <w:iCs/>
          <w:sz w:val="26"/>
          <w:szCs w:val="26"/>
        </w:rPr>
        <w:t xml:space="preserve"> Tự xác định giá tài sản cho thuê tài chính theo quy định của Bộ Tài chính về tiêu chuẩn thẩm định giá;</w:t>
      </w:r>
      <w:r w:rsidR="00925ABA" w:rsidRPr="00EF13D1">
        <w:rPr>
          <w:rFonts w:ascii="Times New Roman" w:eastAsia="Times New Roman" w:hAnsi="Times New Roman" w:cs="Times New Roman"/>
          <w:iCs/>
          <w:sz w:val="26"/>
          <w:szCs w:val="26"/>
        </w:rPr>
        <w:t xml:space="preserve"> (ii)</w:t>
      </w:r>
      <w:r w:rsidR="0044346C" w:rsidRPr="00EF13D1">
        <w:rPr>
          <w:rFonts w:ascii="Times New Roman" w:eastAsia="Times New Roman" w:hAnsi="Times New Roman" w:cs="Times New Roman"/>
          <w:iCs/>
          <w:sz w:val="26"/>
          <w:szCs w:val="26"/>
        </w:rPr>
        <w:t xml:space="preserve"> Thuê doanh nghiệp thẩm định giá để thực hiện định giá tài sản cho thuê tài chính.</w:t>
      </w:r>
    </w:p>
    <w:p w14:paraId="14337C7A" w14:textId="6AF8D9DA" w:rsidR="00312346" w:rsidRPr="00EF13D1" w:rsidRDefault="005A0E31" w:rsidP="00EF13D1">
      <w:pPr>
        <w:spacing w:after="0" w:line="240" w:lineRule="auto"/>
        <w:ind w:firstLine="567"/>
        <w:jc w:val="both"/>
        <w:rPr>
          <w:rFonts w:ascii="Times New Roman" w:eastAsia="Times New Roman" w:hAnsi="Times New Roman" w:cs="Times New Roman"/>
          <w:b/>
          <w:iCs/>
          <w:sz w:val="26"/>
          <w:szCs w:val="26"/>
        </w:rPr>
      </w:pPr>
      <w:r w:rsidRPr="00EF13D1">
        <w:rPr>
          <w:rFonts w:ascii="Times New Roman" w:eastAsia="Times New Roman" w:hAnsi="Times New Roman" w:cs="Times New Roman"/>
          <w:b/>
          <w:iCs/>
          <w:sz w:val="26"/>
          <w:szCs w:val="26"/>
        </w:rPr>
        <w:t>4</w:t>
      </w:r>
      <w:r w:rsidR="00312346" w:rsidRPr="00EF13D1">
        <w:rPr>
          <w:rFonts w:ascii="Times New Roman" w:eastAsia="Times New Roman" w:hAnsi="Times New Roman" w:cs="Times New Roman"/>
          <w:b/>
          <w:iCs/>
          <w:sz w:val="26"/>
          <w:szCs w:val="26"/>
        </w:rPr>
        <w:t>. Bên thuê tài chính được hưởng một số quyền áp dụng đối với chủ sở hữu.</w:t>
      </w:r>
    </w:p>
    <w:p w14:paraId="7F6A8C25" w14:textId="2C3B353F" w:rsidR="00312346" w:rsidRPr="00EF13D1" w:rsidRDefault="00312346"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Công ty CTTC có ý kiến, một số địa bàn có áp dụng ưu đãi phí cầu đường đối với chủ sở hữu phương tiện</w:t>
      </w:r>
      <w:r w:rsidR="008B6951" w:rsidRPr="00EF13D1">
        <w:rPr>
          <w:rFonts w:ascii="Times New Roman" w:eastAsia="Times New Roman" w:hAnsi="Times New Roman" w:cs="Times New Roman"/>
          <w:iCs/>
          <w:sz w:val="26"/>
          <w:szCs w:val="26"/>
        </w:rPr>
        <w:t xml:space="preserve">. Bên thuê tài chính phải chịu rủi ro đối với tài sản CTTC, </w:t>
      </w:r>
      <w:r w:rsidR="0021137C" w:rsidRPr="00EF13D1">
        <w:rPr>
          <w:rFonts w:ascii="Times New Roman" w:eastAsia="Times New Roman" w:hAnsi="Times New Roman" w:cs="Times New Roman"/>
          <w:iCs/>
          <w:sz w:val="26"/>
          <w:szCs w:val="26"/>
        </w:rPr>
        <w:t xml:space="preserve">phải </w:t>
      </w:r>
      <w:r w:rsidR="008B6951" w:rsidRPr="00EF13D1">
        <w:rPr>
          <w:rFonts w:ascii="Times New Roman" w:eastAsia="Times New Roman" w:hAnsi="Times New Roman" w:cs="Times New Roman"/>
          <w:iCs/>
          <w:sz w:val="26"/>
          <w:szCs w:val="26"/>
        </w:rPr>
        <w:t>trả phí cầu đường. Tuy nhiên do không phải là chủ sở hữu</w:t>
      </w:r>
      <w:r w:rsidR="0021137C" w:rsidRPr="00EF13D1">
        <w:rPr>
          <w:rFonts w:ascii="Times New Roman" w:eastAsia="Times New Roman" w:hAnsi="Times New Roman" w:cs="Times New Roman"/>
          <w:iCs/>
          <w:sz w:val="26"/>
          <w:szCs w:val="26"/>
        </w:rPr>
        <w:t xml:space="preserve"> tài sản CTTC</w:t>
      </w:r>
      <w:r w:rsidR="008B6951" w:rsidRPr="00EF13D1">
        <w:rPr>
          <w:rFonts w:ascii="Times New Roman" w:eastAsia="Times New Roman" w:hAnsi="Times New Roman" w:cs="Times New Roman"/>
          <w:iCs/>
          <w:sz w:val="26"/>
          <w:szCs w:val="26"/>
        </w:rPr>
        <w:t xml:space="preserve"> nên không được hưởng chính sách này. Do đó, Công ty CTTC kiến nghị có quy định cho phép bên thuê tài chính được hưởng ưu đãi về phí cầu đường (nếu </w:t>
      </w:r>
      <w:r w:rsidR="0021137C" w:rsidRPr="00EF13D1">
        <w:rPr>
          <w:rFonts w:ascii="Times New Roman" w:eastAsia="Times New Roman" w:hAnsi="Times New Roman" w:cs="Times New Roman"/>
          <w:iCs/>
          <w:sz w:val="26"/>
          <w:szCs w:val="26"/>
        </w:rPr>
        <w:t xml:space="preserve">nhà nước </w:t>
      </w:r>
      <w:r w:rsidR="008B6951" w:rsidRPr="00EF13D1">
        <w:rPr>
          <w:rFonts w:ascii="Times New Roman" w:eastAsia="Times New Roman" w:hAnsi="Times New Roman" w:cs="Times New Roman"/>
          <w:iCs/>
          <w:sz w:val="26"/>
          <w:szCs w:val="26"/>
        </w:rPr>
        <w:t>có chính sách</w:t>
      </w:r>
      <w:r w:rsidR="0021137C" w:rsidRPr="00EF13D1">
        <w:rPr>
          <w:rFonts w:ascii="Times New Roman" w:eastAsia="Times New Roman" w:hAnsi="Times New Roman" w:cs="Times New Roman"/>
          <w:iCs/>
          <w:sz w:val="26"/>
          <w:szCs w:val="26"/>
        </w:rPr>
        <w:t xml:space="preserve"> ưu đãi</w:t>
      </w:r>
      <w:r w:rsidR="008B6951" w:rsidRPr="00EF13D1">
        <w:rPr>
          <w:rFonts w:ascii="Times New Roman" w:eastAsia="Times New Roman" w:hAnsi="Times New Roman" w:cs="Times New Roman"/>
          <w:iCs/>
          <w:sz w:val="26"/>
          <w:szCs w:val="26"/>
        </w:rPr>
        <w:t>) trong thời gian thuê tài chính.</w:t>
      </w:r>
    </w:p>
    <w:p w14:paraId="3BF736DB" w14:textId="77777777" w:rsidR="0021137C" w:rsidRPr="00EF13D1" w:rsidRDefault="008B6951"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 </w:t>
      </w:r>
      <w:r w:rsidR="0021137C" w:rsidRPr="00EF13D1">
        <w:rPr>
          <w:rFonts w:ascii="Times New Roman" w:eastAsia="Times New Roman" w:hAnsi="Times New Roman" w:cs="Times New Roman"/>
          <w:iCs/>
          <w:sz w:val="26"/>
          <w:szCs w:val="26"/>
        </w:rPr>
        <w:t>Vụ Tín dụng CNKT xét thấy:</w:t>
      </w:r>
    </w:p>
    <w:p w14:paraId="650C879C" w14:textId="0A1441DC" w:rsidR="008B6951" w:rsidRPr="00EF13D1" w:rsidRDefault="0021137C"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 </w:t>
      </w:r>
      <w:r w:rsidR="008B6951" w:rsidRPr="00EF13D1">
        <w:rPr>
          <w:rFonts w:ascii="Times New Roman" w:eastAsia="Times New Roman" w:hAnsi="Times New Roman" w:cs="Times New Roman"/>
          <w:iCs/>
          <w:sz w:val="26"/>
          <w:szCs w:val="26"/>
        </w:rPr>
        <w:t>Theo chuẩn mực kế toán số 06 của Bộ Tài chính:</w:t>
      </w:r>
    </w:p>
    <w:p w14:paraId="319264ED" w14:textId="0DADADC1" w:rsidR="008B6951" w:rsidRPr="00EF13D1" w:rsidRDefault="004A6E8F" w:rsidP="00EF13D1">
      <w:pPr>
        <w:spacing w:after="0" w:line="240" w:lineRule="auto"/>
        <w:ind w:firstLine="567"/>
        <w:jc w:val="both"/>
        <w:rPr>
          <w:rFonts w:ascii="Times New Roman" w:eastAsia="Times New Roman" w:hAnsi="Times New Roman" w:cs="Times New Roman"/>
          <w:i/>
          <w:iCs/>
          <w:sz w:val="26"/>
          <w:szCs w:val="26"/>
        </w:rPr>
      </w:pPr>
      <w:r w:rsidRPr="00EF13D1">
        <w:rPr>
          <w:rFonts w:ascii="Times New Roman" w:eastAsia="Times New Roman" w:hAnsi="Times New Roman" w:cs="Times New Roman"/>
          <w:iCs/>
          <w:sz w:val="26"/>
          <w:szCs w:val="26"/>
        </w:rPr>
        <w:t>“</w:t>
      </w:r>
      <w:r w:rsidR="008B6951" w:rsidRPr="00EF13D1">
        <w:rPr>
          <w:rFonts w:ascii="Times New Roman" w:eastAsia="Times New Roman" w:hAnsi="Times New Roman" w:cs="Times New Roman"/>
          <w:i/>
          <w:iCs/>
          <w:sz w:val="26"/>
          <w:szCs w:val="26"/>
        </w:rPr>
        <w:t xml:space="preserve">06. Phân loại thuê tài sản áp dụng trong chuẩn mực này được căn cứ vào mức độ chuyển giao các rủi ro và lợi ích gắn liền với quyền sở hữu tài sản thuê từ bên cho thuê cho bên thuê. Rủi ro bao gồm khả năng thiệt hại từ việc không tận dụng hết năng lực sản xuất hoặc lạc hậu về kỹ thuật và sự biến động bất lợi về tình hình kinh tế ảnh hưởng đến khả năng </w:t>
      </w:r>
      <w:proofErr w:type="gramStart"/>
      <w:r w:rsidR="008B6951" w:rsidRPr="00EF13D1">
        <w:rPr>
          <w:rFonts w:ascii="Times New Roman" w:eastAsia="Times New Roman" w:hAnsi="Times New Roman" w:cs="Times New Roman"/>
          <w:i/>
          <w:iCs/>
          <w:sz w:val="26"/>
          <w:szCs w:val="26"/>
        </w:rPr>
        <w:t>thu</w:t>
      </w:r>
      <w:proofErr w:type="gramEnd"/>
      <w:r w:rsidR="008B6951" w:rsidRPr="00EF13D1">
        <w:rPr>
          <w:rFonts w:ascii="Times New Roman" w:eastAsia="Times New Roman" w:hAnsi="Times New Roman" w:cs="Times New Roman"/>
          <w:i/>
          <w:iCs/>
          <w:sz w:val="26"/>
          <w:szCs w:val="26"/>
        </w:rPr>
        <w:t xml:space="preserve"> hồi vốn. Lợi ích là khoản lợi nhuận ước tính từ hoạt động của tài sản thuê trong khoảng thời gian sử dụng kinh tế của tài sản và </w:t>
      </w:r>
      <w:proofErr w:type="gramStart"/>
      <w:r w:rsidR="008B6951" w:rsidRPr="00EF13D1">
        <w:rPr>
          <w:rFonts w:ascii="Times New Roman" w:eastAsia="Times New Roman" w:hAnsi="Times New Roman" w:cs="Times New Roman"/>
          <w:i/>
          <w:iCs/>
          <w:sz w:val="26"/>
          <w:szCs w:val="26"/>
        </w:rPr>
        <w:t>thu</w:t>
      </w:r>
      <w:proofErr w:type="gramEnd"/>
      <w:r w:rsidR="008B6951" w:rsidRPr="00EF13D1">
        <w:rPr>
          <w:rFonts w:ascii="Times New Roman" w:eastAsia="Times New Roman" w:hAnsi="Times New Roman" w:cs="Times New Roman"/>
          <w:i/>
          <w:iCs/>
          <w:sz w:val="26"/>
          <w:szCs w:val="26"/>
        </w:rPr>
        <w:t xml:space="preserve"> nhập ước tính từ sự gia tăng giá trị tài sản hoặc giá trị thanh lý có thể thu hồi được.</w:t>
      </w:r>
    </w:p>
    <w:p w14:paraId="5836AA5E" w14:textId="357A7305" w:rsidR="008B6951" w:rsidRPr="00EF13D1" w:rsidRDefault="008B6951"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
          <w:iCs/>
          <w:sz w:val="26"/>
          <w:szCs w:val="26"/>
        </w:rPr>
        <w:t>07. Thuê tài sản được phân loại là thuê tài chính nếu nội dung hợp đồng thuê tài sản thể hiện việc chuyển giao phần lớn rủi ro và lợi ích gắn liền quyền sở hữu tài sản. Thuê tài sản được phân loại là thuê hoạt động nếu nội dung của hợp đồng thuê tài sản không có sự chuyển giao phần lớn rủi ro và lợi ích gắn liền với quyền sở hữu tài sản.</w:t>
      </w:r>
      <w:proofErr w:type="gramStart"/>
      <w:r w:rsidR="004A6E8F" w:rsidRPr="00EF13D1">
        <w:rPr>
          <w:rFonts w:ascii="Times New Roman" w:eastAsia="Times New Roman" w:hAnsi="Times New Roman" w:cs="Times New Roman"/>
          <w:iCs/>
          <w:sz w:val="26"/>
          <w:szCs w:val="26"/>
        </w:rPr>
        <w:t>”.</w:t>
      </w:r>
      <w:proofErr w:type="gramEnd"/>
    </w:p>
    <w:p w14:paraId="262D5DF6" w14:textId="65D85083" w:rsidR="004A6E8F" w:rsidRPr="00EF13D1" w:rsidRDefault="004A6E8F"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Căn cứ </w:t>
      </w:r>
      <w:proofErr w:type="gramStart"/>
      <w:r w:rsidRPr="00EF13D1">
        <w:rPr>
          <w:rFonts w:ascii="Times New Roman" w:eastAsia="Times New Roman" w:hAnsi="Times New Roman" w:cs="Times New Roman"/>
          <w:iCs/>
          <w:sz w:val="26"/>
          <w:szCs w:val="26"/>
        </w:rPr>
        <w:t>theo</w:t>
      </w:r>
      <w:proofErr w:type="gramEnd"/>
      <w:r w:rsidRPr="00EF13D1">
        <w:rPr>
          <w:rFonts w:ascii="Times New Roman" w:eastAsia="Times New Roman" w:hAnsi="Times New Roman" w:cs="Times New Roman"/>
          <w:iCs/>
          <w:sz w:val="26"/>
          <w:szCs w:val="26"/>
        </w:rPr>
        <w:t xml:space="preserve"> chuẩn mực nêu trên, trong hoạt động CTTC, phần lớn rủi ro và lợi ích gắn liền quyền sở hữu tài sản sẽ được chuyển giao cho bên thuê tài chính. Do đó, kiến nghị của Công ty CTTC về được hưởng ưu đãi phí cầu đường áp dụng cho chủ sở hữu trong trong thời gian thuê tài chính là có </w:t>
      </w:r>
      <w:r w:rsidR="00756859" w:rsidRPr="00EF13D1">
        <w:rPr>
          <w:rFonts w:ascii="Times New Roman" w:eastAsia="Times New Roman" w:hAnsi="Times New Roman" w:cs="Times New Roman"/>
          <w:iCs/>
          <w:sz w:val="26"/>
          <w:szCs w:val="26"/>
        </w:rPr>
        <w:t>cơ sở</w:t>
      </w:r>
      <w:r w:rsidRPr="00EF13D1">
        <w:rPr>
          <w:rFonts w:ascii="Times New Roman" w:eastAsia="Times New Roman" w:hAnsi="Times New Roman" w:cs="Times New Roman"/>
          <w:iCs/>
          <w:sz w:val="26"/>
          <w:szCs w:val="26"/>
        </w:rPr>
        <w:t>.</w:t>
      </w:r>
    </w:p>
    <w:p w14:paraId="1FDF7D92" w14:textId="7E72E405" w:rsidR="00B76D3A" w:rsidRPr="00EF13D1" w:rsidRDefault="00B76D3A"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Trên thực tế, tùy </w:t>
      </w:r>
      <w:proofErr w:type="gramStart"/>
      <w:r w:rsidRPr="00EF13D1">
        <w:rPr>
          <w:rFonts w:ascii="Times New Roman" w:eastAsia="Times New Roman" w:hAnsi="Times New Roman" w:cs="Times New Roman"/>
          <w:iCs/>
          <w:sz w:val="26"/>
          <w:szCs w:val="26"/>
        </w:rPr>
        <w:t>theo</w:t>
      </w:r>
      <w:proofErr w:type="gramEnd"/>
      <w:r w:rsidRPr="00EF13D1">
        <w:rPr>
          <w:rFonts w:ascii="Times New Roman" w:eastAsia="Times New Roman" w:hAnsi="Times New Roman" w:cs="Times New Roman"/>
          <w:iCs/>
          <w:sz w:val="26"/>
          <w:szCs w:val="26"/>
        </w:rPr>
        <w:t xml:space="preserve"> chính sách của nhà cung cấp, chủ sở hữu tài sản sẽ </w:t>
      </w:r>
      <w:r w:rsidR="0021137C" w:rsidRPr="00EF13D1">
        <w:rPr>
          <w:rFonts w:ascii="Times New Roman" w:eastAsia="Times New Roman" w:hAnsi="Times New Roman" w:cs="Times New Roman"/>
          <w:iCs/>
          <w:sz w:val="26"/>
          <w:szCs w:val="26"/>
        </w:rPr>
        <w:t xml:space="preserve">có thể </w:t>
      </w:r>
      <w:r w:rsidRPr="00EF13D1">
        <w:rPr>
          <w:rFonts w:ascii="Times New Roman" w:eastAsia="Times New Roman" w:hAnsi="Times New Roman" w:cs="Times New Roman"/>
          <w:iCs/>
          <w:sz w:val="26"/>
          <w:szCs w:val="26"/>
        </w:rPr>
        <w:t>được hưởng chế độ bảo dưỡng, bảo hành miễn phí</w:t>
      </w:r>
      <w:r w:rsidR="0021137C" w:rsidRPr="00EF13D1">
        <w:rPr>
          <w:rFonts w:ascii="Times New Roman" w:eastAsia="Times New Roman" w:hAnsi="Times New Roman" w:cs="Times New Roman"/>
          <w:iCs/>
          <w:sz w:val="26"/>
          <w:szCs w:val="26"/>
        </w:rPr>
        <w:t xml:space="preserve"> đối với tài sản mua</w:t>
      </w:r>
      <w:r w:rsidRPr="00EF13D1">
        <w:rPr>
          <w:rFonts w:ascii="Times New Roman" w:eastAsia="Times New Roman" w:hAnsi="Times New Roman" w:cs="Times New Roman"/>
          <w:iCs/>
          <w:sz w:val="26"/>
          <w:szCs w:val="26"/>
        </w:rPr>
        <w:t xml:space="preserve"> trong một khoảng thời gian nhất định. </w:t>
      </w:r>
      <w:r w:rsidR="0021137C" w:rsidRPr="00EF13D1">
        <w:rPr>
          <w:rFonts w:ascii="Times New Roman" w:eastAsia="Times New Roman" w:hAnsi="Times New Roman" w:cs="Times New Roman"/>
          <w:iCs/>
          <w:sz w:val="26"/>
          <w:szCs w:val="26"/>
        </w:rPr>
        <w:t>Ngoài ra, trường hợp</w:t>
      </w:r>
      <w:r w:rsidRPr="00EF13D1">
        <w:rPr>
          <w:rFonts w:ascii="Times New Roman" w:eastAsia="Times New Roman" w:hAnsi="Times New Roman" w:cs="Times New Roman"/>
          <w:iCs/>
          <w:sz w:val="26"/>
          <w:szCs w:val="26"/>
        </w:rPr>
        <w:t xml:space="preserve"> tài sản </w:t>
      </w:r>
      <w:r w:rsidR="0021137C" w:rsidRPr="00EF13D1">
        <w:rPr>
          <w:rFonts w:ascii="Times New Roman" w:eastAsia="Times New Roman" w:hAnsi="Times New Roman" w:cs="Times New Roman"/>
          <w:iCs/>
          <w:sz w:val="26"/>
          <w:szCs w:val="26"/>
        </w:rPr>
        <w:t xml:space="preserve">mua </w:t>
      </w:r>
      <w:r w:rsidRPr="00EF13D1">
        <w:rPr>
          <w:rFonts w:ascii="Times New Roman" w:eastAsia="Times New Roman" w:hAnsi="Times New Roman" w:cs="Times New Roman"/>
          <w:iCs/>
          <w:sz w:val="26"/>
          <w:szCs w:val="26"/>
        </w:rPr>
        <w:t>bị lỗi do nhà sản xuất có thể được thay thế, cập nhật phần mềm miễn phí</w:t>
      </w:r>
      <w:r w:rsidR="00FA4011" w:rsidRPr="00EF13D1">
        <w:rPr>
          <w:rFonts w:ascii="Times New Roman" w:eastAsia="Times New Roman" w:hAnsi="Times New Roman" w:cs="Times New Roman"/>
          <w:iCs/>
          <w:sz w:val="26"/>
          <w:szCs w:val="26"/>
        </w:rPr>
        <w:t xml:space="preserve"> sản phẩm</w:t>
      </w:r>
      <w:proofErr w:type="gramStart"/>
      <w:r w:rsidR="0021137C" w:rsidRPr="00EF13D1">
        <w:rPr>
          <w:rFonts w:ascii="Times New Roman" w:eastAsia="Times New Roman" w:hAnsi="Times New Roman" w:cs="Times New Roman"/>
          <w:iCs/>
          <w:sz w:val="26"/>
          <w:szCs w:val="26"/>
        </w:rPr>
        <w:t>,...</w:t>
      </w:r>
      <w:proofErr w:type="gramEnd"/>
      <w:r w:rsidR="0021137C" w:rsidRPr="00EF13D1">
        <w:rPr>
          <w:rFonts w:ascii="Times New Roman" w:eastAsia="Times New Roman" w:hAnsi="Times New Roman" w:cs="Times New Roman"/>
          <w:iCs/>
          <w:sz w:val="26"/>
          <w:szCs w:val="26"/>
        </w:rPr>
        <w:t xml:space="preserve"> Do vậy, t</w:t>
      </w:r>
      <w:r w:rsidRPr="00EF13D1">
        <w:rPr>
          <w:rFonts w:ascii="Times New Roman" w:eastAsia="Times New Roman" w:hAnsi="Times New Roman" w:cs="Times New Roman"/>
          <w:iCs/>
          <w:sz w:val="26"/>
          <w:szCs w:val="26"/>
        </w:rPr>
        <w:t>rong thời gian thuê tài chính, nếu có các chính sách ưu đãi, hỗ trợ nêu trên</w:t>
      </w:r>
      <w:r w:rsidR="0021137C" w:rsidRPr="00EF13D1">
        <w:rPr>
          <w:rFonts w:ascii="Times New Roman" w:eastAsia="Times New Roman" w:hAnsi="Times New Roman" w:cs="Times New Roman"/>
          <w:iCs/>
          <w:sz w:val="26"/>
          <w:szCs w:val="26"/>
        </w:rPr>
        <w:t xml:space="preserve"> áp dụng cho chủ sở hữu tài sản CTTC thì</w:t>
      </w:r>
      <w:r w:rsidRPr="00EF13D1">
        <w:rPr>
          <w:rFonts w:ascii="Times New Roman" w:eastAsia="Times New Roman" w:hAnsi="Times New Roman" w:cs="Times New Roman"/>
          <w:iCs/>
          <w:sz w:val="26"/>
          <w:szCs w:val="26"/>
        </w:rPr>
        <w:t xml:space="preserve"> bên thuê tài chính được hưởng</w:t>
      </w:r>
      <w:r w:rsidR="0021137C" w:rsidRPr="00EF13D1">
        <w:rPr>
          <w:rFonts w:ascii="Times New Roman" w:eastAsia="Times New Roman" w:hAnsi="Times New Roman" w:cs="Times New Roman"/>
          <w:iCs/>
          <w:sz w:val="26"/>
          <w:szCs w:val="26"/>
        </w:rPr>
        <w:t xml:space="preserve"> các chính sách đó</w:t>
      </w:r>
      <w:r w:rsidRPr="00EF13D1">
        <w:rPr>
          <w:rFonts w:ascii="Times New Roman" w:eastAsia="Times New Roman" w:hAnsi="Times New Roman" w:cs="Times New Roman"/>
          <w:iCs/>
          <w:sz w:val="26"/>
          <w:szCs w:val="26"/>
        </w:rPr>
        <w:t xml:space="preserve"> là hoàn phù hợp.</w:t>
      </w:r>
    </w:p>
    <w:p w14:paraId="0BFF7367" w14:textId="4C98BB33" w:rsidR="00B76D3A" w:rsidRPr="00EF13D1" w:rsidRDefault="00B76D3A"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Từ các lý do nêu trên, Dự thảo Thông tư đã bổ sung thêm quy định về quyền đối với bên thuê tài chính: “</w:t>
      </w:r>
      <w:r w:rsidR="008A1120" w:rsidRPr="008A1120">
        <w:rPr>
          <w:rFonts w:ascii="Times New Roman" w:eastAsia="Times New Roman" w:hAnsi="Times New Roman" w:cs="Times New Roman"/>
          <w:i/>
          <w:iCs/>
          <w:sz w:val="26"/>
          <w:szCs w:val="26"/>
        </w:rPr>
        <w:t>Thỏa thuận với bên cho thuê tài chính về việc được hưởng các chế độ, chính sách ưu đãi, bảo dưỡng, bảo hành,... áp dụng đối với chủ sở hữu tài sản cho thuê tài chính tro</w:t>
      </w:r>
      <w:r w:rsidR="008A1120">
        <w:rPr>
          <w:rFonts w:ascii="Times New Roman" w:eastAsia="Times New Roman" w:hAnsi="Times New Roman" w:cs="Times New Roman"/>
          <w:i/>
          <w:iCs/>
          <w:sz w:val="26"/>
          <w:szCs w:val="26"/>
        </w:rPr>
        <w:t>ng thời gian cho thuê tài chính</w:t>
      </w:r>
      <w:r w:rsidR="00C319BF" w:rsidRPr="00EF13D1">
        <w:rPr>
          <w:rFonts w:ascii="Times New Roman" w:eastAsia="Times New Roman" w:hAnsi="Times New Roman" w:cs="Times New Roman"/>
          <w:iCs/>
          <w:sz w:val="26"/>
          <w:szCs w:val="26"/>
        </w:rPr>
        <w:t>.”.</w:t>
      </w:r>
    </w:p>
    <w:p w14:paraId="26481E25" w14:textId="69D7BA79" w:rsidR="004B4808" w:rsidRPr="00EF13D1" w:rsidRDefault="00B76D3A" w:rsidP="00EF13D1">
      <w:pPr>
        <w:spacing w:after="0" w:line="240" w:lineRule="auto"/>
        <w:ind w:firstLine="567"/>
        <w:jc w:val="both"/>
        <w:rPr>
          <w:rFonts w:ascii="Times New Roman" w:eastAsia="Times New Roman" w:hAnsi="Times New Roman" w:cs="Times New Roman"/>
          <w:b/>
          <w:iCs/>
          <w:sz w:val="26"/>
          <w:szCs w:val="26"/>
        </w:rPr>
      </w:pPr>
      <w:r w:rsidRPr="00EF13D1">
        <w:rPr>
          <w:rFonts w:ascii="Times New Roman" w:eastAsia="Times New Roman" w:hAnsi="Times New Roman" w:cs="Times New Roman"/>
          <w:b/>
          <w:iCs/>
          <w:sz w:val="26"/>
          <w:szCs w:val="26"/>
        </w:rPr>
        <w:t xml:space="preserve"> </w:t>
      </w:r>
      <w:r w:rsidR="005A0E31" w:rsidRPr="00EF13D1">
        <w:rPr>
          <w:rFonts w:ascii="Times New Roman" w:eastAsia="Times New Roman" w:hAnsi="Times New Roman" w:cs="Times New Roman"/>
          <w:b/>
          <w:iCs/>
          <w:sz w:val="26"/>
          <w:szCs w:val="26"/>
        </w:rPr>
        <w:t>5</w:t>
      </w:r>
      <w:r w:rsidR="00390B71" w:rsidRPr="00EF13D1">
        <w:rPr>
          <w:rFonts w:ascii="Times New Roman" w:eastAsia="Times New Roman" w:hAnsi="Times New Roman" w:cs="Times New Roman"/>
          <w:b/>
          <w:iCs/>
          <w:sz w:val="26"/>
          <w:szCs w:val="26"/>
        </w:rPr>
        <w:t>. Bổ sung yêu cầu đối với quy định nội bộ</w:t>
      </w:r>
    </w:p>
    <w:p w14:paraId="56E79A3A" w14:textId="77777777" w:rsidR="005A0E31" w:rsidRPr="00EF13D1" w:rsidRDefault="00390B71" w:rsidP="00EF13D1">
      <w:pPr>
        <w:spacing w:after="0" w:line="240" w:lineRule="auto"/>
        <w:ind w:firstLine="567"/>
        <w:jc w:val="both"/>
        <w:rPr>
          <w:rFonts w:ascii="Times New Roman" w:eastAsia="Times New Roman" w:hAnsi="Times New Roman" w:cs="Times New Roman"/>
          <w:iCs/>
          <w:sz w:val="26"/>
          <w:szCs w:val="26"/>
        </w:rPr>
      </w:pPr>
      <w:r w:rsidRPr="00EF13D1">
        <w:rPr>
          <w:rFonts w:ascii="Times New Roman" w:eastAsia="Times New Roman" w:hAnsi="Times New Roman" w:cs="Times New Roman"/>
          <w:iCs/>
          <w:sz w:val="26"/>
          <w:szCs w:val="26"/>
        </w:rPr>
        <w:t xml:space="preserve">Một số chủng loại tài sản có tính rủi ro cao: (i) </w:t>
      </w:r>
      <w:r w:rsidR="00422DBC" w:rsidRPr="00EF13D1">
        <w:rPr>
          <w:rFonts w:ascii="Times New Roman" w:eastAsia="Times New Roman" w:hAnsi="Times New Roman" w:cs="Times New Roman"/>
          <w:iCs/>
          <w:sz w:val="26"/>
          <w:szCs w:val="26"/>
        </w:rPr>
        <w:t xml:space="preserve">Tài sản </w:t>
      </w:r>
      <w:r w:rsidRPr="00EF13D1">
        <w:rPr>
          <w:rFonts w:ascii="Times New Roman" w:eastAsia="Times New Roman" w:hAnsi="Times New Roman" w:cs="Times New Roman"/>
          <w:iCs/>
          <w:sz w:val="26"/>
          <w:szCs w:val="26"/>
        </w:rPr>
        <w:t>có thể mất giá rất nhan</w:t>
      </w:r>
      <w:r w:rsidR="006764A7" w:rsidRPr="00EF13D1">
        <w:rPr>
          <w:rFonts w:ascii="Times New Roman" w:eastAsia="Times New Roman" w:hAnsi="Times New Roman" w:cs="Times New Roman"/>
          <w:iCs/>
          <w:sz w:val="26"/>
          <w:szCs w:val="26"/>
        </w:rPr>
        <w:t>h do tiến bộ khoa học công nghệ; (ii) G</w:t>
      </w:r>
      <w:r w:rsidRPr="00EF13D1">
        <w:rPr>
          <w:rFonts w:ascii="Times New Roman" w:eastAsia="Times New Roman" w:hAnsi="Times New Roman" w:cs="Times New Roman"/>
          <w:iCs/>
          <w:sz w:val="26"/>
          <w:szCs w:val="26"/>
        </w:rPr>
        <w:t xml:space="preserve">iá trị tài sản có khả năng thu hồi rất thấp hoặc không có khả năng thu hồi </w:t>
      </w:r>
      <w:r w:rsidR="006764A7" w:rsidRPr="00EF13D1">
        <w:rPr>
          <w:rFonts w:ascii="Times New Roman" w:eastAsia="Times New Roman" w:hAnsi="Times New Roman" w:cs="Times New Roman"/>
          <w:iCs/>
          <w:sz w:val="26"/>
          <w:szCs w:val="26"/>
        </w:rPr>
        <w:t xml:space="preserve">được </w:t>
      </w:r>
      <w:r w:rsidRPr="00EF13D1">
        <w:rPr>
          <w:rFonts w:ascii="Times New Roman" w:eastAsia="Times New Roman" w:hAnsi="Times New Roman" w:cs="Times New Roman"/>
          <w:iCs/>
          <w:sz w:val="26"/>
          <w:szCs w:val="26"/>
        </w:rPr>
        <w:t>trong trường hợp khách hàng thuê tài chính không trả được nợ, chấm dứt hợp đồng trước hạn; (i</w:t>
      </w:r>
      <w:r w:rsidR="006764A7" w:rsidRPr="00EF13D1">
        <w:rPr>
          <w:rFonts w:ascii="Times New Roman" w:eastAsia="Times New Roman" w:hAnsi="Times New Roman" w:cs="Times New Roman"/>
          <w:iCs/>
          <w:sz w:val="26"/>
          <w:szCs w:val="26"/>
        </w:rPr>
        <w:t>i</w:t>
      </w:r>
      <w:r w:rsidRPr="00EF13D1">
        <w:rPr>
          <w:rFonts w:ascii="Times New Roman" w:eastAsia="Times New Roman" w:hAnsi="Times New Roman" w:cs="Times New Roman"/>
          <w:iCs/>
          <w:sz w:val="26"/>
          <w:szCs w:val="26"/>
        </w:rPr>
        <w:t xml:space="preserve">i) </w:t>
      </w:r>
      <w:r w:rsidR="006764A7" w:rsidRPr="00EF13D1">
        <w:rPr>
          <w:rFonts w:ascii="Times New Roman" w:eastAsia="Times New Roman" w:hAnsi="Times New Roman" w:cs="Times New Roman"/>
          <w:iCs/>
          <w:sz w:val="26"/>
          <w:szCs w:val="26"/>
        </w:rPr>
        <w:t xml:space="preserve">Tài sản </w:t>
      </w:r>
      <w:r w:rsidRPr="00EF13D1">
        <w:rPr>
          <w:rFonts w:ascii="Times New Roman" w:eastAsia="Times New Roman" w:hAnsi="Times New Roman" w:cs="Times New Roman"/>
          <w:iCs/>
          <w:sz w:val="26"/>
          <w:szCs w:val="26"/>
        </w:rPr>
        <w:t>khó tìm được bên thuê tài chính phù hợp sau khi hết hạn hợp đồng thuê tài chính</w:t>
      </w:r>
      <w:r w:rsidR="006764A7" w:rsidRPr="00EF13D1">
        <w:rPr>
          <w:rFonts w:ascii="Times New Roman" w:eastAsia="Times New Roman" w:hAnsi="Times New Roman" w:cs="Times New Roman"/>
          <w:iCs/>
          <w:sz w:val="26"/>
          <w:szCs w:val="26"/>
        </w:rPr>
        <w:t xml:space="preserve"> (nếu bên thuê không thuê tiếp </w:t>
      </w:r>
      <w:r w:rsidR="006764A7" w:rsidRPr="00EF13D1">
        <w:rPr>
          <w:rFonts w:ascii="Times New Roman" w:eastAsia="Times New Roman" w:hAnsi="Times New Roman" w:cs="Times New Roman"/>
          <w:iCs/>
          <w:sz w:val="26"/>
          <w:szCs w:val="26"/>
        </w:rPr>
        <w:lastRenderedPageBreak/>
        <w:t>hoặc không thực hiện quyền mua tài sản)</w:t>
      </w:r>
      <w:r w:rsidRPr="00EF13D1">
        <w:rPr>
          <w:rFonts w:ascii="Times New Roman" w:eastAsia="Times New Roman" w:hAnsi="Times New Roman" w:cs="Times New Roman"/>
          <w:iCs/>
          <w:sz w:val="26"/>
          <w:szCs w:val="26"/>
        </w:rPr>
        <w:t xml:space="preserve">; </w:t>
      </w:r>
      <w:r w:rsidR="006764A7" w:rsidRPr="00EF13D1">
        <w:rPr>
          <w:rFonts w:ascii="Times New Roman" w:eastAsia="Times New Roman" w:hAnsi="Times New Roman" w:cs="Times New Roman"/>
          <w:iCs/>
          <w:sz w:val="26"/>
          <w:szCs w:val="26"/>
        </w:rPr>
        <w:t>(iv</w:t>
      </w:r>
      <w:r w:rsidR="00BA2A75" w:rsidRPr="00EF13D1">
        <w:rPr>
          <w:rFonts w:ascii="Times New Roman" w:eastAsia="Times New Roman" w:hAnsi="Times New Roman" w:cs="Times New Roman"/>
          <w:iCs/>
          <w:sz w:val="26"/>
          <w:szCs w:val="26"/>
        </w:rPr>
        <w:t xml:space="preserve">) Khó thực hiện thu hồi </w:t>
      </w:r>
      <w:r w:rsidR="006764A7" w:rsidRPr="00EF13D1">
        <w:rPr>
          <w:rFonts w:ascii="Times New Roman" w:eastAsia="Times New Roman" w:hAnsi="Times New Roman" w:cs="Times New Roman"/>
          <w:iCs/>
          <w:sz w:val="26"/>
          <w:szCs w:val="26"/>
        </w:rPr>
        <w:t>được tài sản CTTC (phần mềm); (</w:t>
      </w:r>
      <w:r w:rsidR="00BA2A75" w:rsidRPr="00EF13D1">
        <w:rPr>
          <w:rFonts w:ascii="Times New Roman" w:eastAsia="Times New Roman" w:hAnsi="Times New Roman" w:cs="Times New Roman"/>
          <w:iCs/>
          <w:sz w:val="26"/>
          <w:szCs w:val="26"/>
        </w:rPr>
        <w:t xml:space="preserve">v) Khó quản lý được tài sản CTTC do dễ bị copy, sao chép;… Do vậy, </w:t>
      </w:r>
      <w:r w:rsidR="006764A7" w:rsidRPr="00EF13D1">
        <w:rPr>
          <w:rFonts w:ascii="Times New Roman" w:eastAsia="Times New Roman" w:hAnsi="Times New Roman" w:cs="Times New Roman"/>
          <w:iCs/>
          <w:sz w:val="26"/>
          <w:szCs w:val="26"/>
        </w:rPr>
        <w:t>D</w:t>
      </w:r>
      <w:r w:rsidR="00BA2A75" w:rsidRPr="00EF13D1">
        <w:rPr>
          <w:rFonts w:ascii="Times New Roman" w:eastAsia="Times New Roman" w:hAnsi="Times New Roman" w:cs="Times New Roman"/>
          <w:iCs/>
          <w:sz w:val="26"/>
          <w:szCs w:val="26"/>
        </w:rPr>
        <w:t xml:space="preserve">ự thảo Thông tư </w:t>
      </w:r>
      <w:r w:rsidR="006764A7" w:rsidRPr="00EF13D1">
        <w:rPr>
          <w:rFonts w:ascii="Times New Roman" w:eastAsia="Times New Roman" w:hAnsi="Times New Roman" w:cs="Times New Roman"/>
          <w:iCs/>
          <w:sz w:val="26"/>
          <w:szCs w:val="26"/>
        </w:rPr>
        <w:t>quy định</w:t>
      </w:r>
      <w:r w:rsidR="005A0E31" w:rsidRPr="00EF13D1">
        <w:rPr>
          <w:rFonts w:ascii="Times New Roman" w:eastAsia="Times New Roman" w:hAnsi="Times New Roman" w:cs="Times New Roman"/>
          <w:iCs/>
          <w:sz w:val="26"/>
          <w:szCs w:val="26"/>
        </w:rPr>
        <w:t xml:space="preserve"> </w:t>
      </w:r>
      <w:r w:rsidR="00BA2A75" w:rsidRPr="00EF13D1">
        <w:rPr>
          <w:rFonts w:ascii="Times New Roman" w:eastAsia="Times New Roman" w:hAnsi="Times New Roman" w:cs="Times New Roman"/>
          <w:iCs/>
          <w:sz w:val="26"/>
          <w:szCs w:val="26"/>
        </w:rPr>
        <w:t xml:space="preserve">bổ sung thêm một số yêu cầu đối với quy định nội bộ để tăng cường khả năng </w:t>
      </w:r>
      <w:r w:rsidR="009E4755" w:rsidRPr="00EF13D1">
        <w:rPr>
          <w:rFonts w:ascii="Times New Roman" w:eastAsia="Times New Roman" w:hAnsi="Times New Roman" w:cs="Times New Roman"/>
          <w:iCs/>
          <w:sz w:val="26"/>
          <w:szCs w:val="26"/>
        </w:rPr>
        <w:t>kiểm soát rủi ro trong hoạt động CTTC của bên cho thuê tài chính</w:t>
      </w:r>
      <w:r w:rsidR="005A0E31" w:rsidRPr="00EF13D1">
        <w:rPr>
          <w:rFonts w:ascii="Times New Roman" w:eastAsia="Times New Roman" w:hAnsi="Times New Roman" w:cs="Times New Roman"/>
          <w:iCs/>
          <w:sz w:val="26"/>
          <w:szCs w:val="26"/>
        </w:rPr>
        <w:t>.</w:t>
      </w:r>
    </w:p>
    <w:p w14:paraId="150FCEFD" w14:textId="18C4D22B" w:rsidR="00A71F3E" w:rsidRPr="00EF13D1" w:rsidRDefault="005A0E31" w:rsidP="00EF13D1">
      <w:pPr>
        <w:spacing w:after="0" w:line="240" w:lineRule="auto"/>
        <w:ind w:firstLine="567"/>
        <w:jc w:val="both"/>
        <w:rPr>
          <w:rFonts w:ascii="Times New Roman" w:eastAsia="Times New Roman" w:hAnsi="Times New Roman" w:cs="Times New Roman"/>
          <w:b/>
          <w:iCs/>
          <w:sz w:val="26"/>
          <w:szCs w:val="26"/>
        </w:rPr>
      </w:pPr>
      <w:r w:rsidRPr="00EF13D1">
        <w:rPr>
          <w:rFonts w:ascii="Times New Roman" w:eastAsia="Times New Roman" w:hAnsi="Times New Roman" w:cs="Times New Roman"/>
          <w:b/>
          <w:iCs/>
          <w:sz w:val="26"/>
          <w:szCs w:val="26"/>
        </w:rPr>
        <w:t>V</w:t>
      </w:r>
      <w:r w:rsidR="009D551A" w:rsidRPr="00EF13D1">
        <w:rPr>
          <w:rFonts w:ascii="Times New Roman" w:eastAsia="Times New Roman" w:hAnsi="Times New Roman" w:cs="Times New Roman"/>
          <w:b/>
          <w:iCs/>
          <w:sz w:val="26"/>
          <w:szCs w:val="26"/>
        </w:rPr>
        <w:t xml:space="preserve">. </w:t>
      </w:r>
      <w:r w:rsidRPr="00EF13D1">
        <w:rPr>
          <w:rFonts w:ascii="Times New Roman" w:eastAsia="Times New Roman" w:hAnsi="Times New Roman" w:cs="Times New Roman"/>
          <w:b/>
          <w:iCs/>
          <w:sz w:val="26"/>
          <w:szCs w:val="26"/>
        </w:rPr>
        <w:t>ĐÁNH GIÁ TÁC ĐỘNG</w:t>
      </w:r>
    </w:p>
    <w:p w14:paraId="416147C2" w14:textId="27847E8B" w:rsidR="00B06973" w:rsidRPr="00EF13D1" w:rsidRDefault="004B5A89" w:rsidP="00EF13D1">
      <w:pPr>
        <w:spacing w:after="0" w:line="240" w:lineRule="auto"/>
        <w:ind w:firstLine="567"/>
        <w:jc w:val="both"/>
        <w:rPr>
          <w:rFonts w:ascii="Times New Roman" w:eastAsia="Times New Roman" w:hAnsi="Times New Roman" w:cs="Times New Roman"/>
          <w:bCs/>
          <w:iCs/>
          <w:sz w:val="26"/>
          <w:szCs w:val="26"/>
        </w:rPr>
      </w:pPr>
      <w:r w:rsidRPr="00EF13D1">
        <w:rPr>
          <w:rFonts w:ascii="Times New Roman" w:eastAsia="Times New Roman" w:hAnsi="Times New Roman" w:cs="Times New Roman"/>
          <w:b/>
          <w:bCs/>
          <w:iCs/>
          <w:sz w:val="26"/>
          <w:szCs w:val="26"/>
        </w:rPr>
        <w:t>1.</w:t>
      </w:r>
      <w:r w:rsidRPr="00EF13D1">
        <w:rPr>
          <w:rFonts w:ascii="Times New Roman" w:eastAsia="Times New Roman" w:hAnsi="Times New Roman" w:cs="Times New Roman"/>
          <w:bCs/>
          <w:iCs/>
          <w:sz w:val="26"/>
          <w:szCs w:val="26"/>
        </w:rPr>
        <w:t xml:space="preserve"> </w:t>
      </w:r>
      <w:r w:rsidR="00B06973" w:rsidRPr="00EF13D1">
        <w:rPr>
          <w:rFonts w:ascii="Times New Roman" w:eastAsia="Times New Roman" w:hAnsi="Times New Roman" w:cs="Times New Roman"/>
          <w:iCs/>
          <w:sz w:val="26"/>
          <w:szCs w:val="26"/>
        </w:rPr>
        <w:t>Dự thảo Thông tư</w:t>
      </w:r>
      <w:r w:rsidR="00B06973" w:rsidRPr="00EF13D1">
        <w:rPr>
          <w:rFonts w:ascii="Times New Roman" w:eastAsia="Times New Roman" w:hAnsi="Times New Roman" w:cs="Times New Roman"/>
          <w:bCs/>
          <w:iCs/>
          <w:sz w:val="26"/>
          <w:szCs w:val="26"/>
        </w:rPr>
        <w:t xml:space="preserve"> quy định mở rộng các loại tài sản được CTTC. Do vậy, Công ty CTTC sẽ được thực hiện đa dạng hơn các tài sản được CTTC. Do đó tạo thuận hơn cho hoạt động CTTC.</w:t>
      </w:r>
    </w:p>
    <w:p w14:paraId="52087D15" w14:textId="53D328F1" w:rsidR="00B06973" w:rsidRPr="00EF13D1" w:rsidRDefault="00B06973" w:rsidP="00EF13D1">
      <w:pPr>
        <w:spacing w:after="0" w:line="240" w:lineRule="auto"/>
        <w:ind w:firstLine="567"/>
        <w:jc w:val="both"/>
        <w:rPr>
          <w:rFonts w:ascii="Times New Roman" w:eastAsia="Times New Roman" w:hAnsi="Times New Roman" w:cs="Times New Roman"/>
          <w:bCs/>
          <w:iCs/>
          <w:sz w:val="26"/>
          <w:szCs w:val="26"/>
        </w:rPr>
      </w:pPr>
      <w:r w:rsidRPr="00EF13D1">
        <w:rPr>
          <w:rFonts w:ascii="Times New Roman" w:eastAsia="Times New Roman" w:hAnsi="Times New Roman" w:cs="Times New Roman"/>
          <w:b/>
          <w:bCs/>
          <w:iCs/>
          <w:sz w:val="26"/>
          <w:szCs w:val="26"/>
        </w:rPr>
        <w:t>2.</w:t>
      </w:r>
      <w:r w:rsidRPr="00EF13D1">
        <w:rPr>
          <w:rFonts w:ascii="Times New Roman" w:eastAsia="Times New Roman" w:hAnsi="Times New Roman" w:cs="Times New Roman"/>
          <w:bCs/>
          <w:iCs/>
          <w:sz w:val="26"/>
          <w:szCs w:val="26"/>
        </w:rPr>
        <w:t xml:space="preserve"> Một số vấn đề Công ty CTTC báo cáo khó khăn, vướng mắc và kiến nghị được xem xét xử lý đã được nghiên cứu xem x</w:t>
      </w:r>
      <w:r w:rsidR="00F33069">
        <w:rPr>
          <w:rFonts w:ascii="Times New Roman" w:eastAsia="Times New Roman" w:hAnsi="Times New Roman" w:cs="Times New Roman"/>
          <w:bCs/>
          <w:iCs/>
          <w:sz w:val="26"/>
          <w:szCs w:val="26"/>
        </w:rPr>
        <w:t>ét tiếp thu tối đa và được quy đ</w:t>
      </w:r>
      <w:r w:rsidRPr="00EF13D1">
        <w:rPr>
          <w:rFonts w:ascii="Times New Roman" w:eastAsia="Times New Roman" w:hAnsi="Times New Roman" w:cs="Times New Roman"/>
          <w:bCs/>
          <w:iCs/>
          <w:sz w:val="26"/>
          <w:szCs w:val="26"/>
        </w:rPr>
        <w:t>ịnh sửa</w:t>
      </w:r>
      <w:r w:rsidR="00497F0F" w:rsidRPr="00EF13D1">
        <w:rPr>
          <w:rFonts w:ascii="Times New Roman" w:eastAsia="Times New Roman" w:hAnsi="Times New Roman" w:cs="Times New Roman"/>
          <w:bCs/>
          <w:iCs/>
          <w:sz w:val="26"/>
          <w:szCs w:val="26"/>
        </w:rPr>
        <w:t xml:space="preserve"> đổi tại Dự thảo Thông tư</w:t>
      </w:r>
      <w:r w:rsidR="0092773A">
        <w:rPr>
          <w:rFonts w:ascii="Times New Roman" w:eastAsia="Times New Roman" w:hAnsi="Times New Roman" w:cs="Times New Roman"/>
          <w:bCs/>
          <w:iCs/>
          <w:sz w:val="26"/>
          <w:szCs w:val="26"/>
        </w:rPr>
        <w:t xml:space="preserve"> nhằm</w:t>
      </w:r>
      <w:r w:rsidRPr="00EF13D1">
        <w:rPr>
          <w:rFonts w:ascii="Times New Roman" w:eastAsia="Times New Roman" w:hAnsi="Times New Roman" w:cs="Times New Roman"/>
          <w:bCs/>
          <w:iCs/>
          <w:sz w:val="26"/>
          <w:szCs w:val="26"/>
        </w:rPr>
        <w:t xml:space="preserve"> tạo điều kiện thuận lợi hơn cho Công ty CTTC trong hoạt động kinh doanh.</w:t>
      </w:r>
    </w:p>
    <w:p w14:paraId="3C4E3751" w14:textId="29573BB6" w:rsidR="00497F0F" w:rsidRPr="00EF13D1" w:rsidRDefault="00497F0F" w:rsidP="00EF13D1">
      <w:pPr>
        <w:spacing w:after="0" w:line="240" w:lineRule="auto"/>
        <w:ind w:firstLine="567"/>
        <w:jc w:val="both"/>
        <w:rPr>
          <w:rFonts w:ascii="Times New Roman" w:eastAsia="Times New Roman" w:hAnsi="Times New Roman" w:cs="Times New Roman"/>
          <w:bCs/>
          <w:iCs/>
          <w:sz w:val="26"/>
          <w:szCs w:val="26"/>
        </w:rPr>
      </w:pPr>
      <w:r w:rsidRPr="00EF13D1">
        <w:rPr>
          <w:rFonts w:ascii="Times New Roman" w:eastAsia="Times New Roman" w:hAnsi="Times New Roman" w:cs="Times New Roman"/>
          <w:b/>
          <w:bCs/>
          <w:iCs/>
          <w:sz w:val="26"/>
          <w:szCs w:val="26"/>
        </w:rPr>
        <w:t>3.</w:t>
      </w:r>
      <w:r w:rsidRPr="00EF13D1">
        <w:rPr>
          <w:rFonts w:ascii="Times New Roman" w:eastAsia="Times New Roman" w:hAnsi="Times New Roman" w:cs="Times New Roman"/>
          <w:bCs/>
          <w:iCs/>
          <w:sz w:val="26"/>
          <w:szCs w:val="26"/>
        </w:rPr>
        <w:t xml:space="preserve"> </w:t>
      </w:r>
      <w:r w:rsidRPr="00EF13D1">
        <w:rPr>
          <w:rFonts w:ascii="Times New Roman" w:eastAsia="Times New Roman" w:hAnsi="Times New Roman" w:cs="Times New Roman"/>
          <w:iCs/>
          <w:sz w:val="26"/>
          <w:szCs w:val="26"/>
        </w:rPr>
        <w:t>Dự thảo Thông tư không phát sinh thủ tục hành chính. Do vậy, không làm phát sinh chi phí TTHC.</w:t>
      </w:r>
    </w:p>
    <w:p w14:paraId="4CA078F6" w14:textId="0A7873F5" w:rsidR="002D18B4" w:rsidRPr="00EF13D1" w:rsidRDefault="005A0E31" w:rsidP="00EF13D1">
      <w:pPr>
        <w:spacing w:after="0" w:line="240" w:lineRule="auto"/>
        <w:ind w:firstLine="567"/>
        <w:jc w:val="both"/>
        <w:rPr>
          <w:rFonts w:ascii="Times New Roman" w:eastAsia="Times New Roman" w:hAnsi="Times New Roman" w:cs="Times New Roman"/>
          <w:b/>
          <w:iCs/>
          <w:sz w:val="26"/>
          <w:szCs w:val="26"/>
          <w:lang w:val="vi-VN"/>
        </w:rPr>
      </w:pPr>
      <w:r w:rsidRPr="00EF13D1">
        <w:rPr>
          <w:rFonts w:ascii="Times New Roman" w:eastAsia="Times New Roman" w:hAnsi="Times New Roman" w:cs="Times New Roman"/>
          <w:b/>
          <w:iCs/>
          <w:sz w:val="26"/>
          <w:szCs w:val="26"/>
        </w:rPr>
        <w:t>V</w:t>
      </w:r>
      <w:r w:rsidR="002D18B4" w:rsidRPr="00EF13D1">
        <w:rPr>
          <w:rFonts w:ascii="Times New Roman" w:eastAsia="Times New Roman" w:hAnsi="Times New Roman" w:cs="Times New Roman"/>
          <w:b/>
          <w:iCs/>
          <w:sz w:val="26"/>
          <w:szCs w:val="26"/>
          <w:lang w:val="vi-VN"/>
        </w:rPr>
        <w:t xml:space="preserve">I. </w:t>
      </w:r>
      <w:r w:rsidRPr="00EF13D1">
        <w:rPr>
          <w:rFonts w:ascii="Times New Roman" w:eastAsia="Times New Roman" w:hAnsi="Times New Roman" w:cs="Times New Roman"/>
          <w:b/>
          <w:iCs/>
          <w:sz w:val="26"/>
          <w:szCs w:val="26"/>
        </w:rPr>
        <w:t>NỘI DUNG DỰ THẢO THÔNG TƯ</w:t>
      </w:r>
    </w:p>
    <w:p w14:paraId="127297A3" w14:textId="4C9A4598" w:rsidR="005A0E31" w:rsidRPr="00EF13D1" w:rsidRDefault="009900EB" w:rsidP="00EF13D1">
      <w:pPr>
        <w:shd w:val="clear" w:color="auto" w:fill="FFFFFF"/>
        <w:spacing w:after="0" w:line="240" w:lineRule="auto"/>
        <w:ind w:firstLine="567"/>
        <w:rPr>
          <w:rFonts w:ascii="Times New Roman" w:eastAsia="Times New Roman" w:hAnsi="Times New Roman" w:cs="Times New Roman"/>
          <w:color w:val="000000" w:themeColor="text1"/>
          <w:sz w:val="26"/>
          <w:szCs w:val="26"/>
        </w:rPr>
      </w:pPr>
      <w:r w:rsidRPr="00EF13D1">
        <w:rPr>
          <w:rFonts w:ascii="Times New Roman" w:eastAsia="Times New Roman" w:hAnsi="Times New Roman" w:cs="Times New Roman"/>
          <w:b/>
          <w:color w:val="000000" w:themeColor="text1"/>
          <w:sz w:val="26"/>
          <w:szCs w:val="26"/>
        </w:rPr>
        <w:t xml:space="preserve">1. </w:t>
      </w:r>
      <w:r w:rsidR="005A0E31" w:rsidRPr="00EF13D1">
        <w:rPr>
          <w:rFonts w:ascii="Times New Roman" w:eastAsia="Times New Roman" w:hAnsi="Times New Roman" w:cs="Times New Roman"/>
          <w:color w:val="000000" w:themeColor="text1"/>
          <w:sz w:val="26"/>
          <w:szCs w:val="26"/>
        </w:rPr>
        <w:t xml:space="preserve">Dự thảo Thông tư có 34 Điều và được bố cục thành 4 Chương. </w:t>
      </w:r>
    </w:p>
    <w:p w14:paraId="39787FBB" w14:textId="77777777" w:rsidR="005A0E31" w:rsidRPr="00EF13D1" w:rsidRDefault="005A0E31" w:rsidP="00EF13D1">
      <w:pPr>
        <w:shd w:val="clear" w:color="auto" w:fill="FFFFFF"/>
        <w:spacing w:after="0" w:line="240" w:lineRule="auto"/>
        <w:ind w:firstLine="567"/>
        <w:rPr>
          <w:rFonts w:ascii="Times New Roman" w:eastAsia="Times New Roman" w:hAnsi="Times New Roman" w:cs="Times New Roman"/>
          <w:b/>
          <w:color w:val="000000" w:themeColor="text1"/>
          <w:sz w:val="26"/>
          <w:szCs w:val="26"/>
        </w:rPr>
      </w:pPr>
      <w:r w:rsidRPr="00EF13D1">
        <w:rPr>
          <w:rFonts w:ascii="Times New Roman" w:eastAsia="Times New Roman" w:hAnsi="Times New Roman" w:cs="Times New Roman"/>
          <w:b/>
          <w:color w:val="000000" w:themeColor="text1"/>
          <w:sz w:val="26"/>
          <w:szCs w:val="26"/>
        </w:rPr>
        <w:t xml:space="preserve">- Chương I: Quy định </w:t>
      </w:r>
      <w:proofErr w:type="gramStart"/>
      <w:r w:rsidRPr="00EF13D1">
        <w:rPr>
          <w:rFonts w:ascii="Times New Roman" w:eastAsia="Times New Roman" w:hAnsi="Times New Roman" w:cs="Times New Roman"/>
          <w:b/>
          <w:color w:val="000000" w:themeColor="text1"/>
          <w:sz w:val="26"/>
          <w:szCs w:val="26"/>
        </w:rPr>
        <w:t>chung</w:t>
      </w:r>
      <w:proofErr w:type="gramEnd"/>
      <w:r w:rsidRPr="00EF13D1">
        <w:rPr>
          <w:rFonts w:ascii="Times New Roman" w:eastAsia="Times New Roman" w:hAnsi="Times New Roman" w:cs="Times New Roman"/>
          <w:b/>
          <w:color w:val="000000" w:themeColor="text1"/>
          <w:sz w:val="26"/>
          <w:szCs w:val="26"/>
        </w:rPr>
        <w:t>, có 4 Điều</w:t>
      </w:r>
    </w:p>
    <w:p w14:paraId="5EC901B9" w14:textId="77777777" w:rsidR="005A0E31" w:rsidRPr="00EF13D1" w:rsidRDefault="005A0E31" w:rsidP="00EF13D1">
      <w:pPr>
        <w:shd w:val="clear" w:color="auto" w:fill="FFFFFF"/>
        <w:spacing w:after="0" w:line="240" w:lineRule="auto"/>
        <w:ind w:firstLine="567"/>
        <w:rPr>
          <w:rFonts w:ascii="Times New Roman" w:eastAsia="Times New Roman" w:hAnsi="Times New Roman" w:cs="Times New Roman"/>
          <w:color w:val="000000" w:themeColor="text1"/>
          <w:sz w:val="26"/>
          <w:szCs w:val="26"/>
        </w:rPr>
      </w:pPr>
      <w:r w:rsidRPr="00EF13D1">
        <w:rPr>
          <w:rFonts w:ascii="Times New Roman" w:eastAsia="Times New Roman" w:hAnsi="Times New Roman" w:cs="Times New Roman"/>
          <w:color w:val="000000" w:themeColor="text1"/>
          <w:sz w:val="26"/>
          <w:szCs w:val="26"/>
        </w:rPr>
        <w:t xml:space="preserve">Nội dung chương này quy định </w:t>
      </w:r>
      <w:proofErr w:type="gramStart"/>
      <w:r w:rsidRPr="00EF13D1">
        <w:rPr>
          <w:rFonts w:ascii="Times New Roman" w:eastAsia="Times New Roman" w:hAnsi="Times New Roman" w:cs="Times New Roman"/>
          <w:color w:val="000000" w:themeColor="text1"/>
          <w:sz w:val="26"/>
          <w:szCs w:val="26"/>
        </w:rPr>
        <w:t>chung</w:t>
      </w:r>
      <w:proofErr w:type="gramEnd"/>
      <w:r w:rsidRPr="00EF13D1">
        <w:rPr>
          <w:rFonts w:ascii="Times New Roman" w:eastAsia="Times New Roman" w:hAnsi="Times New Roman" w:cs="Times New Roman"/>
          <w:color w:val="000000" w:themeColor="text1"/>
          <w:sz w:val="26"/>
          <w:szCs w:val="26"/>
        </w:rPr>
        <w:t xml:space="preserve"> về hoạt động CTTC: phạm vi điều chỉnh, đối tượng áp dụng, giải thích từ ngữ, nguyên tắc CTTC.</w:t>
      </w:r>
    </w:p>
    <w:p w14:paraId="6053F969" w14:textId="77777777" w:rsidR="005A0E31" w:rsidRPr="00EF13D1" w:rsidRDefault="005A0E31" w:rsidP="00EF13D1">
      <w:pPr>
        <w:shd w:val="clear" w:color="auto" w:fill="FFFFFF"/>
        <w:spacing w:after="0" w:line="240" w:lineRule="auto"/>
        <w:ind w:firstLine="567"/>
        <w:rPr>
          <w:rFonts w:ascii="Times New Roman" w:eastAsia="Times New Roman" w:hAnsi="Times New Roman" w:cs="Times New Roman"/>
          <w:b/>
          <w:color w:val="000000" w:themeColor="text1"/>
          <w:sz w:val="26"/>
          <w:szCs w:val="26"/>
        </w:rPr>
      </w:pPr>
      <w:r w:rsidRPr="00EF13D1">
        <w:rPr>
          <w:rFonts w:ascii="Times New Roman" w:eastAsia="Times New Roman" w:hAnsi="Times New Roman" w:cs="Times New Roman"/>
          <w:b/>
          <w:color w:val="000000" w:themeColor="text1"/>
          <w:sz w:val="26"/>
          <w:szCs w:val="26"/>
        </w:rPr>
        <w:t>- Chương II: Quy định về hoạt động CTTC, có 22 Điều</w:t>
      </w:r>
    </w:p>
    <w:p w14:paraId="10941DDE" w14:textId="77777777" w:rsidR="005A0E31" w:rsidRPr="00EF13D1" w:rsidRDefault="005A0E31" w:rsidP="00EF13D1">
      <w:pPr>
        <w:shd w:val="clear" w:color="auto" w:fill="FFFFFF"/>
        <w:spacing w:after="0" w:line="240" w:lineRule="auto"/>
        <w:ind w:firstLine="567"/>
        <w:rPr>
          <w:rFonts w:ascii="Times New Roman" w:eastAsia="Times New Roman" w:hAnsi="Times New Roman" w:cs="Times New Roman"/>
          <w:color w:val="000000" w:themeColor="text1"/>
          <w:sz w:val="26"/>
          <w:szCs w:val="26"/>
        </w:rPr>
      </w:pPr>
      <w:r w:rsidRPr="00EF13D1">
        <w:rPr>
          <w:rFonts w:ascii="Times New Roman" w:eastAsia="Times New Roman" w:hAnsi="Times New Roman" w:cs="Times New Roman"/>
          <w:color w:val="000000" w:themeColor="text1"/>
          <w:sz w:val="26"/>
          <w:szCs w:val="26"/>
        </w:rPr>
        <w:t xml:space="preserve">Nội dung chương này quy định về: điều kiện, hồ sơ, lãi suất, phí, đồng tiền, định giá tài sản, thẩm định và quyết định CTTC, trả nợ, cơ cấu lại thời hạn trả nợ, nợ quá hạn, quyền và nghĩa vụ của bên CTTC và bên thuê tài chính, hợp đồng và xử lý liên quan đến hợp đồng CTTC, kiểm tra giám sát, giấy tờ xác nhận quyền sở hữu tài sản CTTC, quy định nội bộ và quy định về CTTC bằng phương tiện điện tử.  </w:t>
      </w:r>
    </w:p>
    <w:p w14:paraId="1D4A96A2" w14:textId="77777777" w:rsidR="005A0E31" w:rsidRPr="00EF13D1" w:rsidRDefault="005A0E31" w:rsidP="00EF13D1">
      <w:pPr>
        <w:shd w:val="clear" w:color="auto" w:fill="FFFFFF"/>
        <w:spacing w:after="0" w:line="240" w:lineRule="auto"/>
        <w:ind w:firstLine="567"/>
        <w:rPr>
          <w:rFonts w:ascii="Times New Roman" w:eastAsia="Times New Roman" w:hAnsi="Times New Roman" w:cs="Times New Roman"/>
          <w:b/>
          <w:color w:val="000000" w:themeColor="text1"/>
          <w:sz w:val="26"/>
          <w:szCs w:val="26"/>
        </w:rPr>
      </w:pPr>
      <w:r w:rsidRPr="00EF13D1">
        <w:rPr>
          <w:rFonts w:ascii="Times New Roman" w:eastAsia="Times New Roman" w:hAnsi="Times New Roman" w:cs="Times New Roman"/>
          <w:b/>
          <w:color w:val="000000" w:themeColor="text1"/>
          <w:sz w:val="26"/>
          <w:szCs w:val="26"/>
        </w:rPr>
        <w:t>- Chương III: Hoạt động mua và cho thuê lại, có 4 Điều</w:t>
      </w:r>
    </w:p>
    <w:p w14:paraId="5181752E" w14:textId="77777777" w:rsidR="005A0E31" w:rsidRPr="00EF13D1" w:rsidRDefault="005A0E31" w:rsidP="00EF13D1">
      <w:pPr>
        <w:shd w:val="clear" w:color="auto" w:fill="FFFFFF"/>
        <w:spacing w:after="0" w:line="240" w:lineRule="auto"/>
        <w:ind w:firstLine="567"/>
        <w:rPr>
          <w:rFonts w:ascii="Times New Roman" w:eastAsia="Times New Roman" w:hAnsi="Times New Roman" w:cs="Times New Roman"/>
          <w:color w:val="000000" w:themeColor="text1"/>
          <w:sz w:val="26"/>
          <w:szCs w:val="26"/>
        </w:rPr>
      </w:pPr>
      <w:r w:rsidRPr="00EF13D1">
        <w:rPr>
          <w:rFonts w:ascii="Times New Roman" w:eastAsia="Times New Roman" w:hAnsi="Times New Roman" w:cs="Times New Roman"/>
          <w:color w:val="000000" w:themeColor="text1"/>
          <w:sz w:val="26"/>
          <w:szCs w:val="26"/>
        </w:rPr>
        <w:t>Chương này quy định về nguyên tắc mua và cho thuê lại, tài sản cho thuê lại, hợp đồng mua tài sản, quyền và nghĩa vụ các bên trong hoạt động mua và cho thuê lại.</w:t>
      </w:r>
    </w:p>
    <w:p w14:paraId="6E79459E" w14:textId="77777777" w:rsidR="005A0E31" w:rsidRPr="00EF13D1" w:rsidRDefault="005A0E31" w:rsidP="00EF13D1">
      <w:pPr>
        <w:shd w:val="clear" w:color="auto" w:fill="FFFFFF"/>
        <w:spacing w:after="0" w:line="240" w:lineRule="auto"/>
        <w:ind w:firstLine="567"/>
        <w:rPr>
          <w:rFonts w:ascii="Times New Roman" w:eastAsia="Times New Roman" w:hAnsi="Times New Roman" w:cs="Times New Roman"/>
          <w:b/>
          <w:color w:val="000000" w:themeColor="text1"/>
          <w:sz w:val="26"/>
          <w:szCs w:val="26"/>
        </w:rPr>
      </w:pPr>
      <w:r w:rsidRPr="00EF13D1">
        <w:rPr>
          <w:rFonts w:ascii="Times New Roman" w:eastAsia="Times New Roman" w:hAnsi="Times New Roman" w:cs="Times New Roman"/>
          <w:b/>
          <w:color w:val="000000" w:themeColor="text1"/>
          <w:sz w:val="26"/>
          <w:szCs w:val="26"/>
        </w:rPr>
        <w:t xml:space="preserve">- Chương IV: Quy định về tổ chức thực hiện, có 4 Điều. </w:t>
      </w:r>
    </w:p>
    <w:p w14:paraId="3D70AB6B" w14:textId="77777777" w:rsidR="005A0E31" w:rsidRPr="00EF13D1" w:rsidRDefault="005A0E31" w:rsidP="00EF13D1">
      <w:pPr>
        <w:shd w:val="clear" w:color="auto" w:fill="FFFFFF"/>
        <w:spacing w:after="0" w:line="240" w:lineRule="auto"/>
        <w:ind w:firstLine="567"/>
        <w:rPr>
          <w:rFonts w:ascii="Times New Roman" w:eastAsia="Times New Roman" w:hAnsi="Times New Roman" w:cs="Times New Roman"/>
          <w:color w:val="000000" w:themeColor="text1"/>
          <w:sz w:val="26"/>
          <w:szCs w:val="26"/>
        </w:rPr>
      </w:pPr>
      <w:r w:rsidRPr="00EF13D1">
        <w:rPr>
          <w:rFonts w:ascii="Times New Roman" w:eastAsia="Times New Roman" w:hAnsi="Times New Roman" w:cs="Times New Roman"/>
          <w:color w:val="000000" w:themeColor="text1"/>
          <w:sz w:val="26"/>
          <w:szCs w:val="26"/>
        </w:rPr>
        <w:t>Chương này quy định về trách nhiệm các đơn vị điều khoản chuyển tiếp, hiệu lực thi hành và tổ chức thực hiện.</w:t>
      </w:r>
    </w:p>
    <w:p w14:paraId="07FF7E99" w14:textId="362E6149" w:rsidR="00CF1123" w:rsidRDefault="009900EB" w:rsidP="00A304CF">
      <w:pPr>
        <w:spacing w:after="0" w:line="240" w:lineRule="auto"/>
        <w:ind w:firstLine="567"/>
        <w:jc w:val="both"/>
        <w:rPr>
          <w:rFonts w:ascii="Times New Roman" w:eastAsia="Times New Roman" w:hAnsi="Times New Roman" w:cs="Times New Roman"/>
          <w:bCs/>
          <w:iCs/>
          <w:sz w:val="26"/>
          <w:szCs w:val="26"/>
          <w:lang w:val="pt-BR"/>
        </w:rPr>
      </w:pPr>
      <w:r w:rsidRPr="00EF13D1">
        <w:rPr>
          <w:rFonts w:ascii="Times New Roman" w:eastAsia="Times New Roman" w:hAnsi="Times New Roman" w:cs="Times New Roman"/>
          <w:b/>
          <w:bCs/>
          <w:iCs/>
          <w:sz w:val="26"/>
          <w:szCs w:val="26"/>
          <w:lang w:val="pt-BR"/>
        </w:rPr>
        <w:t>2.</w:t>
      </w:r>
      <w:r w:rsidRPr="00EF13D1">
        <w:rPr>
          <w:rFonts w:ascii="Times New Roman" w:eastAsia="Times New Roman" w:hAnsi="Times New Roman" w:cs="Times New Roman"/>
          <w:bCs/>
          <w:iCs/>
          <w:sz w:val="26"/>
          <w:szCs w:val="26"/>
          <w:lang w:val="pt-BR"/>
        </w:rPr>
        <w:t xml:space="preserve"> Thuyết minh </w:t>
      </w:r>
      <w:r w:rsidR="00D30EC0" w:rsidRPr="00EF13D1">
        <w:rPr>
          <w:rFonts w:ascii="Times New Roman" w:eastAsia="Times New Roman" w:hAnsi="Times New Roman" w:cs="Times New Roman"/>
          <w:bCs/>
          <w:iCs/>
          <w:sz w:val="26"/>
          <w:szCs w:val="26"/>
          <w:lang w:val="pt-BR"/>
        </w:rPr>
        <w:t xml:space="preserve">Dự thảo </w:t>
      </w:r>
      <w:r w:rsidR="005F6008" w:rsidRPr="00EF13D1">
        <w:rPr>
          <w:rFonts w:ascii="Times New Roman" w:eastAsia="Times New Roman" w:hAnsi="Times New Roman" w:cs="Times New Roman"/>
          <w:bCs/>
          <w:iCs/>
          <w:sz w:val="26"/>
          <w:szCs w:val="26"/>
          <w:lang w:val="pt-BR"/>
        </w:rPr>
        <w:t>Thông tư quy định về hoạt động cho thuê tài chính của công ty tài chính tổng hợp, công ty cho thuê tài chính</w:t>
      </w:r>
    </w:p>
    <w:p w14:paraId="6DDD1CD9" w14:textId="77777777" w:rsidR="00A304CF" w:rsidRDefault="00A304CF" w:rsidP="00A304CF">
      <w:pPr>
        <w:spacing w:after="0" w:line="240" w:lineRule="auto"/>
        <w:ind w:firstLine="567"/>
        <w:jc w:val="both"/>
        <w:rPr>
          <w:rFonts w:ascii="Times New Roman" w:eastAsia="Times New Roman" w:hAnsi="Times New Roman" w:cs="Times New Roman"/>
          <w:bCs/>
          <w:iCs/>
          <w:sz w:val="26"/>
          <w:szCs w:val="26"/>
          <w:lang w:val="pt-BR"/>
        </w:rPr>
      </w:pPr>
    </w:p>
    <w:tbl>
      <w:tblPr>
        <w:tblStyle w:val="TableGrid"/>
        <w:tblW w:w="15877" w:type="dxa"/>
        <w:tblInd w:w="-572" w:type="dxa"/>
        <w:tblLook w:val="04A0" w:firstRow="1" w:lastRow="0" w:firstColumn="1" w:lastColumn="0" w:noHBand="0" w:noVBand="1"/>
      </w:tblPr>
      <w:tblGrid>
        <w:gridCol w:w="746"/>
        <w:gridCol w:w="4357"/>
        <w:gridCol w:w="2268"/>
        <w:gridCol w:w="4395"/>
        <w:gridCol w:w="4111"/>
      </w:tblGrid>
      <w:tr w:rsidR="00731E9F" w:rsidRPr="00FF56D2" w14:paraId="075A92A0" w14:textId="5F57ED1F" w:rsidTr="00F7125D">
        <w:trPr>
          <w:trHeight w:val="546"/>
        </w:trPr>
        <w:tc>
          <w:tcPr>
            <w:tcW w:w="746" w:type="dxa"/>
          </w:tcPr>
          <w:p w14:paraId="6472D139" w14:textId="77777777"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STT</w:t>
            </w:r>
          </w:p>
        </w:tc>
        <w:tc>
          <w:tcPr>
            <w:tcW w:w="4357" w:type="dxa"/>
          </w:tcPr>
          <w:p w14:paraId="23D16B06" w14:textId="10B5CAEB" w:rsidR="00731E9F" w:rsidRPr="00FF56D2" w:rsidRDefault="00731E9F" w:rsidP="00FF56D2">
            <w:pPr>
              <w:tabs>
                <w:tab w:val="left" w:pos="464"/>
              </w:tabs>
              <w:jc w:val="both"/>
              <w:rPr>
                <w:rFonts w:ascii="Times New Roman" w:hAnsi="Times New Roman" w:cs="Times New Roman"/>
                <w:b/>
                <w:bCs/>
              </w:rPr>
            </w:pPr>
            <w:r w:rsidRPr="00FF56D2">
              <w:rPr>
                <w:rFonts w:ascii="Times New Roman" w:hAnsi="Times New Roman" w:cs="Times New Roman"/>
                <w:b/>
                <w:bCs/>
                <w:iCs/>
                <w:lang w:val="pt-BR"/>
              </w:rPr>
              <w:t>Nội dung quy định tại Thông tư 26/2024/TT-NHNN</w:t>
            </w:r>
            <w:r w:rsidRPr="00FF56D2">
              <w:rPr>
                <w:rFonts w:ascii="Times New Roman" w:hAnsi="Times New Roman" w:cs="Times New Roman"/>
                <w:b/>
                <w:bCs/>
                <w:iCs/>
              </w:rPr>
              <w:t xml:space="preserve"> (Hiện hành)</w:t>
            </w:r>
          </w:p>
        </w:tc>
        <w:tc>
          <w:tcPr>
            <w:tcW w:w="2268" w:type="dxa"/>
          </w:tcPr>
          <w:p w14:paraId="74374EE0" w14:textId="4392E701" w:rsidR="00731E9F" w:rsidRPr="00F7125D" w:rsidRDefault="00731E9F" w:rsidP="00FF56D2">
            <w:pPr>
              <w:jc w:val="both"/>
              <w:rPr>
                <w:rFonts w:ascii="Times New Roman" w:hAnsi="Times New Roman" w:cs="Times New Roman"/>
                <w:b/>
                <w:bCs/>
                <w:sz w:val="20"/>
                <w:szCs w:val="20"/>
              </w:rPr>
            </w:pPr>
            <w:r w:rsidRPr="00F7125D">
              <w:rPr>
                <w:rFonts w:ascii="Times New Roman" w:hAnsi="Times New Roman" w:cs="Times New Roman"/>
                <w:b/>
                <w:bCs/>
                <w:sz w:val="20"/>
                <w:szCs w:val="20"/>
              </w:rPr>
              <w:t>Chủ trương, chỉ đạo của Đảng, Chính phủ</w:t>
            </w:r>
            <w:r w:rsidR="006779A0" w:rsidRPr="00F7125D">
              <w:rPr>
                <w:rFonts w:ascii="Times New Roman" w:hAnsi="Times New Roman" w:cs="Times New Roman"/>
                <w:b/>
                <w:bCs/>
                <w:sz w:val="20"/>
                <w:szCs w:val="20"/>
              </w:rPr>
              <w:t>/Kiến nghị của Công ty CTTC</w:t>
            </w:r>
          </w:p>
        </w:tc>
        <w:tc>
          <w:tcPr>
            <w:tcW w:w="4395" w:type="dxa"/>
          </w:tcPr>
          <w:p w14:paraId="0C9085B8" w14:textId="32426CC0" w:rsidR="00731E9F" w:rsidRPr="00FF56D2" w:rsidRDefault="00731E9F" w:rsidP="00FF56D2">
            <w:pPr>
              <w:jc w:val="both"/>
              <w:rPr>
                <w:rFonts w:ascii="Times New Roman" w:hAnsi="Times New Roman" w:cs="Times New Roman"/>
                <w:b/>
                <w:bCs/>
              </w:rPr>
            </w:pPr>
            <w:r w:rsidRPr="00FF56D2">
              <w:rPr>
                <w:rFonts w:ascii="Times New Roman" w:hAnsi="Times New Roman" w:cs="Times New Roman"/>
                <w:b/>
                <w:bCs/>
              </w:rPr>
              <w:t xml:space="preserve">Dự thảo Thông tư </w:t>
            </w:r>
            <w:r w:rsidR="00F35948" w:rsidRPr="00FF56D2">
              <w:rPr>
                <w:rFonts w:ascii="Times New Roman" w:hAnsi="Times New Roman" w:cs="Times New Roman"/>
                <w:b/>
                <w:bCs/>
              </w:rPr>
              <w:t>thay thế</w:t>
            </w:r>
            <w:r w:rsidRPr="00FF56D2">
              <w:rPr>
                <w:rFonts w:ascii="Times New Roman" w:hAnsi="Times New Roman" w:cs="Times New Roman"/>
                <w:b/>
                <w:bCs/>
              </w:rPr>
              <w:t xml:space="preserve"> Thông tư 26/2024/TT-NHNN</w:t>
            </w:r>
          </w:p>
        </w:tc>
        <w:tc>
          <w:tcPr>
            <w:tcW w:w="4111" w:type="dxa"/>
          </w:tcPr>
          <w:p w14:paraId="4B30B4B9" w14:textId="56166B27" w:rsidR="00731E9F" w:rsidRPr="00FF56D2" w:rsidRDefault="00731E9F" w:rsidP="00FF56D2">
            <w:pPr>
              <w:ind w:firstLine="34"/>
              <w:jc w:val="both"/>
              <w:rPr>
                <w:rFonts w:ascii="Times New Roman" w:hAnsi="Times New Roman" w:cs="Times New Roman"/>
                <w:b/>
                <w:bCs/>
              </w:rPr>
            </w:pPr>
            <w:r w:rsidRPr="00FF56D2">
              <w:rPr>
                <w:rFonts w:ascii="Times New Roman" w:hAnsi="Times New Roman" w:cs="Times New Roman"/>
                <w:b/>
                <w:bCs/>
              </w:rPr>
              <w:t>Thuyết minh, giải trình về nộ</w:t>
            </w:r>
            <w:r w:rsidR="00452D66" w:rsidRPr="00FF56D2">
              <w:rPr>
                <w:rFonts w:ascii="Times New Roman" w:hAnsi="Times New Roman" w:cs="Times New Roman"/>
                <w:b/>
                <w:bCs/>
              </w:rPr>
              <w:t>i dung D</w:t>
            </w:r>
            <w:r w:rsidRPr="00FF56D2">
              <w:rPr>
                <w:rFonts w:ascii="Times New Roman" w:hAnsi="Times New Roman" w:cs="Times New Roman"/>
                <w:b/>
                <w:bCs/>
              </w:rPr>
              <w:t>ự thảo sửa đổi</w:t>
            </w:r>
          </w:p>
        </w:tc>
      </w:tr>
      <w:tr w:rsidR="00731E9F" w:rsidRPr="00FF56D2" w14:paraId="451D7B7D" w14:textId="2691FDB7" w:rsidTr="00F7125D">
        <w:trPr>
          <w:trHeight w:val="288"/>
        </w:trPr>
        <w:tc>
          <w:tcPr>
            <w:tcW w:w="746" w:type="dxa"/>
          </w:tcPr>
          <w:p w14:paraId="38B7B847" w14:textId="3486D2A6"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1</w:t>
            </w:r>
          </w:p>
        </w:tc>
        <w:tc>
          <w:tcPr>
            <w:tcW w:w="4357" w:type="dxa"/>
          </w:tcPr>
          <w:p w14:paraId="06FA14B6" w14:textId="77777777" w:rsidR="00731E9F" w:rsidRPr="00FF56D2" w:rsidRDefault="00731E9F" w:rsidP="00FF56D2">
            <w:pPr>
              <w:tabs>
                <w:tab w:val="left" w:pos="464"/>
              </w:tabs>
              <w:jc w:val="both"/>
              <w:rPr>
                <w:rFonts w:ascii="Times New Roman" w:hAnsi="Times New Roman" w:cs="Times New Roman"/>
              </w:rPr>
            </w:pPr>
            <w:bookmarkStart w:id="0" w:name="dieu_1"/>
            <w:r w:rsidRPr="00FF56D2">
              <w:rPr>
                <w:rFonts w:ascii="Times New Roman" w:hAnsi="Times New Roman" w:cs="Times New Roman"/>
                <w:b/>
                <w:bCs/>
                <w:lang w:val="vi-VN"/>
              </w:rPr>
              <w:t>Điều 1. Phạm vi điều chỉnh</w:t>
            </w:r>
            <w:bookmarkEnd w:id="0"/>
          </w:p>
          <w:p w14:paraId="5F001FCD" w14:textId="665B8D63"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Thông tư này quy định về hoạt động cho thuê tài chính của </w:t>
            </w:r>
            <w:r w:rsidRPr="00FF56D2">
              <w:rPr>
                <w:rFonts w:ascii="Times New Roman" w:hAnsi="Times New Roman" w:cs="Times New Roman"/>
                <w:lang w:val="vi-VN"/>
              </w:rPr>
              <w:t>công ty tài chính tổng hợp, công ty cho thuê tài chính.</w:t>
            </w:r>
          </w:p>
        </w:tc>
        <w:tc>
          <w:tcPr>
            <w:tcW w:w="2268" w:type="dxa"/>
          </w:tcPr>
          <w:p w14:paraId="26F2946A" w14:textId="77777777" w:rsidR="00731E9F" w:rsidRPr="00FF56D2" w:rsidRDefault="00731E9F" w:rsidP="00FF56D2">
            <w:pPr>
              <w:jc w:val="both"/>
              <w:rPr>
                <w:rFonts w:ascii="Times New Roman" w:hAnsi="Times New Roman" w:cs="Times New Roman"/>
              </w:rPr>
            </w:pPr>
          </w:p>
        </w:tc>
        <w:tc>
          <w:tcPr>
            <w:tcW w:w="4395" w:type="dxa"/>
          </w:tcPr>
          <w:p w14:paraId="674E04DA"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b/>
                <w:bCs/>
                <w:lang w:val="vi-VN"/>
              </w:rPr>
              <w:t>Điều 1. Phạm vi điều chỉnh</w:t>
            </w:r>
          </w:p>
          <w:p w14:paraId="3EE489A8" w14:textId="456900DB" w:rsidR="00731E9F" w:rsidRPr="00FF56D2" w:rsidRDefault="00731E9F" w:rsidP="00FF56D2">
            <w:pPr>
              <w:jc w:val="both"/>
              <w:rPr>
                <w:rFonts w:ascii="Times New Roman" w:hAnsi="Times New Roman" w:cs="Times New Roman"/>
              </w:rPr>
            </w:pPr>
            <w:r w:rsidRPr="00FF56D2">
              <w:rPr>
                <w:rFonts w:ascii="Times New Roman" w:hAnsi="Times New Roman" w:cs="Times New Roman"/>
              </w:rPr>
              <w:t xml:space="preserve">Thông tư này quy định về hoạt động cho thuê tài chính của </w:t>
            </w:r>
            <w:r w:rsidRPr="00FF56D2">
              <w:rPr>
                <w:rFonts w:ascii="Times New Roman" w:hAnsi="Times New Roman" w:cs="Times New Roman"/>
                <w:lang w:val="vi-VN"/>
              </w:rPr>
              <w:t>công ty tài chính tổng hợp, công ty cho thuê tài chính.</w:t>
            </w:r>
          </w:p>
        </w:tc>
        <w:tc>
          <w:tcPr>
            <w:tcW w:w="4111" w:type="dxa"/>
          </w:tcPr>
          <w:p w14:paraId="49BF2D85" w14:textId="2C8CF937" w:rsidR="00731E9F" w:rsidRPr="00830A7D" w:rsidRDefault="00580139" w:rsidP="00FF56D2">
            <w:pPr>
              <w:jc w:val="both"/>
              <w:rPr>
                <w:rFonts w:ascii="Times New Roman" w:hAnsi="Times New Roman" w:cs="Times New Roman"/>
              </w:rPr>
            </w:pPr>
            <w:r w:rsidRPr="00FF56D2">
              <w:rPr>
                <w:rFonts w:ascii="Times New Roman" w:hAnsi="Times New Roman" w:cs="Times New Roman"/>
              </w:rPr>
              <w:t xml:space="preserve">Giữ nguyên như </w:t>
            </w:r>
            <w:r w:rsidR="00731E9F" w:rsidRPr="00FF56D2">
              <w:rPr>
                <w:rFonts w:ascii="Times New Roman" w:hAnsi="Times New Roman" w:cs="Times New Roman"/>
              </w:rPr>
              <w:t xml:space="preserve">Điều 1 </w:t>
            </w:r>
            <w:r w:rsidRPr="00FF56D2">
              <w:rPr>
                <w:rFonts w:ascii="Times New Roman" w:hAnsi="Times New Roman" w:cs="Times New Roman"/>
              </w:rPr>
              <w:t>Thông tư 26</w:t>
            </w:r>
            <w:r w:rsidR="00830A7D">
              <w:rPr>
                <w:rFonts w:ascii="Times New Roman" w:hAnsi="Times New Roman" w:cs="Times New Roman"/>
              </w:rPr>
              <w:t xml:space="preserve">, do theo quy định tại Điều 115 và khoản 3 Điều 120 Luật Các TCTD, </w:t>
            </w:r>
            <w:r w:rsidR="00830A7D" w:rsidRPr="00FF56D2">
              <w:rPr>
                <w:rFonts w:ascii="Times New Roman" w:hAnsi="Times New Roman" w:cs="Times New Roman"/>
                <w:lang w:val="vi-VN"/>
              </w:rPr>
              <w:t>công ty tài chính tổng hợp, công ty cho thuê tài chính</w:t>
            </w:r>
            <w:r w:rsidR="00830A7D">
              <w:rPr>
                <w:rFonts w:ascii="Times New Roman" w:hAnsi="Times New Roman" w:cs="Times New Roman"/>
              </w:rPr>
              <w:t xml:space="preserve"> được thực hiện hoạt động CTTC</w:t>
            </w:r>
          </w:p>
        </w:tc>
      </w:tr>
      <w:tr w:rsidR="00731E9F" w:rsidRPr="00FF56D2" w14:paraId="01E8ABCD" w14:textId="46423191" w:rsidTr="00F7125D">
        <w:trPr>
          <w:trHeight w:val="273"/>
        </w:trPr>
        <w:tc>
          <w:tcPr>
            <w:tcW w:w="746" w:type="dxa"/>
          </w:tcPr>
          <w:p w14:paraId="17173484" w14:textId="2A1C398C"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2</w:t>
            </w:r>
          </w:p>
        </w:tc>
        <w:tc>
          <w:tcPr>
            <w:tcW w:w="4357" w:type="dxa"/>
          </w:tcPr>
          <w:p w14:paraId="5E770869" w14:textId="77777777" w:rsidR="00731E9F" w:rsidRPr="00FF56D2" w:rsidRDefault="00731E9F" w:rsidP="00FF56D2">
            <w:pPr>
              <w:tabs>
                <w:tab w:val="left" w:pos="464"/>
              </w:tabs>
              <w:jc w:val="both"/>
              <w:rPr>
                <w:rFonts w:ascii="Times New Roman" w:hAnsi="Times New Roman" w:cs="Times New Roman"/>
              </w:rPr>
            </w:pPr>
            <w:bookmarkStart w:id="1" w:name="dieu_2"/>
            <w:r w:rsidRPr="00FF56D2">
              <w:rPr>
                <w:rFonts w:ascii="Times New Roman" w:hAnsi="Times New Roman" w:cs="Times New Roman"/>
                <w:b/>
                <w:bCs/>
                <w:lang w:val="vi-VN"/>
              </w:rPr>
              <w:t>Điều 2. Đối tượng áp dụng</w:t>
            </w:r>
            <w:bookmarkEnd w:id="1"/>
          </w:p>
          <w:p w14:paraId="178A7DE9"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vi-VN"/>
              </w:rPr>
              <w:t xml:space="preserve">1. </w:t>
            </w:r>
            <w:r w:rsidRPr="00FF56D2">
              <w:rPr>
                <w:rFonts w:ascii="Times New Roman" w:hAnsi="Times New Roman" w:cs="Times New Roman"/>
              </w:rPr>
              <w:t>C</w:t>
            </w:r>
            <w:r w:rsidRPr="00FF56D2">
              <w:rPr>
                <w:rFonts w:ascii="Times New Roman" w:hAnsi="Times New Roman" w:cs="Times New Roman"/>
                <w:lang w:val="vi-VN"/>
              </w:rPr>
              <w:t>ông ty tài chính tổng hợp</w:t>
            </w:r>
            <w:r w:rsidRPr="00FF56D2">
              <w:rPr>
                <w:rFonts w:ascii="Times New Roman" w:hAnsi="Times New Roman" w:cs="Times New Roman"/>
              </w:rPr>
              <w:t>,</w:t>
            </w:r>
            <w:r w:rsidRPr="00FF56D2">
              <w:rPr>
                <w:rFonts w:ascii="Times New Roman" w:hAnsi="Times New Roman" w:cs="Times New Roman"/>
                <w:lang w:val="vi-VN"/>
              </w:rPr>
              <w:t xml:space="preserve"> công ty </w:t>
            </w:r>
            <w:r w:rsidRPr="00FF56D2">
              <w:rPr>
                <w:rFonts w:ascii="Times New Roman" w:hAnsi="Times New Roman" w:cs="Times New Roman"/>
              </w:rPr>
              <w:t xml:space="preserve">cho thuê tài chính quy định tại </w:t>
            </w:r>
            <w:r w:rsidRPr="00FF56D2">
              <w:rPr>
                <w:rFonts w:ascii="Times New Roman" w:hAnsi="Times New Roman" w:cs="Times New Roman"/>
                <w:lang w:val="vi-VN"/>
              </w:rPr>
              <w:t>Luật Các tổ chức tín dụng</w:t>
            </w:r>
            <w:r w:rsidRPr="00FF56D2">
              <w:rPr>
                <w:rFonts w:ascii="Times New Roman" w:hAnsi="Times New Roman" w:cs="Times New Roman"/>
              </w:rPr>
              <w:t>.</w:t>
            </w:r>
          </w:p>
          <w:p w14:paraId="0319C659" w14:textId="23A8E72B" w:rsidR="00731E9F" w:rsidRPr="00FF56D2" w:rsidRDefault="00731E9F" w:rsidP="00FF56D2">
            <w:pPr>
              <w:tabs>
                <w:tab w:val="left" w:pos="464"/>
              </w:tabs>
              <w:jc w:val="both"/>
              <w:rPr>
                <w:rFonts w:ascii="Times New Roman" w:hAnsi="Times New Roman" w:cs="Times New Roman"/>
                <w:lang w:val="vi-VN"/>
              </w:rPr>
            </w:pPr>
            <w:r w:rsidRPr="00FF56D2">
              <w:rPr>
                <w:rFonts w:ascii="Times New Roman" w:hAnsi="Times New Roman" w:cs="Times New Roman"/>
                <w:lang w:val="vi-VN"/>
              </w:rPr>
              <w:t>2. Tổ chức, cá nhân có liên quan đến hoạt động</w:t>
            </w:r>
            <w:r w:rsidRPr="00FF56D2">
              <w:rPr>
                <w:rFonts w:ascii="Times New Roman" w:hAnsi="Times New Roman" w:cs="Times New Roman"/>
              </w:rPr>
              <w:t xml:space="preserve"> cho thuê tài chính</w:t>
            </w:r>
            <w:r w:rsidRPr="00FF56D2">
              <w:rPr>
                <w:rFonts w:ascii="Times New Roman" w:hAnsi="Times New Roman" w:cs="Times New Roman"/>
                <w:lang w:val="vi-VN"/>
              </w:rPr>
              <w:t xml:space="preserve"> của công ty tài chính tổng hợp, công ty cho thuê tài chính quy định tại </w:t>
            </w:r>
            <w:r w:rsidRPr="00FF56D2">
              <w:rPr>
                <w:rFonts w:ascii="Times New Roman" w:hAnsi="Times New Roman" w:cs="Times New Roman"/>
              </w:rPr>
              <w:t>k</w:t>
            </w:r>
            <w:r w:rsidRPr="00FF56D2">
              <w:rPr>
                <w:rFonts w:ascii="Times New Roman" w:hAnsi="Times New Roman" w:cs="Times New Roman"/>
                <w:lang w:val="vi-VN"/>
              </w:rPr>
              <w:t>hoản 1 Điều này.</w:t>
            </w:r>
          </w:p>
        </w:tc>
        <w:tc>
          <w:tcPr>
            <w:tcW w:w="2268" w:type="dxa"/>
          </w:tcPr>
          <w:p w14:paraId="500749AF" w14:textId="77777777" w:rsidR="00731E9F" w:rsidRPr="00FF56D2" w:rsidRDefault="00731E9F" w:rsidP="00FF56D2">
            <w:pPr>
              <w:jc w:val="both"/>
              <w:rPr>
                <w:rFonts w:ascii="Times New Roman" w:hAnsi="Times New Roman" w:cs="Times New Roman"/>
              </w:rPr>
            </w:pPr>
          </w:p>
        </w:tc>
        <w:tc>
          <w:tcPr>
            <w:tcW w:w="4395" w:type="dxa"/>
          </w:tcPr>
          <w:p w14:paraId="2F707472"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b/>
                <w:bCs/>
                <w:lang w:val="vi-VN"/>
              </w:rPr>
              <w:t>Điều 2. Đối tượng áp dụng</w:t>
            </w:r>
          </w:p>
          <w:p w14:paraId="0D1027E9"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lang w:val="vi-VN"/>
              </w:rPr>
              <w:t xml:space="preserve">1. </w:t>
            </w:r>
            <w:r w:rsidRPr="00FF56D2">
              <w:rPr>
                <w:rFonts w:ascii="Times New Roman" w:hAnsi="Times New Roman" w:cs="Times New Roman"/>
              </w:rPr>
              <w:t>C</w:t>
            </w:r>
            <w:r w:rsidRPr="00FF56D2">
              <w:rPr>
                <w:rFonts w:ascii="Times New Roman" w:hAnsi="Times New Roman" w:cs="Times New Roman"/>
                <w:lang w:val="vi-VN"/>
              </w:rPr>
              <w:t>ông ty tài chính tổng hợp</w:t>
            </w:r>
            <w:r w:rsidRPr="00FF56D2">
              <w:rPr>
                <w:rFonts w:ascii="Times New Roman" w:hAnsi="Times New Roman" w:cs="Times New Roman"/>
              </w:rPr>
              <w:t>,</w:t>
            </w:r>
            <w:r w:rsidRPr="00FF56D2">
              <w:rPr>
                <w:rFonts w:ascii="Times New Roman" w:hAnsi="Times New Roman" w:cs="Times New Roman"/>
                <w:lang w:val="vi-VN"/>
              </w:rPr>
              <w:t xml:space="preserve"> công ty </w:t>
            </w:r>
            <w:r w:rsidRPr="00FF56D2">
              <w:rPr>
                <w:rFonts w:ascii="Times New Roman" w:hAnsi="Times New Roman" w:cs="Times New Roman"/>
              </w:rPr>
              <w:t xml:space="preserve">cho thuê tài chính quy định tại </w:t>
            </w:r>
            <w:r w:rsidRPr="00FF56D2">
              <w:rPr>
                <w:rFonts w:ascii="Times New Roman" w:hAnsi="Times New Roman" w:cs="Times New Roman"/>
                <w:lang w:val="vi-VN"/>
              </w:rPr>
              <w:t>Luật Các tổ chức tín dụng</w:t>
            </w:r>
            <w:r w:rsidRPr="00FF56D2">
              <w:rPr>
                <w:rFonts w:ascii="Times New Roman" w:hAnsi="Times New Roman" w:cs="Times New Roman"/>
              </w:rPr>
              <w:t>.</w:t>
            </w:r>
          </w:p>
          <w:p w14:paraId="707F4446" w14:textId="3FD7D8D9" w:rsidR="00731E9F" w:rsidRPr="00FF56D2" w:rsidRDefault="00731E9F" w:rsidP="00FF56D2">
            <w:pPr>
              <w:jc w:val="both"/>
              <w:rPr>
                <w:rFonts w:ascii="Times New Roman" w:hAnsi="Times New Roman" w:cs="Times New Roman"/>
              </w:rPr>
            </w:pPr>
            <w:r w:rsidRPr="00FF56D2">
              <w:rPr>
                <w:rFonts w:ascii="Times New Roman" w:hAnsi="Times New Roman" w:cs="Times New Roman"/>
                <w:lang w:val="vi-VN"/>
              </w:rPr>
              <w:t>2. Tổ chức, cá nhân có liên quan đến hoạt động</w:t>
            </w:r>
            <w:r w:rsidRPr="00FF56D2">
              <w:rPr>
                <w:rFonts w:ascii="Times New Roman" w:hAnsi="Times New Roman" w:cs="Times New Roman"/>
              </w:rPr>
              <w:t xml:space="preserve"> cho thuê tài chính</w:t>
            </w:r>
            <w:r w:rsidRPr="00FF56D2">
              <w:rPr>
                <w:rFonts w:ascii="Times New Roman" w:hAnsi="Times New Roman" w:cs="Times New Roman"/>
                <w:lang w:val="vi-VN"/>
              </w:rPr>
              <w:t xml:space="preserve"> của công ty tài chính tổng hợp, công ty cho thuê tài chính quy định tại </w:t>
            </w:r>
            <w:r w:rsidRPr="00FF56D2">
              <w:rPr>
                <w:rFonts w:ascii="Times New Roman" w:hAnsi="Times New Roman" w:cs="Times New Roman"/>
              </w:rPr>
              <w:t>k</w:t>
            </w:r>
            <w:r w:rsidRPr="00FF56D2">
              <w:rPr>
                <w:rFonts w:ascii="Times New Roman" w:hAnsi="Times New Roman" w:cs="Times New Roman"/>
                <w:lang w:val="vi-VN"/>
              </w:rPr>
              <w:t>hoản 1 Điều này.</w:t>
            </w:r>
          </w:p>
        </w:tc>
        <w:tc>
          <w:tcPr>
            <w:tcW w:w="4111" w:type="dxa"/>
          </w:tcPr>
          <w:p w14:paraId="747450E1" w14:textId="307A6F0B" w:rsidR="00731E9F" w:rsidRPr="00FF56D2" w:rsidRDefault="00580139" w:rsidP="00FF56D2">
            <w:pPr>
              <w:ind w:firstLine="34"/>
              <w:jc w:val="both"/>
              <w:rPr>
                <w:rFonts w:ascii="Times New Roman" w:hAnsi="Times New Roman" w:cs="Times New Roman"/>
              </w:rPr>
            </w:pPr>
            <w:r w:rsidRPr="00FF56D2">
              <w:rPr>
                <w:rFonts w:ascii="Times New Roman" w:hAnsi="Times New Roman" w:cs="Times New Roman"/>
              </w:rPr>
              <w:t>Giữ nguyên như Điều 2 Thông tư 26</w:t>
            </w:r>
          </w:p>
        </w:tc>
      </w:tr>
      <w:tr w:rsidR="00580139" w:rsidRPr="00FF56D2" w14:paraId="130569A0" w14:textId="77777777" w:rsidTr="00F7125D">
        <w:trPr>
          <w:trHeight w:val="273"/>
        </w:trPr>
        <w:tc>
          <w:tcPr>
            <w:tcW w:w="746" w:type="dxa"/>
          </w:tcPr>
          <w:p w14:paraId="1A8A5A12" w14:textId="51B1D4EC" w:rsidR="00580139" w:rsidRPr="00FF56D2" w:rsidRDefault="00580139" w:rsidP="00FF56D2">
            <w:pPr>
              <w:jc w:val="center"/>
              <w:rPr>
                <w:rFonts w:ascii="Times New Roman" w:hAnsi="Times New Roman" w:cs="Times New Roman"/>
                <w:b/>
                <w:bCs/>
              </w:rPr>
            </w:pPr>
            <w:r w:rsidRPr="00FF56D2">
              <w:rPr>
                <w:rFonts w:ascii="Times New Roman" w:hAnsi="Times New Roman" w:cs="Times New Roman"/>
                <w:b/>
                <w:bCs/>
              </w:rPr>
              <w:t>3</w:t>
            </w:r>
          </w:p>
        </w:tc>
        <w:tc>
          <w:tcPr>
            <w:tcW w:w="4357" w:type="dxa"/>
          </w:tcPr>
          <w:p w14:paraId="0A2860F0" w14:textId="77777777" w:rsidR="00580139" w:rsidRPr="00FF56D2" w:rsidRDefault="00580139" w:rsidP="00FF56D2">
            <w:pPr>
              <w:jc w:val="both"/>
              <w:rPr>
                <w:rFonts w:ascii="Times New Roman" w:hAnsi="Times New Roman" w:cs="Times New Roman"/>
                <w:b/>
                <w:bCs/>
                <w:lang w:val="vi-VN"/>
              </w:rPr>
            </w:pPr>
            <w:r w:rsidRPr="00FF56D2">
              <w:rPr>
                <w:rFonts w:ascii="Times New Roman" w:hAnsi="Times New Roman" w:cs="Times New Roman"/>
                <w:b/>
                <w:bCs/>
                <w:lang w:val="vi-VN"/>
              </w:rPr>
              <w:t>Điều 3.</w:t>
            </w:r>
            <w:r w:rsidRPr="00FF56D2">
              <w:rPr>
                <w:rFonts w:ascii="Times New Roman" w:hAnsi="Times New Roman" w:cs="Times New Roman"/>
                <w:b/>
                <w:bCs/>
              </w:rPr>
              <w:t xml:space="preserve"> </w:t>
            </w:r>
            <w:r w:rsidRPr="00FF56D2">
              <w:rPr>
                <w:rFonts w:ascii="Times New Roman" w:hAnsi="Times New Roman" w:cs="Times New Roman"/>
                <w:b/>
                <w:bCs/>
                <w:lang w:val="vi-VN"/>
              </w:rPr>
              <w:t>Giải thích từ ngữ</w:t>
            </w:r>
          </w:p>
          <w:p w14:paraId="48AE188A" w14:textId="1BC642E6" w:rsidR="00580139" w:rsidRPr="00FF56D2" w:rsidRDefault="00580139" w:rsidP="00FF56D2">
            <w:pPr>
              <w:tabs>
                <w:tab w:val="left" w:pos="464"/>
              </w:tabs>
              <w:jc w:val="both"/>
              <w:rPr>
                <w:rFonts w:ascii="Times New Roman" w:hAnsi="Times New Roman" w:cs="Times New Roman"/>
              </w:rPr>
            </w:pPr>
            <w:r w:rsidRPr="00FF56D2">
              <w:rPr>
                <w:rFonts w:ascii="Times New Roman" w:hAnsi="Times New Roman" w:cs="Times New Roman"/>
                <w:lang w:val="vi-VN"/>
              </w:rPr>
              <w:t xml:space="preserve">Trong </w:t>
            </w:r>
            <w:r w:rsidRPr="00FF56D2">
              <w:rPr>
                <w:rFonts w:ascii="Times New Roman" w:hAnsi="Times New Roman" w:cs="Times New Roman"/>
              </w:rPr>
              <w:t>Thông tư</w:t>
            </w:r>
            <w:r w:rsidRPr="00FF56D2">
              <w:rPr>
                <w:rFonts w:ascii="Times New Roman" w:hAnsi="Times New Roman" w:cs="Times New Roman"/>
                <w:lang w:val="vi-VN"/>
              </w:rPr>
              <w:t xml:space="preserve"> này, các từ ngữ dưới đây được hiểu như sau:</w:t>
            </w:r>
          </w:p>
        </w:tc>
        <w:tc>
          <w:tcPr>
            <w:tcW w:w="2268" w:type="dxa"/>
          </w:tcPr>
          <w:p w14:paraId="59F04238" w14:textId="77777777" w:rsidR="00580139" w:rsidRPr="00FF56D2" w:rsidRDefault="00580139" w:rsidP="00FF56D2">
            <w:pPr>
              <w:jc w:val="both"/>
              <w:rPr>
                <w:rFonts w:ascii="Times New Roman" w:hAnsi="Times New Roman" w:cs="Times New Roman"/>
              </w:rPr>
            </w:pPr>
          </w:p>
        </w:tc>
        <w:tc>
          <w:tcPr>
            <w:tcW w:w="4395" w:type="dxa"/>
          </w:tcPr>
          <w:p w14:paraId="20014481" w14:textId="77777777" w:rsidR="00580139" w:rsidRPr="00FF56D2" w:rsidRDefault="00580139" w:rsidP="00FF56D2">
            <w:pPr>
              <w:jc w:val="both"/>
              <w:rPr>
                <w:rFonts w:ascii="Times New Roman" w:hAnsi="Times New Roman" w:cs="Times New Roman"/>
                <w:b/>
                <w:bCs/>
                <w:lang w:val="vi-VN"/>
              </w:rPr>
            </w:pPr>
            <w:r w:rsidRPr="00FF56D2">
              <w:rPr>
                <w:rFonts w:ascii="Times New Roman" w:hAnsi="Times New Roman" w:cs="Times New Roman"/>
                <w:b/>
                <w:bCs/>
                <w:lang w:val="vi-VN"/>
              </w:rPr>
              <w:t>Điều 3. Giải thích từ ngữ</w:t>
            </w:r>
          </w:p>
          <w:p w14:paraId="7129413F" w14:textId="038F423D" w:rsidR="00580139" w:rsidRPr="00FF56D2" w:rsidRDefault="00580139" w:rsidP="00FF56D2">
            <w:pPr>
              <w:tabs>
                <w:tab w:val="left" w:pos="464"/>
              </w:tabs>
              <w:jc w:val="both"/>
              <w:rPr>
                <w:rFonts w:ascii="Times New Roman" w:hAnsi="Times New Roman" w:cs="Times New Roman"/>
              </w:rPr>
            </w:pPr>
            <w:r w:rsidRPr="00FF56D2">
              <w:rPr>
                <w:rFonts w:ascii="Times New Roman" w:hAnsi="Times New Roman" w:cs="Times New Roman"/>
                <w:lang w:val="vi-VN"/>
              </w:rPr>
              <w:t xml:space="preserve">Trong </w:t>
            </w:r>
            <w:r w:rsidRPr="00FF56D2">
              <w:rPr>
                <w:rFonts w:ascii="Times New Roman" w:hAnsi="Times New Roman" w:cs="Times New Roman"/>
              </w:rPr>
              <w:t>Thông tư</w:t>
            </w:r>
            <w:r w:rsidRPr="00FF56D2">
              <w:rPr>
                <w:rFonts w:ascii="Times New Roman" w:hAnsi="Times New Roman" w:cs="Times New Roman"/>
                <w:lang w:val="vi-VN"/>
              </w:rPr>
              <w:t xml:space="preserve"> này, các từ ngữ dưới đây được hiểu như sau:</w:t>
            </w:r>
          </w:p>
        </w:tc>
        <w:tc>
          <w:tcPr>
            <w:tcW w:w="4111" w:type="dxa"/>
          </w:tcPr>
          <w:p w14:paraId="56B90519" w14:textId="77777777" w:rsidR="00580139" w:rsidRPr="00FF56D2" w:rsidRDefault="00580139" w:rsidP="00FF56D2">
            <w:pPr>
              <w:ind w:firstLine="34"/>
              <w:jc w:val="both"/>
              <w:rPr>
                <w:rFonts w:ascii="Times New Roman" w:hAnsi="Times New Roman" w:cs="Times New Roman"/>
              </w:rPr>
            </w:pPr>
          </w:p>
        </w:tc>
      </w:tr>
      <w:tr w:rsidR="00731E9F" w:rsidRPr="00FF56D2" w14:paraId="7067828A" w14:textId="77777777" w:rsidTr="00F7125D">
        <w:trPr>
          <w:trHeight w:val="273"/>
        </w:trPr>
        <w:tc>
          <w:tcPr>
            <w:tcW w:w="746" w:type="dxa"/>
            <w:vMerge w:val="restart"/>
          </w:tcPr>
          <w:p w14:paraId="2CEF2DBA" w14:textId="295BFB03"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3</w:t>
            </w:r>
            <w:r w:rsidR="00580139" w:rsidRPr="00FF56D2">
              <w:rPr>
                <w:rFonts w:ascii="Times New Roman" w:hAnsi="Times New Roman" w:cs="Times New Roman"/>
                <w:b/>
                <w:bCs/>
              </w:rPr>
              <w:t>.1</w:t>
            </w:r>
          </w:p>
        </w:tc>
        <w:tc>
          <w:tcPr>
            <w:tcW w:w="4357" w:type="dxa"/>
          </w:tcPr>
          <w:p w14:paraId="6EBA0166" w14:textId="7B69EAA7" w:rsidR="00731E9F" w:rsidRPr="00FF56D2" w:rsidRDefault="00731E9F" w:rsidP="00FF56D2">
            <w:pPr>
              <w:tabs>
                <w:tab w:val="left" w:pos="464"/>
              </w:tabs>
              <w:jc w:val="both"/>
              <w:rPr>
                <w:rFonts w:ascii="Times New Roman" w:hAnsi="Times New Roman" w:cs="Times New Roman"/>
                <w:lang w:val="vi-VN"/>
              </w:rPr>
            </w:pPr>
            <w:r w:rsidRPr="00FF56D2">
              <w:rPr>
                <w:rFonts w:ascii="Times New Roman" w:hAnsi="Times New Roman" w:cs="Times New Roman"/>
              </w:rPr>
              <w:t>1</w:t>
            </w:r>
            <w:r w:rsidRPr="00FF56D2">
              <w:rPr>
                <w:rFonts w:ascii="Times New Roman" w:hAnsi="Times New Roman" w:cs="Times New Roman"/>
                <w:lang w:val="vi-VN"/>
              </w:rPr>
              <w:t xml:space="preserve">. </w:t>
            </w:r>
            <w:r w:rsidRPr="00FF56D2">
              <w:rPr>
                <w:rFonts w:ascii="Times New Roman" w:hAnsi="Times New Roman" w:cs="Times New Roman"/>
                <w:i/>
                <w:lang w:val="vi-VN"/>
              </w:rPr>
              <w:t>Cho thuê tài chính</w:t>
            </w:r>
            <w:r w:rsidRPr="00FF56D2">
              <w:rPr>
                <w:rFonts w:ascii="Times New Roman" w:hAnsi="Times New Roman" w:cs="Times New Roman"/>
                <w:lang w:val="vi-VN"/>
              </w:rPr>
              <w:t xml:space="preserve"> là hoạt động cấp tín dụng trung hạn, dài hạn trên cơ sở hợp đồng cho thuê tài chính giữa bên cho thuê tài chính với bên thuê tài chính. Bên cho thuê tài chính </w:t>
            </w:r>
            <w:r w:rsidRPr="00FF56D2">
              <w:rPr>
                <w:rFonts w:ascii="Times New Roman" w:hAnsi="Times New Roman" w:cs="Times New Roman"/>
              </w:rPr>
              <w:t>mua</w:t>
            </w:r>
            <w:r w:rsidRPr="00FF56D2">
              <w:rPr>
                <w:rFonts w:ascii="Times New Roman" w:hAnsi="Times New Roman" w:cs="Times New Roman"/>
                <w:lang w:val="vi-VN"/>
              </w:rPr>
              <w:t xml:space="preserve"> tài sản cho thuê tài chính theo yêu cầu của bên thuê tài chính và nắm giữ quyền sở hữu đối với tài sản cho thuê tài chính trong suốt thời hạn cho thuê. Bên thuê tài chính sử dụng tài sản thuê tài chính và thanh toán tiền thuê trong suốt thời hạn thuê </w:t>
            </w:r>
            <w:r w:rsidRPr="00FF56D2">
              <w:rPr>
                <w:rFonts w:ascii="Times New Roman" w:hAnsi="Times New Roman" w:cs="Times New Roman"/>
              </w:rPr>
              <w:t xml:space="preserve">theo </w:t>
            </w:r>
            <w:r w:rsidRPr="00FF56D2">
              <w:rPr>
                <w:rFonts w:ascii="Times New Roman" w:hAnsi="Times New Roman" w:cs="Times New Roman"/>
                <w:lang w:val="vi-VN"/>
              </w:rPr>
              <w:t>quy định trong hợp đồng cho thuê tài chính.</w:t>
            </w:r>
          </w:p>
        </w:tc>
        <w:tc>
          <w:tcPr>
            <w:tcW w:w="2268" w:type="dxa"/>
          </w:tcPr>
          <w:p w14:paraId="70D4952C" w14:textId="77777777" w:rsidR="00731E9F" w:rsidRPr="00FF56D2" w:rsidRDefault="00731E9F" w:rsidP="00FF56D2">
            <w:pPr>
              <w:jc w:val="both"/>
              <w:rPr>
                <w:rFonts w:ascii="Times New Roman" w:hAnsi="Times New Roman" w:cs="Times New Roman"/>
              </w:rPr>
            </w:pPr>
          </w:p>
        </w:tc>
        <w:tc>
          <w:tcPr>
            <w:tcW w:w="4395" w:type="dxa"/>
          </w:tcPr>
          <w:p w14:paraId="0A146192" w14:textId="19DD6C6C" w:rsidR="00731E9F" w:rsidRPr="00FF56D2" w:rsidRDefault="00731E9F" w:rsidP="00FF56D2">
            <w:pPr>
              <w:jc w:val="both"/>
              <w:rPr>
                <w:rFonts w:ascii="Times New Roman" w:hAnsi="Times New Roman" w:cs="Times New Roman"/>
                <w:b/>
                <w:bCs/>
                <w:lang w:val="vi-VN"/>
              </w:rPr>
            </w:pPr>
            <w:r w:rsidRPr="00FF56D2">
              <w:rPr>
                <w:rFonts w:ascii="Times New Roman" w:hAnsi="Times New Roman" w:cs="Times New Roman"/>
              </w:rPr>
              <w:t>1</w:t>
            </w:r>
            <w:r w:rsidRPr="00FF56D2">
              <w:rPr>
                <w:rFonts w:ascii="Times New Roman" w:hAnsi="Times New Roman" w:cs="Times New Roman"/>
                <w:lang w:val="vi-VN"/>
              </w:rPr>
              <w:t xml:space="preserve">. </w:t>
            </w:r>
            <w:r w:rsidRPr="00FF56D2">
              <w:rPr>
                <w:rFonts w:ascii="Times New Roman" w:hAnsi="Times New Roman" w:cs="Times New Roman"/>
                <w:i/>
                <w:lang w:val="vi-VN"/>
              </w:rPr>
              <w:t>Cho thuê tài chính</w:t>
            </w:r>
            <w:r w:rsidRPr="00FF56D2">
              <w:rPr>
                <w:rFonts w:ascii="Times New Roman" w:hAnsi="Times New Roman" w:cs="Times New Roman"/>
                <w:lang w:val="vi-VN"/>
              </w:rPr>
              <w:t xml:space="preserve"> là hoạt động cấp tín dụng trung hạn, dài hạn trên cơ sở hợp đồng cho thuê tài chính giữa bên cho thuê tài chính với bên thuê tài chính. Bên cho thuê tài chính </w:t>
            </w:r>
            <w:r w:rsidRPr="00FF56D2">
              <w:rPr>
                <w:rFonts w:ascii="Times New Roman" w:hAnsi="Times New Roman" w:cs="Times New Roman"/>
              </w:rPr>
              <w:t>mua</w:t>
            </w:r>
            <w:r w:rsidRPr="00FF56D2">
              <w:rPr>
                <w:rFonts w:ascii="Times New Roman" w:hAnsi="Times New Roman" w:cs="Times New Roman"/>
                <w:lang w:val="vi-VN"/>
              </w:rPr>
              <w:t xml:space="preserve"> tài sản cho thuê tài chính theo yêu cầu của bên thuê tài chính và nắm giữ quyền sở hữu đối với tài sản cho thuê tài chính trong suốt thời hạn cho thuê. Bên thuê tài chính sử dụng tài sản thuê tài chính và thanh toán tiền thuê trong suốt thời hạn thuê </w:t>
            </w:r>
            <w:r w:rsidRPr="00FF56D2">
              <w:rPr>
                <w:rFonts w:ascii="Times New Roman" w:hAnsi="Times New Roman" w:cs="Times New Roman"/>
              </w:rPr>
              <w:t xml:space="preserve">theo </w:t>
            </w:r>
            <w:r w:rsidRPr="00FF56D2">
              <w:rPr>
                <w:rFonts w:ascii="Times New Roman" w:hAnsi="Times New Roman" w:cs="Times New Roman"/>
                <w:lang w:val="vi-VN"/>
              </w:rPr>
              <w:t>quy định trong hợp đồng cho thuê tài chính.</w:t>
            </w:r>
          </w:p>
        </w:tc>
        <w:tc>
          <w:tcPr>
            <w:tcW w:w="4111" w:type="dxa"/>
          </w:tcPr>
          <w:p w14:paraId="4AEFE66B" w14:textId="213E5472" w:rsidR="00731E9F" w:rsidRPr="00FF56D2" w:rsidRDefault="00681BBF" w:rsidP="00FF56D2">
            <w:pPr>
              <w:ind w:firstLine="34"/>
              <w:jc w:val="both"/>
              <w:rPr>
                <w:rFonts w:ascii="Times New Roman" w:hAnsi="Times New Roman" w:cs="Times New Roman"/>
              </w:rPr>
            </w:pPr>
            <w:r w:rsidRPr="00FF56D2">
              <w:rPr>
                <w:rFonts w:ascii="Times New Roman" w:hAnsi="Times New Roman" w:cs="Times New Roman"/>
              </w:rPr>
              <w:t>Giữ nguyên như khoản 1 Điều 3 Thông tư 26</w:t>
            </w:r>
          </w:p>
        </w:tc>
      </w:tr>
      <w:tr w:rsidR="00731E9F" w:rsidRPr="00FF56D2" w14:paraId="35C93745" w14:textId="77777777" w:rsidTr="00F7125D">
        <w:trPr>
          <w:trHeight w:val="273"/>
        </w:trPr>
        <w:tc>
          <w:tcPr>
            <w:tcW w:w="746" w:type="dxa"/>
            <w:vMerge/>
          </w:tcPr>
          <w:p w14:paraId="3D4AE2FD" w14:textId="02F0DAAF" w:rsidR="00731E9F" w:rsidRPr="00FF56D2" w:rsidRDefault="00731E9F" w:rsidP="00FF56D2">
            <w:pPr>
              <w:jc w:val="center"/>
              <w:rPr>
                <w:rFonts w:ascii="Times New Roman" w:hAnsi="Times New Roman" w:cs="Times New Roman"/>
                <w:b/>
                <w:bCs/>
              </w:rPr>
            </w:pPr>
          </w:p>
        </w:tc>
        <w:tc>
          <w:tcPr>
            <w:tcW w:w="4357" w:type="dxa"/>
          </w:tcPr>
          <w:p w14:paraId="62DB6314"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2. </w:t>
            </w:r>
            <w:r w:rsidRPr="00FF56D2">
              <w:rPr>
                <w:rFonts w:ascii="Times New Roman" w:hAnsi="Times New Roman" w:cs="Times New Roman"/>
                <w:i/>
                <w:iCs/>
              </w:rPr>
              <w:t>Tài sản cho thuê tài chính</w:t>
            </w:r>
            <w:r w:rsidRPr="00FF56D2">
              <w:rPr>
                <w:rFonts w:ascii="Times New Roman" w:hAnsi="Times New Roman" w:cs="Times New Roman"/>
              </w:rPr>
              <w:t> là các loại máy móc, thiết bị, dụng cụ, phương tiện vận tải (trừ tàu biển, tàu bay có chở người) không thuộc danh mục cấm mua, bán, xuất, nhập khẩu theo quy định.</w:t>
            </w:r>
          </w:p>
          <w:p w14:paraId="7CF2DB0C" w14:textId="77777777" w:rsidR="00731E9F" w:rsidRPr="00FF56D2" w:rsidRDefault="00731E9F" w:rsidP="00FF56D2">
            <w:pPr>
              <w:jc w:val="both"/>
              <w:rPr>
                <w:rFonts w:ascii="Times New Roman" w:hAnsi="Times New Roman" w:cs="Times New Roman"/>
                <w:b/>
                <w:bCs/>
                <w:lang w:val="vi-VN"/>
              </w:rPr>
            </w:pPr>
          </w:p>
        </w:tc>
        <w:tc>
          <w:tcPr>
            <w:tcW w:w="2268" w:type="dxa"/>
          </w:tcPr>
          <w:p w14:paraId="1F0F2975"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 xml:space="preserve">- Tại Nghị quyết 68-NQ/TW ngày 04/5/2025 và Nghị quyết 138/NQ-CP ngày 16/5/2025 giao về phát triển kinh tế tư nhân, Chính phủ giao Ngân hàng Nhà nước nghiên cứu sửa đổi Thông tư số 26/2024/TT-NHNN ngày 28/6/2024 của Thống đốc Ngân hàng Nhà nước quy định về hoạt động cho thuê tài chính của công ty tài chính tổng hợp, công ty </w:t>
            </w:r>
            <w:r w:rsidRPr="00FF56D2">
              <w:rPr>
                <w:rFonts w:ascii="Times New Roman" w:hAnsi="Times New Roman" w:cs="Times New Roman"/>
              </w:rPr>
              <w:lastRenderedPageBreak/>
              <w:t>cho thuê tài chính theo hướng mở rộng danh mục tài sản cho thuê tài chính như phần mềm, quyền khai thác, tài sản trí tuệ, dữ liệu.</w:t>
            </w:r>
          </w:p>
          <w:p w14:paraId="0BCA6515" w14:textId="4C216F1F" w:rsidR="00731E9F" w:rsidRPr="00FF56D2" w:rsidRDefault="00731E9F" w:rsidP="00FF56D2">
            <w:pPr>
              <w:jc w:val="both"/>
              <w:rPr>
                <w:rFonts w:ascii="Times New Roman" w:hAnsi="Times New Roman" w:cs="Times New Roman"/>
              </w:rPr>
            </w:pPr>
            <w:r w:rsidRPr="00FF56D2">
              <w:rPr>
                <w:rFonts w:ascii="Times New Roman" w:hAnsi="Times New Roman" w:cs="Times New Roman"/>
              </w:rPr>
              <w:t>- Các Hiệp hội cho thuê tài chính và các Công ty CTTC nhất trí chủ trương mở rộng danh mục tài sản cho thuê tài chính.</w:t>
            </w:r>
          </w:p>
        </w:tc>
        <w:tc>
          <w:tcPr>
            <w:tcW w:w="4395" w:type="dxa"/>
          </w:tcPr>
          <w:p w14:paraId="20F7567A" w14:textId="77777777" w:rsidR="00F35948" w:rsidRPr="00FF56D2" w:rsidRDefault="00F35948" w:rsidP="00FF56D2">
            <w:pPr>
              <w:shd w:val="clear" w:color="auto" w:fill="FFFFFF"/>
              <w:jc w:val="both"/>
              <w:rPr>
                <w:rFonts w:ascii="Times New Roman" w:hAnsi="Times New Roman" w:cs="Times New Roman"/>
                <w:b/>
                <w:i/>
              </w:rPr>
            </w:pPr>
            <w:r w:rsidRPr="00FF56D2">
              <w:rPr>
                <w:rFonts w:ascii="Times New Roman" w:hAnsi="Times New Roman" w:cs="Times New Roman"/>
                <w:b/>
                <w:i/>
              </w:rPr>
              <w:lastRenderedPageBreak/>
              <w:t>2. Tài sản cho thuê tài chính là các loại tài sản theo quy định pháp luật, bao gồm tài sản hữu hình (là các loại tài sản theo quy định pháp luật có hình thái vật chất và vẫn giữ nguyên hình thái vật chất ban đầu trong quá trình sản xuất, sử dụng, như: máy móc, thiết bị, phương tiện vận tải...) và tài sản vô hình (là các loại tài sản theo quy định pháp luật không có hình thái vật chất cụ thể, như: phần mềm, quyền khai thác, tài sản trí tuệ, dữ liệu,...) đáp ứng các điều kiện sau:</w:t>
            </w:r>
          </w:p>
          <w:p w14:paraId="4BBD4170" w14:textId="77777777" w:rsidR="00F35948" w:rsidRPr="00FF56D2" w:rsidRDefault="00F35948" w:rsidP="00FF56D2">
            <w:pPr>
              <w:shd w:val="clear" w:color="auto" w:fill="FFFFFF"/>
              <w:jc w:val="both"/>
              <w:rPr>
                <w:rFonts w:ascii="Times New Roman" w:hAnsi="Times New Roman" w:cs="Times New Roman"/>
                <w:b/>
                <w:i/>
              </w:rPr>
            </w:pPr>
            <w:r w:rsidRPr="00FF56D2">
              <w:rPr>
                <w:rFonts w:ascii="Times New Roman" w:hAnsi="Times New Roman" w:cs="Times New Roman"/>
                <w:b/>
                <w:i/>
              </w:rPr>
              <w:t>a) Không thuộc danh mục tài sản mà pháp luật cấm mua, bán, sử dụng, xuất, nhập khẩu;</w:t>
            </w:r>
          </w:p>
          <w:p w14:paraId="36844B97" w14:textId="1C2D97F0" w:rsidR="00F35948" w:rsidRPr="00FF56D2" w:rsidRDefault="00F35948" w:rsidP="00FF56D2">
            <w:pPr>
              <w:shd w:val="clear" w:color="auto" w:fill="FFFFFF"/>
              <w:jc w:val="both"/>
              <w:rPr>
                <w:rFonts w:ascii="Times New Roman" w:hAnsi="Times New Roman" w:cs="Times New Roman"/>
                <w:b/>
                <w:i/>
              </w:rPr>
            </w:pPr>
            <w:r w:rsidRPr="00FF56D2">
              <w:rPr>
                <w:rFonts w:ascii="Times New Roman" w:hAnsi="Times New Roman" w:cs="Times New Roman"/>
                <w:b/>
                <w:i/>
              </w:rPr>
              <w:t xml:space="preserve">b) Không thuộc loại tài sản mà tổ chức tín dụng không được kinh doanh theo quy định của Luật Các Tổ chức </w:t>
            </w:r>
            <w:r w:rsidR="00410C49">
              <w:rPr>
                <w:rFonts w:ascii="Times New Roman" w:hAnsi="Times New Roman" w:cs="Times New Roman"/>
                <w:b/>
                <w:i/>
              </w:rPr>
              <w:t xml:space="preserve">tín </w:t>
            </w:r>
            <w:bookmarkStart w:id="2" w:name="_GoBack"/>
            <w:bookmarkEnd w:id="2"/>
            <w:r w:rsidRPr="00FF56D2">
              <w:rPr>
                <w:rFonts w:ascii="Times New Roman" w:hAnsi="Times New Roman" w:cs="Times New Roman"/>
                <w:b/>
                <w:i/>
              </w:rPr>
              <w:t>dụng;</w:t>
            </w:r>
          </w:p>
          <w:p w14:paraId="52B408CB" w14:textId="0C54BAE6" w:rsidR="00731E9F" w:rsidRPr="00FF56D2" w:rsidRDefault="00F35948" w:rsidP="00FF56D2">
            <w:pPr>
              <w:jc w:val="both"/>
              <w:rPr>
                <w:rFonts w:ascii="Times New Roman" w:hAnsi="Times New Roman" w:cs="Times New Roman"/>
                <w:b/>
                <w:bCs/>
                <w:lang w:val="vi-VN"/>
              </w:rPr>
            </w:pPr>
            <w:r w:rsidRPr="00FF56D2">
              <w:rPr>
                <w:rFonts w:ascii="Times New Roman" w:hAnsi="Times New Roman" w:cs="Times New Roman"/>
                <w:b/>
                <w:i/>
              </w:rPr>
              <w:lastRenderedPageBreak/>
              <w:t>c) Có thời hạn sử dụng trên một (01) năm.</w:t>
            </w:r>
          </w:p>
        </w:tc>
        <w:tc>
          <w:tcPr>
            <w:tcW w:w="4111" w:type="dxa"/>
          </w:tcPr>
          <w:p w14:paraId="6A944977"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lastRenderedPageBreak/>
              <w:t>1. Quy định pháp luật</w:t>
            </w:r>
          </w:p>
          <w:p w14:paraId="4B8EC2B9" w14:textId="481FB34A" w:rsidR="0067528B" w:rsidRPr="00FF56D2" w:rsidRDefault="00123AA3" w:rsidP="00FF56D2">
            <w:pPr>
              <w:ind w:firstLine="34"/>
              <w:jc w:val="both"/>
              <w:rPr>
                <w:rFonts w:ascii="Times New Roman" w:hAnsi="Times New Roman" w:cs="Times New Roman"/>
              </w:rPr>
            </w:pPr>
            <w:r>
              <w:rPr>
                <w:rFonts w:ascii="Times New Roman" w:hAnsi="Times New Roman" w:cs="Times New Roman"/>
              </w:rPr>
              <w:t>1.1.</w:t>
            </w:r>
            <w:r w:rsidR="0067528B" w:rsidRPr="00FF56D2">
              <w:rPr>
                <w:rFonts w:ascii="Times New Roman" w:hAnsi="Times New Roman" w:cs="Times New Roman"/>
              </w:rPr>
              <w:t xml:space="preserve"> Quy định tại Bộ Luật Dân sự, tài sản có thể được phân loại như sau:</w:t>
            </w:r>
          </w:p>
          <w:p w14:paraId="3ED1100B"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 Tài sản là vật, tiền, giấy tờ có giá và quyền tài sản.</w:t>
            </w:r>
          </w:p>
          <w:p w14:paraId="756151DB" w14:textId="77777777" w:rsidR="0067528B" w:rsidRDefault="0067528B" w:rsidP="00FF56D2">
            <w:pPr>
              <w:ind w:firstLine="34"/>
              <w:jc w:val="both"/>
              <w:rPr>
                <w:rFonts w:ascii="Times New Roman" w:hAnsi="Times New Roman" w:cs="Times New Roman"/>
              </w:rPr>
            </w:pPr>
            <w:r w:rsidRPr="00FF56D2">
              <w:rPr>
                <w:rFonts w:ascii="Times New Roman" w:hAnsi="Times New Roman" w:cs="Times New Roman"/>
              </w:rPr>
              <w:t>+ Tài sản bao gồm bất động sản và động sản (Bất động sản và động sản có thể là tài sản hiện có và tài sản hình thành trong tương lai).</w:t>
            </w:r>
          </w:p>
          <w:p w14:paraId="032E036A" w14:textId="7A1A1CBC" w:rsidR="00123AA3" w:rsidRDefault="00123AA3" w:rsidP="00FF56D2">
            <w:pPr>
              <w:ind w:firstLine="34"/>
              <w:jc w:val="both"/>
              <w:rPr>
                <w:rFonts w:ascii="Times New Roman" w:hAnsi="Times New Roman" w:cs="Times New Roman"/>
              </w:rPr>
            </w:pPr>
            <w:r>
              <w:rPr>
                <w:rFonts w:ascii="Times New Roman" w:hAnsi="Times New Roman" w:cs="Times New Roman"/>
              </w:rPr>
              <w:t xml:space="preserve">1.2. </w:t>
            </w:r>
            <w:r w:rsidR="0097709B">
              <w:rPr>
                <w:rFonts w:ascii="Times New Roman" w:hAnsi="Times New Roman" w:cs="Times New Roman"/>
              </w:rPr>
              <w:t>Luật Sở hữu trí tuệ</w:t>
            </w:r>
          </w:p>
          <w:p w14:paraId="56CD5666" w14:textId="481C27A4" w:rsidR="0097709B" w:rsidRDefault="0097709B" w:rsidP="00FF56D2">
            <w:pPr>
              <w:ind w:firstLine="34"/>
              <w:jc w:val="both"/>
              <w:rPr>
                <w:rFonts w:ascii="Times New Roman" w:hAnsi="Times New Roman" w:cs="Times New Roman"/>
              </w:rPr>
            </w:pPr>
            <w:r>
              <w:rPr>
                <w:rFonts w:ascii="Times New Roman" w:hAnsi="Times New Roman" w:cs="Times New Roman"/>
              </w:rPr>
              <w:t>Theo quy định của Luật sở hữu trí tuệ, tài sản trí tuệ là quyền tài sản.</w:t>
            </w:r>
          </w:p>
          <w:p w14:paraId="7B2991F8" w14:textId="602C411C" w:rsidR="0097709B" w:rsidRDefault="0097709B" w:rsidP="00FF56D2">
            <w:pPr>
              <w:ind w:firstLine="34"/>
              <w:jc w:val="both"/>
              <w:rPr>
                <w:rFonts w:ascii="Times New Roman" w:hAnsi="Times New Roman" w:cs="Times New Roman"/>
              </w:rPr>
            </w:pPr>
            <w:r>
              <w:rPr>
                <w:rFonts w:ascii="Times New Roman" w:hAnsi="Times New Roman" w:cs="Times New Roman"/>
              </w:rPr>
              <w:t>1.3. Luật Dữ liệu</w:t>
            </w:r>
          </w:p>
          <w:p w14:paraId="1E1E2E86" w14:textId="0750A51F" w:rsidR="0097709B" w:rsidRDefault="0097709B" w:rsidP="00FF56D2">
            <w:pPr>
              <w:ind w:firstLine="34"/>
              <w:jc w:val="both"/>
              <w:rPr>
                <w:rFonts w:ascii="Times New Roman" w:hAnsi="Times New Roman" w:cs="Times New Roman"/>
              </w:rPr>
            </w:pPr>
            <w:r>
              <w:rPr>
                <w:rFonts w:ascii="Times New Roman" w:hAnsi="Times New Roman" w:cs="Times New Roman"/>
              </w:rPr>
              <w:t xml:space="preserve">Khoản </w:t>
            </w:r>
            <w:r w:rsidRPr="0097709B">
              <w:rPr>
                <w:rFonts w:ascii="Times New Roman" w:hAnsi="Times New Roman" w:cs="Times New Roman"/>
              </w:rPr>
              <w:t>15</w:t>
            </w:r>
            <w:r>
              <w:rPr>
                <w:rFonts w:ascii="Times New Roman" w:hAnsi="Times New Roman" w:cs="Times New Roman"/>
              </w:rPr>
              <w:t xml:space="preserve"> Điều 3 Luật Dữ liệu quy định: “</w:t>
            </w:r>
            <w:r w:rsidRPr="009C14A5">
              <w:rPr>
                <w:rFonts w:ascii="Times New Roman" w:hAnsi="Times New Roman" w:cs="Times New Roman"/>
                <w:i/>
              </w:rPr>
              <w:t xml:space="preserve">Quyền của chủ sở hữu dữ liệu đối với dữ liệu là quyền tài sản theo quy định của pháp </w:t>
            </w:r>
            <w:r w:rsidRPr="009C14A5">
              <w:rPr>
                <w:rFonts w:ascii="Times New Roman" w:hAnsi="Times New Roman" w:cs="Times New Roman"/>
                <w:i/>
              </w:rPr>
              <w:lastRenderedPageBreak/>
              <w:t>luật về dân sự</w:t>
            </w:r>
            <w:r w:rsidR="009C14A5">
              <w:rPr>
                <w:rFonts w:ascii="Times New Roman" w:hAnsi="Times New Roman" w:cs="Times New Roman"/>
              </w:rPr>
              <w:t>.</w:t>
            </w:r>
            <w:proofErr w:type="gramStart"/>
            <w:r w:rsidR="009C14A5">
              <w:rPr>
                <w:rFonts w:ascii="Times New Roman" w:hAnsi="Times New Roman" w:cs="Times New Roman"/>
              </w:rPr>
              <w:t>”.</w:t>
            </w:r>
            <w:proofErr w:type="gramEnd"/>
            <w:r w:rsidR="009C14A5">
              <w:rPr>
                <w:rFonts w:ascii="Times New Roman" w:hAnsi="Times New Roman" w:cs="Times New Roman"/>
              </w:rPr>
              <w:t xml:space="preserve"> Theo đó, tài sản là dữ liệu là quyền atfi sản.</w:t>
            </w:r>
          </w:p>
          <w:p w14:paraId="1CCAC5C9" w14:textId="452E2504" w:rsidR="0097709B" w:rsidRDefault="0097709B" w:rsidP="00FF56D2">
            <w:pPr>
              <w:ind w:firstLine="34"/>
              <w:jc w:val="both"/>
              <w:rPr>
                <w:rFonts w:ascii="Times New Roman" w:hAnsi="Times New Roman" w:cs="Times New Roman"/>
              </w:rPr>
            </w:pPr>
            <w:r>
              <w:rPr>
                <w:rFonts w:ascii="Times New Roman" w:hAnsi="Times New Roman" w:cs="Times New Roman"/>
              </w:rPr>
              <w:t xml:space="preserve">1.4. </w:t>
            </w:r>
            <w:r w:rsidR="009C14A5" w:rsidRPr="009C14A5">
              <w:rPr>
                <w:rFonts w:ascii="Times New Roman" w:hAnsi="Times New Roman" w:cs="Times New Roman"/>
              </w:rPr>
              <w:t>Luật Công nghiệp công nghệ số.</w:t>
            </w:r>
          </w:p>
          <w:p w14:paraId="3BDB4026" w14:textId="243ED03C" w:rsidR="009C14A5" w:rsidRPr="00FF56D2" w:rsidRDefault="009C14A5" w:rsidP="009C14A5">
            <w:pPr>
              <w:ind w:firstLine="34"/>
              <w:jc w:val="both"/>
              <w:rPr>
                <w:rFonts w:ascii="Times New Roman" w:hAnsi="Times New Roman" w:cs="Times New Roman"/>
              </w:rPr>
            </w:pPr>
            <w:r w:rsidRPr="009C14A5">
              <w:rPr>
                <w:rFonts w:ascii="Times New Roman" w:hAnsi="Times New Roman" w:cs="Times New Roman"/>
              </w:rPr>
              <w:t>Điều 46</w:t>
            </w:r>
            <w:r>
              <w:rPr>
                <w:rFonts w:ascii="Times New Roman" w:hAnsi="Times New Roman" w:cs="Times New Roman"/>
              </w:rPr>
              <w:t xml:space="preserve"> </w:t>
            </w:r>
            <w:r w:rsidRPr="009C14A5">
              <w:rPr>
                <w:rFonts w:ascii="Times New Roman" w:hAnsi="Times New Roman" w:cs="Times New Roman"/>
              </w:rPr>
              <w:t>Luật Công nghiệp công nghệ số.</w:t>
            </w:r>
            <w:r>
              <w:rPr>
                <w:rFonts w:ascii="Times New Roman" w:hAnsi="Times New Roman" w:cs="Times New Roman"/>
              </w:rPr>
              <w:t xml:space="preserve"> quy định: “</w:t>
            </w:r>
            <w:r w:rsidRPr="009C14A5">
              <w:rPr>
                <w:rFonts w:ascii="Times New Roman" w:hAnsi="Times New Roman" w:cs="Times New Roman"/>
              </w:rPr>
              <w:t>Tài sản số là tài sản theo quy định của Bộ luật Dân sự, được thể hiện dưới dạng dữ liệu số, được tạo lập, phát hành, lưu trữ, chuyển giao và xác thực bởi công nghệ số trên môi trường điện tử</w:t>
            </w:r>
            <w:r>
              <w:rPr>
                <w:rFonts w:ascii="Times New Roman" w:hAnsi="Times New Roman" w:cs="Times New Roman"/>
              </w:rPr>
              <w:t>.”.</w:t>
            </w:r>
          </w:p>
          <w:p w14:paraId="318E32EC" w14:textId="30D4D872" w:rsidR="0067528B" w:rsidRPr="00FF56D2" w:rsidRDefault="009C14A5" w:rsidP="00FF56D2">
            <w:pPr>
              <w:ind w:firstLine="34"/>
              <w:jc w:val="both"/>
              <w:rPr>
                <w:rFonts w:ascii="Times New Roman" w:hAnsi="Times New Roman" w:cs="Times New Roman"/>
              </w:rPr>
            </w:pPr>
            <w:r>
              <w:rPr>
                <w:rFonts w:ascii="Times New Roman" w:hAnsi="Times New Roman" w:cs="Times New Roman"/>
              </w:rPr>
              <w:t>1.5.</w:t>
            </w:r>
            <w:r w:rsidR="0067528B" w:rsidRPr="00FF56D2">
              <w:rPr>
                <w:rFonts w:ascii="Times New Roman" w:hAnsi="Times New Roman" w:cs="Times New Roman"/>
              </w:rPr>
              <w:t xml:space="preserve"> Quy định của Bộ Tài chính về chuẩn mực kế toán và hạch toán kế toán:</w:t>
            </w:r>
          </w:p>
          <w:p w14:paraId="37446505"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 Điểm 22, chuẩn mực số 01 - Chuẩn mực chung Ban hành và công bố theo Quyết định số 165/2002/QĐ-BTC ngày 31/12/2002 của Bộ trưởng Bộ Tài chính</w:t>
            </w:r>
          </w:p>
          <w:p w14:paraId="55E45020"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“Tài sản được biểu hiện dưới hình thái vật chất như nhà xưởng, máy móc, thiết bị, vật tư, hàng hoá hoặc không thể hiện dưới hình thái vật chất như bản quyền, bằng sáng chế nhưng phải thu được lợi ích kinh tế trong tương lai và thuộc quyền kiểm soát của doanh nghiệp.</w:t>
            </w:r>
            <w:proofErr w:type="gramStart"/>
            <w:r w:rsidRPr="00FF56D2">
              <w:rPr>
                <w:rFonts w:ascii="Times New Roman" w:hAnsi="Times New Roman" w:cs="Times New Roman"/>
              </w:rPr>
              <w:t>”.</w:t>
            </w:r>
            <w:proofErr w:type="gramEnd"/>
          </w:p>
          <w:p w14:paraId="32E2B743"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 Khoản 1, khoản 2 Điều 2 Thông tư 45/2013/TT-BTC ngày 25/4/2013 (đã sửa đổi bổ sung) của Bộ Tài chính hướng dẫn chế độ quản lý, sử dụng và trích khấu hao tài sản cố định quy định:</w:t>
            </w:r>
          </w:p>
          <w:p w14:paraId="3E9D64CD" w14:textId="77777777" w:rsidR="0067528B" w:rsidRPr="00FF56D2" w:rsidRDefault="0067528B" w:rsidP="00FF56D2">
            <w:pPr>
              <w:ind w:firstLine="34"/>
              <w:jc w:val="both"/>
              <w:rPr>
                <w:rFonts w:ascii="Times New Roman" w:hAnsi="Times New Roman" w:cs="Times New Roman"/>
                <w:i/>
              </w:rPr>
            </w:pPr>
            <w:r w:rsidRPr="00FF56D2">
              <w:rPr>
                <w:rFonts w:ascii="Times New Roman" w:hAnsi="Times New Roman" w:cs="Times New Roman"/>
              </w:rPr>
              <w:t>“</w:t>
            </w:r>
            <w:r w:rsidRPr="00FF56D2">
              <w:rPr>
                <w:rFonts w:ascii="Times New Roman" w:hAnsi="Times New Roman" w:cs="Times New Roman"/>
                <w:i/>
              </w:rPr>
              <w:t>1. Tài sản cố định hữu hình: là những tư liệu lao động chủ yếu có hình thái vật chất thoả mãn các tiêu chuẩn của tài sản cố định hữu hình, tham gia vào nhiều chu kỳ kinh doanh nhưng vẫn giữ nguyên hình thái vật chất ban đầu như nhà cửa, vật kiến trúc, máy móc, thiết bị, phương tiện vận tải...</w:t>
            </w:r>
          </w:p>
          <w:p w14:paraId="3730CFAF"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i/>
              </w:rPr>
              <w:t xml:space="preserve">2. Tài sản cố định vô hình: là những tài sản không có hình thái vật chất, thể hiện một lượng giá trị đã được đầu tư thoả mãn các </w:t>
            </w:r>
            <w:r w:rsidRPr="00FF56D2">
              <w:rPr>
                <w:rFonts w:ascii="Times New Roman" w:hAnsi="Times New Roman" w:cs="Times New Roman"/>
                <w:i/>
              </w:rPr>
              <w:lastRenderedPageBreak/>
              <w:t>tiêu chuẩn của tài sản cố định vô hình, tham gia vào nhiều chu kỳ kinh doanh, như một số chi phí liên quan trực tiếp tới đất sử dụng; chi phí về quyền phát hành, bằng phát minh, bằng sáng chế, bản quyền tác giả..</w:t>
            </w:r>
            <w:r w:rsidRPr="00FF56D2">
              <w:rPr>
                <w:rFonts w:ascii="Times New Roman" w:hAnsi="Times New Roman" w:cs="Times New Roman"/>
              </w:rPr>
              <w:t>.”.</w:t>
            </w:r>
          </w:p>
          <w:p w14:paraId="669C43CA"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 Khoản 1 Điều 3 Quy định về Chuẩn mực thẩm định giá Việt Nam về Thẩm định giá tài sản vô hình ban hành kèm theo Thông tư số 37/2024/TT-BTC ngày 16 tháng 5 năm 2024 của Bộ trưởng Bộ Tài chính quy định:</w:t>
            </w:r>
          </w:p>
          <w:p w14:paraId="13E186B6"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w:t>
            </w:r>
            <w:r w:rsidRPr="00FF56D2">
              <w:rPr>
                <w:rFonts w:ascii="Times New Roman" w:hAnsi="Times New Roman" w:cs="Times New Roman"/>
                <w:i/>
              </w:rPr>
              <w:t>Tài sản vô hình là tài sản không có hình thái vật chất nhưng có khả năng tạo ra các quyền và lợi ích kinh tế, tự biểu hiện thông qua các đặc tính kinh tế. Tài sản vô hình không bao gồm tiền mặt</w:t>
            </w:r>
            <w:r w:rsidRPr="00FF56D2">
              <w:rPr>
                <w:rFonts w:ascii="Times New Roman" w:hAnsi="Times New Roman" w:cs="Times New Roman"/>
              </w:rPr>
              <w:t>.</w:t>
            </w:r>
            <w:proofErr w:type="gramStart"/>
            <w:r w:rsidRPr="00FF56D2">
              <w:rPr>
                <w:rFonts w:ascii="Times New Roman" w:hAnsi="Times New Roman" w:cs="Times New Roman"/>
              </w:rPr>
              <w:t>”.</w:t>
            </w:r>
            <w:proofErr w:type="gramEnd"/>
          </w:p>
          <w:p w14:paraId="4DF99DED"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 Tài sản CTTC phải được thực hiện theo quy định và hướng dẫn các nguyên tắc và phương pháp kế toán của Chuẩn mực kế toán số 06 – Thuê tài sản Ban hành và công bố theo Quyết định số 165/2002/QĐ-BTC ngày 31/12/2002 của Bộ trưởng Bộ Tài chính.</w:t>
            </w:r>
          </w:p>
          <w:p w14:paraId="7C2C7492"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Điểm 1,2, 17, 18 Chuẩn mực kế toán số 06 quy định:</w:t>
            </w:r>
          </w:p>
          <w:p w14:paraId="5080FF52" w14:textId="77777777" w:rsidR="0067528B" w:rsidRPr="00FF56D2" w:rsidRDefault="0067528B" w:rsidP="00FF56D2">
            <w:pPr>
              <w:ind w:firstLine="34"/>
              <w:jc w:val="both"/>
              <w:rPr>
                <w:rFonts w:ascii="Times New Roman" w:hAnsi="Times New Roman" w:cs="Times New Roman"/>
                <w:i/>
              </w:rPr>
            </w:pPr>
            <w:r w:rsidRPr="00FF56D2">
              <w:rPr>
                <w:rFonts w:ascii="Times New Roman" w:hAnsi="Times New Roman" w:cs="Times New Roman"/>
              </w:rPr>
              <w:t>“</w:t>
            </w:r>
            <w:r w:rsidRPr="00FF56D2">
              <w:rPr>
                <w:rFonts w:ascii="Times New Roman" w:hAnsi="Times New Roman" w:cs="Times New Roman"/>
                <w:i/>
              </w:rPr>
              <w:t>01. Mục đích của chuẩn mực này là quy định và hướng dẫn các nguyên tắc và phương pháp kế toán đối với bên thuê và bên cho thuê tài sản, bao gồm thuê tài chính và thuê hoạt động, làm cơ sở ghi sổ kế toán và lập báo cáo tài chính.</w:t>
            </w:r>
          </w:p>
          <w:p w14:paraId="7FCFD769" w14:textId="77777777" w:rsidR="0067528B" w:rsidRPr="00FF56D2" w:rsidRDefault="0067528B" w:rsidP="00FF56D2">
            <w:pPr>
              <w:ind w:firstLine="34"/>
              <w:jc w:val="both"/>
              <w:rPr>
                <w:rFonts w:ascii="Times New Roman" w:hAnsi="Times New Roman" w:cs="Times New Roman"/>
                <w:i/>
              </w:rPr>
            </w:pPr>
            <w:r w:rsidRPr="00FF56D2">
              <w:rPr>
                <w:rFonts w:ascii="Times New Roman" w:hAnsi="Times New Roman" w:cs="Times New Roman"/>
                <w:i/>
              </w:rPr>
              <w:t>02. Chuẩn mực này áp dụng cho kế toán thuê tài sản, ngoại trừ:</w:t>
            </w:r>
          </w:p>
          <w:p w14:paraId="6387C330" w14:textId="77777777" w:rsidR="0067528B" w:rsidRPr="00FF56D2" w:rsidRDefault="0067528B" w:rsidP="00FF56D2">
            <w:pPr>
              <w:ind w:firstLine="34"/>
              <w:jc w:val="both"/>
              <w:rPr>
                <w:rFonts w:ascii="Times New Roman" w:hAnsi="Times New Roman" w:cs="Times New Roman"/>
                <w:i/>
              </w:rPr>
            </w:pPr>
            <w:r w:rsidRPr="00FF56D2">
              <w:rPr>
                <w:rFonts w:ascii="Times New Roman" w:hAnsi="Times New Roman" w:cs="Times New Roman"/>
                <w:i/>
              </w:rPr>
              <w:t>a) Hợp đồng thuê để khai thác, sử dụng tài nguyên thiên nhiên như dầu, khí, gỗ, kim loại và các khoáng sản khác;</w:t>
            </w:r>
          </w:p>
          <w:p w14:paraId="6A5805F1" w14:textId="77777777" w:rsidR="0067528B" w:rsidRPr="00FF56D2" w:rsidRDefault="0067528B" w:rsidP="00FF56D2">
            <w:pPr>
              <w:ind w:firstLine="34"/>
              <w:jc w:val="both"/>
              <w:rPr>
                <w:rFonts w:ascii="Times New Roman" w:hAnsi="Times New Roman" w:cs="Times New Roman"/>
                <w:i/>
              </w:rPr>
            </w:pPr>
            <w:r w:rsidRPr="00FF56D2">
              <w:rPr>
                <w:rFonts w:ascii="Times New Roman" w:hAnsi="Times New Roman" w:cs="Times New Roman"/>
                <w:i/>
              </w:rPr>
              <w:t>b) Hợp đồng sử dụng bản quyền như phim, băng vidéo, nhạc kịch, bản quyền tác giả, bằng sáng chế.</w:t>
            </w:r>
          </w:p>
          <w:p w14:paraId="4DE8D1E8" w14:textId="77777777" w:rsidR="0067528B" w:rsidRPr="00FF56D2" w:rsidRDefault="0067528B" w:rsidP="00FF56D2">
            <w:pPr>
              <w:ind w:firstLine="34"/>
              <w:jc w:val="both"/>
              <w:rPr>
                <w:rFonts w:ascii="Times New Roman" w:hAnsi="Times New Roman" w:cs="Times New Roman"/>
                <w:i/>
              </w:rPr>
            </w:pPr>
            <w:r w:rsidRPr="00FF56D2">
              <w:rPr>
                <w:rFonts w:ascii="Times New Roman" w:hAnsi="Times New Roman" w:cs="Times New Roman"/>
                <w:i/>
              </w:rPr>
              <w:lastRenderedPageBreak/>
              <w:t>17. Thuê tài chính sẽ phát sinh chi phí khấu hao tài sản và chi phí tài chính cho mỗi kỳ kế toán. Chính sách khấu hao tài sản thuê phải nhất quán với chính sách khấu hao tài sản cùng loại thuộc sở hữu của doanh nghiệp đi thuê. Nếu không chắc chắn là bên thuê sẽ có quyền sở hữu tài sản khi hết hạn hợp đồng thuê thì tài sản thuê sẽ được khấu hao theo thời gian ngắn hơn giữa thời hạn thuê hoặc thời gian sử dụng hữu ích của nó.</w:t>
            </w:r>
          </w:p>
          <w:p w14:paraId="77C98593"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i/>
              </w:rPr>
              <w:t>18. Khi trình bày tài sản thuê trong báo cáo tài chính phải tuân thủ các quy định của Chuẩn mực kế toán "TSCĐ hữu hình".</w:t>
            </w:r>
            <w:r w:rsidRPr="00FF56D2">
              <w:rPr>
                <w:rFonts w:ascii="Times New Roman" w:hAnsi="Times New Roman" w:cs="Times New Roman"/>
              </w:rPr>
              <w:t>”.</w:t>
            </w:r>
          </w:p>
          <w:p w14:paraId="4CCD0806"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2. Ý kiến của Vụ Tín dụng CNKT</w:t>
            </w:r>
          </w:p>
          <w:p w14:paraId="09163F82" w14:textId="4360194D" w:rsidR="0067528B" w:rsidRPr="00FF56D2" w:rsidRDefault="009C14A5" w:rsidP="00FF56D2">
            <w:pPr>
              <w:ind w:firstLine="34"/>
              <w:jc w:val="both"/>
              <w:rPr>
                <w:rFonts w:ascii="Times New Roman" w:hAnsi="Times New Roman" w:cs="Times New Roman"/>
              </w:rPr>
            </w:pPr>
            <w:r>
              <w:rPr>
                <w:rFonts w:ascii="Times New Roman" w:hAnsi="Times New Roman" w:cs="Times New Roman"/>
              </w:rPr>
              <w:t xml:space="preserve">2.1. </w:t>
            </w:r>
            <w:r w:rsidR="0067528B" w:rsidRPr="00FF56D2">
              <w:rPr>
                <w:rFonts w:ascii="Times New Roman" w:hAnsi="Times New Roman" w:cs="Times New Roman"/>
              </w:rPr>
              <w:t xml:space="preserve">Căn cứ quy định nêu trên để thực hiện mở rộng tài sản CTTC theo chỉ đạo của Bộ Chính trị, Chính phủ và Thống đốc, tài sản CTTC sẽ được phân loại bao gồm tài sản hữu hình và tài sản vô hình: </w:t>
            </w:r>
          </w:p>
          <w:p w14:paraId="358F0F4E" w14:textId="0FA2EC42" w:rsidR="0067528B" w:rsidRPr="00FF56D2" w:rsidRDefault="009C14A5" w:rsidP="00FF56D2">
            <w:pPr>
              <w:ind w:firstLine="34"/>
              <w:jc w:val="both"/>
              <w:rPr>
                <w:rFonts w:ascii="Times New Roman" w:hAnsi="Times New Roman" w:cs="Times New Roman"/>
              </w:rPr>
            </w:pPr>
            <w:r>
              <w:rPr>
                <w:rFonts w:ascii="Times New Roman" w:hAnsi="Times New Roman" w:cs="Times New Roman"/>
              </w:rPr>
              <w:t>-</w:t>
            </w:r>
            <w:r w:rsidR="0067528B" w:rsidRPr="00FF56D2">
              <w:rPr>
                <w:rFonts w:ascii="Times New Roman" w:hAnsi="Times New Roman" w:cs="Times New Roman"/>
              </w:rPr>
              <w:t xml:space="preserve"> Tài sản hữu hình: là các loại tài sản theo quy định pháp luật có hình thái vật chất và vẫn giữ nguyên hình thái vật chất ban đầu trong quá trình sử dụng (như: máy móc, thiết bị, phương tiện vận tả</w:t>
            </w:r>
            <w:r>
              <w:rPr>
                <w:rFonts w:ascii="Times New Roman" w:hAnsi="Times New Roman" w:cs="Times New Roman"/>
              </w:rPr>
              <w:t xml:space="preserve">i...). </w:t>
            </w:r>
            <w:r w:rsidRPr="00FF56D2">
              <w:rPr>
                <w:rFonts w:ascii="Times New Roman" w:hAnsi="Times New Roman" w:cs="Times New Roman"/>
              </w:rPr>
              <w:t>Tài sản hữu hình</w:t>
            </w:r>
            <w:r>
              <w:rPr>
                <w:rFonts w:ascii="Times New Roman" w:hAnsi="Times New Roman" w:cs="Times New Roman"/>
              </w:rPr>
              <w:t xml:space="preserve"> là vật theo quy định của Bộ Luật Dân sự</w:t>
            </w:r>
          </w:p>
          <w:p w14:paraId="4B1F1E5D" w14:textId="3C9E83CD" w:rsidR="009C14A5" w:rsidRDefault="009C14A5" w:rsidP="00FF56D2">
            <w:pPr>
              <w:ind w:firstLine="34"/>
              <w:jc w:val="both"/>
              <w:rPr>
                <w:rFonts w:ascii="Times New Roman" w:hAnsi="Times New Roman" w:cs="Times New Roman"/>
              </w:rPr>
            </w:pPr>
            <w:r>
              <w:rPr>
                <w:rFonts w:ascii="Times New Roman" w:hAnsi="Times New Roman" w:cs="Times New Roman"/>
              </w:rPr>
              <w:t>-</w:t>
            </w:r>
            <w:r w:rsidR="0067528B" w:rsidRPr="00FF56D2">
              <w:rPr>
                <w:rFonts w:ascii="Times New Roman" w:hAnsi="Times New Roman" w:cs="Times New Roman"/>
              </w:rPr>
              <w:t xml:space="preserve"> Tài sản vô hình: là các loại tài sản theo quy định pháp luật không có hình thái vật chất (như: phần mềm, quyền khai thác, tài sản trí tuệ, dữ liệu</w:t>
            </w:r>
            <w:proofErr w:type="gramStart"/>
            <w:r w:rsidR="0067528B" w:rsidRPr="00FF56D2">
              <w:rPr>
                <w:rFonts w:ascii="Times New Roman" w:hAnsi="Times New Roman" w:cs="Times New Roman"/>
              </w:rPr>
              <w:t>,...</w:t>
            </w:r>
            <w:proofErr w:type="gramEnd"/>
            <w:r w:rsidR="0067528B" w:rsidRPr="00FF56D2">
              <w:rPr>
                <w:rFonts w:ascii="Times New Roman" w:hAnsi="Times New Roman" w:cs="Times New Roman"/>
              </w:rPr>
              <w:t>)</w:t>
            </w:r>
            <w:r>
              <w:rPr>
                <w:rFonts w:ascii="Times New Roman" w:hAnsi="Times New Roman" w:cs="Times New Roman"/>
              </w:rPr>
              <w:t xml:space="preserve">. </w:t>
            </w:r>
            <w:r w:rsidRPr="00FF56D2">
              <w:rPr>
                <w:rFonts w:ascii="Times New Roman" w:hAnsi="Times New Roman" w:cs="Times New Roman"/>
              </w:rPr>
              <w:t>Tài sả</w:t>
            </w:r>
            <w:r>
              <w:rPr>
                <w:rFonts w:ascii="Times New Roman" w:hAnsi="Times New Roman" w:cs="Times New Roman"/>
              </w:rPr>
              <w:t>n vô hình là quyền về tài sản theo quy định của Bộ Luật Dân sự</w:t>
            </w:r>
            <w:r w:rsidR="00F852C9">
              <w:rPr>
                <w:rFonts w:ascii="Times New Roman" w:hAnsi="Times New Roman" w:cs="Times New Roman"/>
              </w:rPr>
              <w:t xml:space="preserve"> và các tài sản vô hình khác (tài sản số)</w:t>
            </w:r>
            <w:r>
              <w:rPr>
                <w:rFonts w:ascii="Times New Roman" w:hAnsi="Times New Roman" w:cs="Times New Roman"/>
              </w:rPr>
              <w:t>.</w:t>
            </w:r>
          </w:p>
          <w:p w14:paraId="73BA1AB3" w14:textId="3CFB87A2" w:rsidR="0067528B" w:rsidRPr="00FF56D2" w:rsidRDefault="009C14A5" w:rsidP="00FF56D2">
            <w:pPr>
              <w:ind w:firstLine="34"/>
              <w:jc w:val="both"/>
              <w:rPr>
                <w:rFonts w:ascii="Times New Roman" w:hAnsi="Times New Roman" w:cs="Times New Roman"/>
              </w:rPr>
            </w:pPr>
            <w:r>
              <w:rPr>
                <w:rFonts w:ascii="Times New Roman" w:hAnsi="Times New Roman" w:cs="Times New Roman"/>
              </w:rPr>
              <w:t>2.2. Tài sản CTTC đ</w:t>
            </w:r>
            <w:r w:rsidR="0067528B" w:rsidRPr="00FF56D2">
              <w:rPr>
                <w:rFonts w:ascii="Times New Roman" w:hAnsi="Times New Roman" w:cs="Times New Roman"/>
              </w:rPr>
              <w:t>ồng thời phải đáp ứng các điều kiện:</w:t>
            </w:r>
          </w:p>
          <w:p w14:paraId="459F2DA1"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 Không thuộc danh mục tài sản mà pháp luật cấm mua, bán, sử dụng, xuất, nhập khẩu.</w:t>
            </w:r>
          </w:p>
          <w:p w14:paraId="06A642D9" w14:textId="77777777" w:rsidR="0067528B"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 xml:space="preserve">+ Không thuộc loại tài sản mà tổ chức tín dụng không được kinh doanh theo quy định </w:t>
            </w:r>
            <w:r w:rsidRPr="00FF56D2">
              <w:rPr>
                <w:rFonts w:ascii="Times New Roman" w:hAnsi="Times New Roman" w:cs="Times New Roman"/>
              </w:rPr>
              <w:lastRenderedPageBreak/>
              <w:t>của Luật Các Tổ chức dụng. (Luật Các TCTD cấm TCTD không được hoạt động kinh doanh bất động sản).</w:t>
            </w:r>
          </w:p>
          <w:p w14:paraId="5FC22318" w14:textId="335F2BA4" w:rsidR="00731E9F" w:rsidRPr="00FF56D2" w:rsidRDefault="0067528B" w:rsidP="00FF56D2">
            <w:pPr>
              <w:ind w:firstLine="34"/>
              <w:jc w:val="both"/>
              <w:rPr>
                <w:rFonts w:ascii="Times New Roman" w:hAnsi="Times New Roman" w:cs="Times New Roman"/>
              </w:rPr>
            </w:pPr>
            <w:r w:rsidRPr="00FF56D2">
              <w:rPr>
                <w:rFonts w:ascii="Times New Roman" w:hAnsi="Times New Roman" w:cs="Times New Roman"/>
              </w:rPr>
              <w:t>+ Tài sản có thời hạn sử dụng trên một (01) năm: Hoạt động CTTC là hoạt động cấp tín dụng trung, dài hạn. Do vậy, tài sản CTTC phải có thời hạn sử dụng trên 01 năm.</w:t>
            </w:r>
          </w:p>
        </w:tc>
      </w:tr>
      <w:tr w:rsidR="00731E9F" w:rsidRPr="00FF56D2" w14:paraId="703643DE" w14:textId="77777777" w:rsidTr="00F7125D">
        <w:trPr>
          <w:trHeight w:val="273"/>
        </w:trPr>
        <w:tc>
          <w:tcPr>
            <w:tcW w:w="746" w:type="dxa"/>
            <w:vMerge/>
          </w:tcPr>
          <w:p w14:paraId="5381D07A" w14:textId="03DCA986" w:rsidR="00731E9F" w:rsidRPr="00FF56D2" w:rsidRDefault="00731E9F" w:rsidP="00FF56D2">
            <w:pPr>
              <w:jc w:val="center"/>
              <w:rPr>
                <w:rFonts w:ascii="Times New Roman" w:hAnsi="Times New Roman" w:cs="Times New Roman"/>
                <w:b/>
                <w:bCs/>
              </w:rPr>
            </w:pPr>
          </w:p>
        </w:tc>
        <w:tc>
          <w:tcPr>
            <w:tcW w:w="4357" w:type="dxa"/>
          </w:tcPr>
          <w:p w14:paraId="3627B23C" w14:textId="4B1F30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3. </w:t>
            </w:r>
            <w:r w:rsidRPr="00FF56D2">
              <w:rPr>
                <w:rFonts w:ascii="Times New Roman" w:hAnsi="Times New Roman" w:cs="Times New Roman"/>
                <w:i/>
                <w:iCs/>
              </w:rPr>
              <w:t>Bên cho thuê tài chính (bao gồm cả Bên mua và cho thuê lại theo hình thức cho thuê tài chính)</w:t>
            </w:r>
            <w:r w:rsidRPr="00FF56D2">
              <w:rPr>
                <w:rFonts w:ascii="Times New Roman" w:hAnsi="Times New Roman" w:cs="Times New Roman"/>
              </w:rPr>
              <w:t xml:space="preserve"> là </w:t>
            </w:r>
            <w:r w:rsidRPr="00FF56D2">
              <w:rPr>
                <w:rFonts w:ascii="Times New Roman" w:hAnsi="Times New Roman" w:cs="Times New Roman"/>
                <w:lang w:val="vi-VN"/>
              </w:rPr>
              <w:t>công ty tài chính tổng hợp</w:t>
            </w:r>
            <w:r w:rsidRPr="00FF56D2">
              <w:rPr>
                <w:rFonts w:ascii="Times New Roman" w:hAnsi="Times New Roman" w:cs="Times New Roman"/>
              </w:rPr>
              <w:t>,</w:t>
            </w:r>
            <w:r w:rsidRPr="00FF56D2">
              <w:rPr>
                <w:rFonts w:ascii="Times New Roman" w:hAnsi="Times New Roman" w:cs="Times New Roman"/>
                <w:lang w:val="vi-VN"/>
              </w:rPr>
              <w:t xml:space="preserve"> công ty </w:t>
            </w:r>
            <w:r w:rsidRPr="00FF56D2">
              <w:rPr>
                <w:rFonts w:ascii="Times New Roman" w:hAnsi="Times New Roman" w:cs="Times New Roman"/>
              </w:rPr>
              <w:t>cho thuê tài chính được phép thực hiện cho thuê tài chính theo quy định của pháp luật.</w:t>
            </w:r>
          </w:p>
        </w:tc>
        <w:tc>
          <w:tcPr>
            <w:tcW w:w="2268" w:type="dxa"/>
          </w:tcPr>
          <w:p w14:paraId="2BED8070" w14:textId="77777777" w:rsidR="00731E9F" w:rsidRPr="00FF56D2" w:rsidRDefault="00731E9F" w:rsidP="00FF56D2">
            <w:pPr>
              <w:jc w:val="both"/>
              <w:rPr>
                <w:rFonts w:ascii="Times New Roman" w:hAnsi="Times New Roman" w:cs="Times New Roman"/>
              </w:rPr>
            </w:pPr>
          </w:p>
        </w:tc>
        <w:tc>
          <w:tcPr>
            <w:tcW w:w="4395" w:type="dxa"/>
          </w:tcPr>
          <w:p w14:paraId="2F3B0E9B" w14:textId="06932CB6"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3. </w:t>
            </w:r>
            <w:r w:rsidRPr="00FF56D2">
              <w:rPr>
                <w:rFonts w:ascii="Times New Roman" w:hAnsi="Times New Roman" w:cs="Times New Roman"/>
                <w:i/>
                <w:iCs/>
              </w:rPr>
              <w:t>Bên cho thuê tài chính (bao gồm cả Bên mua và cho thuê lại theo hình thức cho thuê tài chính)</w:t>
            </w:r>
            <w:r w:rsidRPr="00FF56D2">
              <w:rPr>
                <w:rFonts w:ascii="Times New Roman" w:hAnsi="Times New Roman" w:cs="Times New Roman"/>
              </w:rPr>
              <w:t xml:space="preserve"> là </w:t>
            </w:r>
            <w:r w:rsidRPr="00FF56D2">
              <w:rPr>
                <w:rFonts w:ascii="Times New Roman" w:hAnsi="Times New Roman" w:cs="Times New Roman"/>
                <w:lang w:val="vi-VN"/>
              </w:rPr>
              <w:t>công ty tài chính tổng hợp</w:t>
            </w:r>
            <w:r w:rsidRPr="00FF56D2">
              <w:rPr>
                <w:rFonts w:ascii="Times New Roman" w:hAnsi="Times New Roman" w:cs="Times New Roman"/>
              </w:rPr>
              <w:t>,</w:t>
            </w:r>
            <w:r w:rsidRPr="00FF56D2">
              <w:rPr>
                <w:rFonts w:ascii="Times New Roman" w:hAnsi="Times New Roman" w:cs="Times New Roman"/>
                <w:lang w:val="vi-VN"/>
              </w:rPr>
              <w:t xml:space="preserve"> công ty </w:t>
            </w:r>
            <w:r w:rsidRPr="00FF56D2">
              <w:rPr>
                <w:rFonts w:ascii="Times New Roman" w:hAnsi="Times New Roman" w:cs="Times New Roman"/>
              </w:rPr>
              <w:t>cho thuê tài chính được phép thực hiện cho thuê tài chính theo quy định của pháp luật.</w:t>
            </w:r>
          </w:p>
        </w:tc>
        <w:tc>
          <w:tcPr>
            <w:tcW w:w="4111" w:type="dxa"/>
          </w:tcPr>
          <w:p w14:paraId="07AC188B" w14:textId="73B30352" w:rsidR="00731E9F" w:rsidRPr="00FF56D2" w:rsidRDefault="003A1C65" w:rsidP="00FF56D2">
            <w:pPr>
              <w:ind w:firstLine="34"/>
              <w:jc w:val="both"/>
              <w:rPr>
                <w:rFonts w:ascii="Times New Roman" w:hAnsi="Times New Roman" w:cs="Times New Roman"/>
              </w:rPr>
            </w:pPr>
            <w:r w:rsidRPr="00FF56D2">
              <w:rPr>
                <w:rFonts w:ascii="Times New Roman" w:hAnsi="Times New Roman" w:cs="Times New Roman"/>
              </w:rPr>
              <w:t xml:space="preserve">Giữ nguyên như khoản 3 Điều 3 Thông tư 26 </w:t>
            </w:r>
          </w:p>
        </w:tc>
      </w:tr>
      <w:tr w:rsidR="00731E9F" w:rsidRPr="00FF56D2" w14:paraId="6585F44C" w14:textId="77777777" w:rsidTr="00F7125D">
        <w:trPr>
          <w:trHeight w:val="273"/>
        </w:trPr>
        <w:tc>
          <w:tcPr>
            <w:tcW w:w="746" w:type="dxa"/>
            <w:vMerge/>
          </w:tcPr>
          <w:p w14:paraId="12BD4364" w14:textId="1EF9DE13" w:rsidR="00731E9F" w:rsidRPr="00FF56D2" w:rsidRDefault="00731E9F" w:rsidP="00FF56D2">
            <w:pPr>
              <w:jc w:val="center"/>
              <w:rPr>
                <w:rFonts w:ascii="Times New Roman" w:hAnsi="Times New Roman" w:cs="Times New Roman"/>
                <w:b/>
                <w:bCs/>
              </w:rPr>
            </w:pPr>
          </w:p>
        </w:tc>
        <w:tc>
          <w:tcPr>
            <w:tcW w:w="4357" w:type="dxa"/>
          </w:tcPr>
          <w:p w14:paraId="01CF1A11" w14:textId="4F78D634"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4. </w:t>
            </w:r>
            <w:r w:rsidRPr="00FF56D2">
              <w:rPr>
                <w:rFonts w:ascii="Times New Roman" w:hAnsi="Times New Roman" w:cs="Times New Roman"/>
                <w:i/>
                <w:iCs/>
              </w:rPr>
              <w:t>Bên thuê tài chính (bao gồm cả Bên bán và thuê lại theo hình thức cho thuê tài chính)</w:t>
            </w:r>
            <w:r w:rsidRPr="00FF56D2">
              <w:rPr>
                <w:rFonts w:ascii="Times New Roman" w:hAnsi="Times New Roman" w:cs="Times New Roman"/>
              </w:rPr>
              <w:t> là tổ chức, cá nhân hoạt động tại Việt Nam thực hiện thuê tài chính để sử dụng tài sản thuê theo mục đích đã thỏa thuận tại hợp đồng cho thuê tài chính.</w:t>
            </w:r>
          </w:p>
        </w:tc>
        <w:tc>
          <w:tcPr>
            <w:tcW w:w="2268" w:type="dxa"/>
          </w:tcPr>
          <w:p w14:paraId="01279D46" w14:textId="77777777" w:rsidR="00731E9F" w:rsidRPr="00FF56D2" w:rsidRDefault="00731E9F" w:rsidP="00FF56D2">
            <w:pPr>
              <w:jc w:val="both"/>
              <w:rPr>
                <w:rFonts w:ascii="Times New Roman" w:hAnsi="Times New Roman" w:cs="Times New Roman"/>
              </w:rPr>
            </w:pPr>
          </w:p>
        </w:tc>
        <w:tc>
          <w:tcPr>
            <w:tcW w:w="4395" w:type="dxa"/>
          </w:tcPr>
          <w:p w14:paraId="2FEFE8BC" w14:textId="6E342370" w:rsidR="00731E9F" w:rsidRPr="00FF56D2" w:rsidRDefault="00F35948" w:rsidP="00FF56D2">
            <w:pPr>
              <w:shd w:val="clear" w:color="auto" w:fill="FFFFFF"/>
              <w:jc w:val="both"/>
              <w:rPr>
                <w:rFonts w:ascii="Times New Roman" w:hAnsi="Times New Roman" w:cs="Times New Roman"/>
              </w:rPr>
            </w:pPr>
            <w:r w:rsidRPr="00FF56D2">
              <w:rPr>
                <w:rFonts w:ascii="Times New Roman" w:hAnsi="Times New Roman" w:cs="Times New Roman"/>
              </w:rPr>
              <w:t>4. Bên thuê tài chính (bao gồm cả Bên bán và thuê lại theo hình thức cho thuê tài chính) là tổ chức, cá nhân hoạt động tại Việt Nam thực hiện thuê tài chính để sử dụng tài sản thuê theo mục đích đã thỏa thuận tại hợp đồng cho thuê tài chính.</w:t>
            </w:r>
          </w:p>
        </w:tc>
        <w:tc>
          <w:tcPr>
            <w:tcW w:w="4111" w:type="dxa"/>
          </w:tcPr>
          <w:p w14:paraId="21C0338A" w14:textId="5C08AC5A" w:rsidR="00731E9F" w:rsidRPr="00FF56D2" w:rsidRDefault="00F35948" w:rsidP="00FF56D2">
            <w:pPr>
              <w:ind w:firstLine="34"/>
              <w:jc w:val="both"/>
              <w:rPr>
                <w:rFonts w:ascii="Times New Roman" w:hAnsi="Times New Roman" w:cs="Times New Roman"/>
              </w:rPr>
            </w:pPr>
            <w:r w:rsidRPr="00FF56D2">
              <w:rPr>
                <w:rFonts w:ascii="Times New Roman" w:hAnsi="Times New Roman" w:cs="Times New Roman"/>
              </w:rPr>
              <w:t>Giữ nguyên như khoản 4 Điều 3 Thông tư 26</w:t>
            </w:r>
          </w:p>
        </w:tc>
      </w:tr>
      <w:tr w:rsidR="00731E9F" w:rsidRPr="00FF56D2" w14:paraId="28F0F64E" w14:textId="77777777" w:rsidTr="00F7125D">
        <w:trPr>
          <w:trHeight w:val="273"/>
        </w:trPr>
        <w:tc>
          <w:tcPr>
            <w:tcW w:w="746" w:type="dxa"/>
            <w:vMerge/>
          </w:tcPr>
          <w:p w14:paraId="52E6188C" w14:textId="3B42BA71" w:rsidR="00731E9F" w:rsidRPr="00FF56D2" w:rsidRDefault="00731E9F" w:rsidP="00FF56D2">
            <w:pPr>
              <w:jc w:val="center"/>
              <w:rPr>
                <w:rFonts w:ascii="Times New Roman" w:hAnsi="Times New Roman" w:cs="Times New Roman"/>
                <w:b/>
                <w:bCs/>
              </w:rPr>
            </w:pPr>
          </w:p>
        </w:tc>
        <w:tc>
          <w:tcPr>
            <w:tcW w:w="4357" w:type="dxa"/>
          </w:tcPr>
          <w:p w14:paraId="60488A86" w14:textId="1179E640" w:rsidR="00731E9F" w:rsidRPr="00FF56D2" w:rsidRDefault="00731E9F" w:rsidP="00FF56D2">
            <w:pPr>
              <w:tabs>
                <w:tab w:val="left" w:pos="464"/>
              </w:tabs>
              <w:jc w:val="both"/>
              <w:rPr>
                <w:rFonts w:ascii="Times New Roman" w:hAnsi="Times New Roman" w:cs="Times New Roman"/>
                <w:lang w:val="vi-VN"/>
              </w:rPr>
            </w:pPr>
            <w:bookmarkStart w:id="3" w:name="_Hlk170724377"/>
            <w:r w:rsidRPr="00FF56D2">
              <w:rPr>
                <w:rFonts w:ascii="Times New Roman" w:hAnsi="Times New Roman" w:cs="Times New Roman"/>
              </w:rPr>
              <w:t xml:space="preserve">5. </w:t>
            </w:r>
            <w:r w:rsidRPr="00FF56D2">
              <w:rPr>
                <w:rFonts w:ascii="Times New Roman" w:hAnsi="Times New Roman" w:cs="Times New Roman"/>
                <w:i/>
              </w:rPr>
              <w:t>Hợp đồng cho thuê tài chính</w:t>
            </w:r>
            <w:r w:rsidRPr="00FF56D2">
              <w:rPr>
                <w:rFonts w:ascii="Times New Roman" w:hAnsi="Times New Roman" w:cs="Times New Roman"/>
              </w:rPr>
              <w:t xml:space="preserve"> là thỏa thuận được ký giữa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về việc cho thuê tài chính đối với một hoặc một số tài sản cho thuê theo quy định tại Thông tư này và quy định pháp luật có liên quan. Hợp đồng cho thuê tài chính là hợp đồng không hủy ngang.</w:t>
            </w:r>
            <w:bookmarkEnd w:id="3"/>
          </w:p>
        </w:tc>
        <w:tc>
          <w:tcPr>
            <w:tcW w:w="2268" w:type="dxa"/>
          </w:tcPr>
          <w:p w14:paraId="59F72473" w14:textId="77777777" w:rsidR="00731E9F" w:rsidRPr="00FF56D2" w:rsidRDefault="00731E9F" w:rsidP="00FF56D2">
            <w:pPr>
              <w:jc w:val="both"/>
              <w:rPr>
                <w:rFonts w:ascii="Times New Roman" w:hAnsi="Times New Roman" w:cs="Times New Roman"/>
              </w:rPr>
            </w:pPr>
          </w:p>
        </w:tc>
        <w:tc>
          <w:tcPr>
            <w:tcW w:w="4395" w:type="dxa"/>
          </w:tcPr>
          <w:p w14:paraId="6167BD37" w14:textId="40D83D27" w:rsidR="00731E9F" w:rsidRPr="00FF56D2" w:rsidRDefault="00731E9F" w:rsidP="00FF56D2">
            <w:pPr>
              <w:jc w:val="both"/>
              <w:rPr>
                <w:rFonts w:ascii="Times New Roman" w:hAnsi="Times New Roman" w:cs="Times New Roman"/>
                <w:lang w:val="vi-VN"/>
              </w:rPr>
            </w:pPr>
            <w:r w:rsidRPr="00FF56D2">
              <w:rPr>
                <w:rFonts w:ascii="Times New Roman" w:hAnsi="Times New Roman" w:cs="Times New Roman"/>
              </w:rPr>
              <w:t xml:space="preserve">5. </w:t>
            </w:r>
            <w:r w:rsidRPr="00FF56D2">
              <w:rPr>
                <w:rFonts w:ascii="Times New Roman" w:hAnsi="Times New Roman" w:cs="Times New Roman"/>
                <w:i/>
              </w:rPr>
              <w:t>Hợp đồng cho thuê tài chính</w:t>
            </w:r>
            <w:r w:rsidRPr="00FF56D2">
              <w:rPr>
                <w:rFonts w:ascii="Times New Roman" w:hAnsi="Times New Roman" w:cs="Times New Roman"/>
              </w:rPr>
              <w:t xml:space="preserve"> là thỏa thuận được ký giữa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về việc cho thuê tài chính đối với một hoặc một số tài sản cho thuê theo quy định tại Thông tư này và quy định pháp luật có liên quan. Hợp đồng cho thuê tài chính là hợp đồng không hủy ngang.</w:t>
            </w:r>
          </w:p>
        </w:tc>
        <w:tc>
          <w:tcPr>
            <w:tcW w:w="4111" w:type="dxa"/>
          </w:tcPr>
          <w:p w14:paraId="63D2CC35" w14:textId="71FFC2D2" w:rsidR="00731E9F" w:rsidRPr="00FF56D2" w:rsidRDefault="00600A9D" w:rsidP="00FF56D2">
            <w:pPr>
              <w:ind w:firstLine="34"/>
              <w:jc w:val="both"/>
              <w:rPr>
                <w:rFonts w:ascii="Times New Roman" w:hAnsi="Times New Roman" w:cs="Times New Roman"/>
              </w:rPr>
            </w:pPr>
            <w:r w:rsidRPr="00FF56D2">
              <w:rPr>
                <w:rFonts w:ascii="Times New Roman" w:hAnsi="Times New Roman" w:cs="Times New Roman"/>
              </w:rPr>
              <w:t xml:space="preserve">Giữ nguyên như khoản 5 Điều 3 Thông tư 26 </w:t>
            </w:r>
          </w:p>
        </w:tc>
      </w:tr>
      <w:tr w:rsidR="00731E9F" w:rsidRPr="00FF56D2" w14:paraId="771EC021" w14:textId="77777777" w:rsidTr="00F7125D">
        <w:trPr>
          <w:trHeight w:val="273"/>
        </w:trPr>
        <w:tc>
          <w:tcPr>
            <w:tcW w:w="746" w:type="dxa"/>
            <w:vMerge/>
          </w:tcPr>
          <w:p w14:paraId="64AC611E" w14:textId="07C74F09" w:rsidR="00731E9F" w:rsidRPr="00FF56D2" w:rsidRDefault="00731E9F" w:rsidP="00FF56D2">
            <w:pPr>
              <w:jc w:val="center"/>
              <w:rPr>
                <w:rFonts w:ascii="Times New Roman" w:hAnsi="Times New Roman" w:cs="Times New Roman"/>
                <w:b/>
                <w:bCs/>
              </w:rPr>
            </w:pPr>
          </w:p>
        </w:tc>
        <w:tc>
          <w:tcPr>
            <w:tcW w:w="4357" w:type="dxa"/>
          </w:tcPr>
          <w:p w14:paraId="6621A89F"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6</w:t>
            </w:r>
            <w:r w:rsidRPr="00FF56D2">
              <w:rPr>
                <w:rFonts w:ascii="Times New Roman" w:hAnsi="Times New Roman" w:cs="Times New Roman"/>
                <w:lang w:val="vi-VN"/>
              </w:rPr>
              <w:t xml:space="preserve">. </w:t>
            </w:r>
            <w:r w:rsidRPr="00FF56D2">
              <w:rPr>
                <w:rFonts w:ascii="Times New Roman" w:hAnsi="Times New Roman" w:cs="Times New Roman"/>
                <w:i/>
              </w:rPr>
              <w:t>Tiền thuê tài chính</w:t>
            </w:r>
            <w:r w:rsidRPr="00FF56D2">
              <w:rPr>
                <w:rFonts w:ascii="Times New Roman" w:hAnsi="Times New Roman" w:cs="Times New Roman"/>
                <w:lang w:val="vi-VN"/>
              </w:rPr>
              <w:t xml:space="preserve"> là số tiền mà </w:t>
            </w:r>
            <w:r w:rsidRPr="00FF56D2">
              <w:rPr>
                <w:rFonts w:ascii="Times New Roman" w:hAnsi="Times New Roman" w:cs="Times New Roman"/>
                <w:lang w:val="pt-BR"/>
              </w:rPr>
              <w:t xml:space="preserve">bên thuê tài chính </w:t>
            </w:r>
            <w:r w:rsidRPr="00FF56D2">
              <w:rPr>
                <w:rFonts w:ascii="Times New Roman" w:hAnsi="Times New Roman" w:cs="Times New Roman"/>
                <w:lang w:val="vi-VN"/>
              </w:rPr>
              <w:t>phải trả cho bên cho thuê</w:t>
            </w:r>
            <w:r w:rsidRPr="00FF56D2">
              <w:rPr>
                <w:rFonts w:ascii="Times New Roman" w:hAnsi="Times New Roman" w:cs="Times New Roman"/>
              </w:rPr>
              <w:t xml:space="preserve"> tài chính</w:t>
            </w:r>
            <w:r w:rsidRPr="00FF56D2">
              <w:rPr>
                <w:rFonts w:ascii="Times New Roman" w:hAnsi="Times New Roman" w:cs="Times New Roman"/>
                <w:lang w:val="vi-VN"/>
              </w:rPr>
              <w:t xml:space="preserve"> theo thỏa thuận trong hợp đồng cho thuê tài chính.</w:t>
            </w:r>
            <w:r w:rsidRPr="00FF56D2">
              <w:rPr>
                <w:rFonts w:ascii="Times New Roman" w:hAnsi="Times New Roman" w:cs="Times New Roman"/>
              </w:rPr>
              <w:t xml:space="preserve"> Tiền thuê tài chính bao gồm:</w:t>
            </w:r>
          </w:p>
          <w:p w14:paraId="344ECEC7"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a) Nợ gốc được xác định trên cơ sở giá mua tài sản cho thuê tài chính và các chi phí hợp pháp liên quan đến việc mua và đưa tài sản đó vào hoạt động cho thuê tài chính;</w:t>
            </w:r>
          </w:p>
          <w:p w14:paraId="4416ADA4" w14:textId="4E5F7B2A"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b) Tiền lãi thuê được tính theo quy định của Ngân hàng Nhà nước Việt Nam (sau đây là Ngân hàng Nhà nước) về phương pháp tính và hạch toán thu, trả lãi của tổ chức tín dụng.</w:t>
            </w:r>
          </w:p>
        </w:tc>
        <w:tc>
          <w:tcPr>
            <w:tcW w:w="2268" w:type="dxa"/>
          </w:tcPr>
          <w:p w14:paraId="35103C14" w14:textId="77777777" w:rsidR="00731E9F" w:rsidRPr="00FF56D2" w:rsidRDefault="00731E9F" w:rsidP="00FF56D2">
            <w:pPr>
              <w:jc w:val="both"/>
              <w:rPr>
                <w:rFonts w:ascii="Times New Roman" w:hAnsi="Times New Roman" w:cs="Times New Roman"/>
              </w:rPr>
            </w:pPr>
          </w:p>
        </w:tc>
        <w:tc>
          <w:tcPr>
            <w:tcW w:w="4395" w:type="dxa"/>
          </w:tcPr>
          <w:p w14:paraId="5AA355E7"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6</w:t>
            </w:r>
            <w:r w:rsidRPr="00FF56D2">
              <w:rPr>
                <w:rFonts w:ascii="Times New Roman" w:hAnsi="Times New Roman" w:cs="Times New Roman"/>
                <w:lang w:val="vi-VN"/>
              </w:rPr>
              <w:t xml:space="preserve">. </w:t>
            </w:r>
            <w:r w:rsidRPr="00FF56D2">
              <w:rPr>
                <w:rFonts w:ascii="Times New Roman" w:hAnsi="Times New Roman" w:cs="Times New Roman"/>
                <w:i/>
              </w:rPr>
              <w:t>Tiền thuê tài chính</w:t>
            </w:r>
            <w:r w:rsidRPr="00FF56D2">
              <w:rPr>
                <w:rFonts w:ascii="Times New Roman" w:hAnsi="Times New Roman" w:cs="Times New Roman"/>
                <w:lang w:val="vi-VN"/>
              </w:rPr>
              <w:t xml:space="preserve"> là số tiền mà </w:t>
            </w:r>
            <w:r w:rsidRPr="00FF56D2">
              <w:rPr>
                <w:rFonts w:ascii="Times New Roman" w:hAnsi="Times New Roman" w:cs="Times New Roman"/>
                <w:lang w:val="pt-BR"/>
              </w:rPr>
              <w:t xml:space="preserve">bên thuê tài chính </w:t>
            </w:r>
            <w:r w:rsidRPr="00FF56D2">
              <w:rPr>
                <w:rFonts w:ascii="Times New Roman" w:hAnsi="Times New Roman" w:cs="Times New Roman"/>
                <w:lang w:val="vi-VN"/>
              </w:rPr>
              <w:t>phải trả cho bên cho thuê</w:t>
            </w:r>
            <w:r w:rsidRPr="00FF56D2">
              <w:rPr>
                <w:rFonts w:ascii="Times New Roman" w:hAnsi="Times New Roman" w:cs="Times New Roman"/>
              </w:rPr>
              <w:t xml:space="preserve"> tài chính</w:t>
            </w:r>
            <w:r w:rsidRPr="00FF56D2">
              <w:rPr>
                <w:rFonts w:ascii="Times New Roman" w:hAnsi="Times New Roman" w:cs="Times New Roman"/>
                <w:lang w:val="vi-VN"/>
              </w:rPr>
              <w:t xml:space="preserve"> theo thỏa thuận trong hợp đồng cho thuê tài chính.</w:t>
            </w:r>
            <w:r w:rsidRPr="00FF56D2">
              <w:rPr>
                <w:rFonts w:ascii="Times New Roman" w:hAnsi="Times New Roman" w:cs="Times New Roman"/>
              </w:rPr>
              <w:t xml:space="preserve"> Tiền thuê tài chính bao gồm:</w:t>
            </w:r>
          </w:p>
          <w:p w14:paraId="47236C9D"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a) Nợ gốc được xác định trên cơ sở giá mua tài sản cho thuê tài chính và các chi phí hợp pháp liên quan đến việc mua và đưa tài sản đó vào hoạt động cho thuê tài chính;</w:t>
            </w:r>
          </w:p>
          <w:p w14:paraId="3278C0FA" w14:textId="350A99E1" w:rsidR="00731E9F" w:rsidRPr="00FF56D2" w:rsidRDefault="00731E9F" w:rsidP="00FF56D2">
            <w:pPr>
              <w:jc w:val="both"/>
              <w:rPr>
                <w:rFonts w:ascii="Times New Roman" w:hAnsi="Times New Roman" w:cs="Times New Roman"/>
              </w:rPr>
            </w:pPr>
            <w:r w:rsidRPr="00FF56D2">
              <w:rPr>
                <w:rFonts w:ascii="Times New Roman" w:hAnsi="Times New Roman" w:cs="Times New Roman"/>
              </w:rPr>
              <w:t>b) Tiền lãi thuê được tính theo quy định của Ngân hàng Nhà nước Việt Nam (sau đây là Ngân hàng Nhà nước) về phương pháp tính và hạch toán thu, trả lãi của tổ chức tín dụng.</w:t>
            </w:r>
          </w:p>
        </w:tc>
        <w:tc>
          <w:tcPr>
            <w:tcW w:w="4111" w:type="dxa"/>
          </w:tcPr>
          <w:p w14:paraId="5D8FF7B5" w14:textId="11CDE400" w:rsidR="00731E9F" w:rsidRPr="00FF56D2" w:rsidRDefault="00600A9D" w:rsidP="00FF56D2">
            <w:pPr>
              <w:ind w:firstLine="34"/>
              <w:jc w:val="both"/>
              <w:rPr>
                <w:rFonts w:ascii="Times New Roman" w:hAnsi="Times New Roman" w:cs="Times New Roman"/>
              </w:rPr>
            </w:pPr>
            <w:r w:rsidRPr="00FF56D2">
              <w:rPr>
                <w:rFonts w:ascii="Times New Roman" w:hAnsi="Times New Roman" w:cs="Times New Roman"/>
              </w:rPr>
              <w:t>Giữ nguyên như khoản 6 Điều 3 Thông tư 26</w:t>
            </w:r>
          </w:p>
        </w:tc>
      </w:tr>
      <w:tr w:rsidR="00731E9F" w:rsidRPr="00FF56D2" w14:paraId="09385614" w14:textId="77777777" w:rsidTr="00F7125D">
        <w:trPr>
          <w:trHeight w:val="273"/>
        </w:trPr>
        <w:tc>
          <w:tcPr>
            <w:tcW w:w="746" w:type="dxa"/>
            <w:vMerge/>
          </w:tcPr>
          <w:p w14:paraId="6CC1B163" w14:textId="630EEA72" w:rsidR="00731E9F" w:rsidRPr="00FF56D2" w:rsidRDefault="00731E9F" w:rsidP="00FF56D2">
            <w:pPr>
              <w:jc w:val="center"/>
              <w:rPr>
                <w:rFonts w:ascii="Times New Roman" w:hAnsi="Times New Roman" w:cs="Times New Roman"/>
                <w:b/>
                <w:bCs/>
              </w:rPr>
            </w:pPr>
          </w:p>
        </w:tc>
        <w:tc>
          <w:tcPr>
            <w:tcW w:w="4357" w:type="dxa"/>
          </w:tcPr>
          <w:p w14:paraId="5DBF0784" w14:textId="03E9DCAD" w:rsidR="00731E9F" w:rsidRPr="00FF56D2" w:rsidRDefault="00731E9F" w:rsidP="00FF56D2">
            <w:pPr>
              <w:tabs>
                <w:tab w:val="left" w:pos="464"/>
              </w:tabs>
              <w:jc w:val="both"/>
              <w:rPr>
                <w:rFonts w:ascii="Times New Roman" w:hAnsi="Times New Roman" w:cs="Times New Roman"/>
                <w:lang w:val="vi-VN"/>
              </w:rPr>
            </w:pPr>
            <w:r w:rsidRPr="00FF56D2">
              <w:rPr>
                <w:rFonts w:ascii="Times New Roman" w:hAnsi="Times New Roman" w:cs="Times New Roman"/>
              </w:rPr>
              <w:t>7</w:t>
            </w:r>
            <w:r w:rsidRPr="00FF56D2">
              <w:rPr>
                <w:rFonts w:ascii="Times New Roman" w:hAnsi="Times New Roman" w:cs="Times New Roman"/>
                <w:lang w:val="vi-VN"/>
              </w:rPr>
              <w:t xml:space="preserve">. </w:t>
            </w:r>
            <w:r w:rsidRPr="00FF56D2">
              <w:rPr>
                <w:rFonts w:ascii="Times New Roman" w:hAnsi="Times New Roman" w:cs="Times New Roman"/>
                <w:i/>
                <w:lang w:val="vi-VN"/>
              </w:rPr>
              <w:t>Mua và cho thuê lại theo hình thức cho thuê tài chính</w:t>
            </w:r>
            <w:r w:rsidRPr="00FF56D2">
              <w:rPr>
                <w:rFonts w:ascii="Times New Roman" w:hAnsi="Times New Roman" w:cs="Times New Roman"/>
                <w:lang w:val="vi-VN"/>
              </w:rPr>
              <w:t xml:space="preserve"> (sau đây gọi là mua và cho thuê lại) là việc</w:t>
            </w:r>
            <w:r w:rsidRPr="00FF56D2">
              <w:rPr>
                <w:rFonts w:ascii="Times New Roman" w:hAnsi="Times New Roman" w:cs="Times New Roman"/>
              </w:rPr>
              <w:t xml:space="preserve"> bên cho thuê là</w:t>
            </w:r>
            <w:r w:rsidRPr="00FF56D2">
              <w:rPr>
                <w:rFonts w:ascii="Times New Roman" w:hAnsi="Times New Roman" w:cs="Times New Roman"/>
                <w:lang w:val="vi-VN"/>
              </w:rPr>
              <w:t xml:space="preserve"> </w:t>
            </w:r>
            <w:r w:rsidRPr="00FF56D2">
              <w:rPr>
                <w:rFonts w:ascii="Times New Roman" w:hAnsi="Times New Roman" w:cs="Times New Roman"/>
              </w:rPr>
              <w:t>công ty</w:t>
            </w:r>
            <w:r w:rsidRPr="00FF56D2">
              <w:rPr>
                <w:rFonts w:ascii="Times New Roman" w:hAnsi="Times New Roman" w:cs="Times New Roman"/>
                <w:lang w:val="vi-VN"/>
              </w:rPr>
              <w:t xml:space="preserve"> cho thuê tài chính </w:t>
            </w:r>
            <w:r w:rsidRPr="00FF56D2">
              <w:rPr>
                <w:rFonts w:ascii="Times New Roman" w:hAnsi="Times New Roman" w:cs="Times New Roman"/>
              </w:rPr>
              <w:t xml:space="preserve">mua </w:t>
            </w:r>
            <w:r w:rsidRPr="00FF56D2">
              <w:rPr>
                <w:rFonts w:ascii="Times New Roman" w:hAnsi="Times New Roman" w:cs="Times New Roman"/>
                <w:lang w:val="vi-VN"/>
              </w:rPr>
              <w:t>tài sản</w:t>
            </w:r>
            <w:r w:rsidRPr="00FF56D2">
              <w:rPr>
                <w:rFonts w:ascii="Times New Roman" w:hAnsi="Times New Roman" w:cs="Times New Roman"/>
              </w:rPr>
              <w:t xml:space="preserve"> cho thuê tài chính</w:t>
            </w:r>
            <w:r w:rsidRPr="00FF56D2">
              <w:rPr>
                <w:rFonts w:ascii="Times New Roman" w:hAnsi="Times New Roman" w:cs="Times New Roman"/>
                <w:lang w:val="vi-VN"/>
              </w:rPr>
              <w:t xml:space="preserve"> </w:t>
            </w:r>
            <w:r w:rsidRPr="00FF56D2">
              <w:rPr>
                <w:rFonts w:ascii="Times New Roman" w:hAnsi="Times New Roman" w:cs="Times New Roman"/>
              </w:rPr>
              <w:t>theo quy định tại khoản 2 Điều này</w:t>
            </w:r>
            <w:r w:rsidRPr="00FF56D2">
              <w:rPr>
                <w:rFonts w:ascii="Times New Roman" w:hAnsi="Times New Roman" w:cs="Times New Roman"/>
                <w:lang w:val="vi-VN"/>
              </w:rPr>
              <w:t xml:space="preserve"> thuộc sở hữu của bên thuê và cho bên thuê thuê lại chính các tài sản đó theo hình thức cho thuê tài chính để bên thuê tiếp tục sử dụng phục vụ cho hoạt động của mình. Trong giao dịch mua và cho thuê lại, bên thuê đồng thời là bên </w:t>
            </w:r>
            <w:r w:rsidRPr="00FF56D2">
              <w:rPr>
                <w:rFonts w:ascii="Times New Roman" w:hAnsi="Times New Roman" w:cs="Times New Roman"/>
              </w:rPr>
              <w:t>cung ứng</w:t>
            </w:r>
            <w:r w:rsidRPr="00FF56D2">
              <w:rPr>
                <w:rFonts w:ascii="Times New Roman" w:hAnsi="Times New Roman" w:cs="Times New Roman"/>
                <w:lang w:val="vi-VN"/>
              </w:rPr>
              <w:t xml:space="preserve"> tài sản cho thuê.</w:t>
            </w:r>
          </w:p>
        </w:tc>
        <w:tc>
          <w:tcPr>
            <w:tcW w:w="2268" w:type="dxa"/>
          </w:tcPr>
          <w:p w14:paraId="04904A2B" w14:textId="408C4029" w:rsidR="00731E9F" w:rsidRPr="00FF56D2" w:rsidRDefault="00731E9F" w:rsidP="00FF56D2">
            <w:pPr>
              <w:jc w:val="both"/>
              <w:rPr>
                <w:rFonts w:ascii="Times New Roman" w:hAnsi="Times New Roman" w:cs="Times New Roman"/>
              </w:rPr>
            </w:pPr>
            <w:r w:rsidRPr="00FF56D2">
              <w:rPr>
                <w:rFonts w:ascii="Times New Roman" w:eastAsia="Times New Roman" w:hAnsi="Times New Roman" w:cs="Times New Roman"/>
              </w:rPr>
              <w:t>- Công ty cho thuê tài chính TNHH MTV KEXIM VIỆT NAM</w:t>
            </w:r>
            <w:r w:rsidRPr="00FF56D2">
              <w:rPr>
                <w:rFonts w:ascii="Times New Roman" w:hAnsi="Times New Roman" w:cs="Times New Roman"/>
              </w:rPr>
              <w:t xml:space="preserve"> kiến nghị cho phép công ty tài chính tổng hợp được thực hiện hoạt động mua và cho thuê lại theo hình thức cho thuê tài chính.</w:t>
            </w:r>
          </w:p>
        </w:tc>
        <w:tc>
          <w:tcPr>
            <w:tcW w:w="4395" w:type="dxa"/>
          </w:tcPr>
          <w:p w14:paraId="1A60BC67" w14:textId="47F71968" w:rsidR="00731E9F" w:rsidRPr="00FF56D2" w:rsidRDefault="00731E9F" w:rsidP="00FF56D2">
            <w:pPr>
              <w:jc w:val="both"/>
              <w:rPr>
                <w:rFonts w:ascii="Times New Roman" w:hAnsi="Times New Roman" w:cs="Times New Roman"/>
              </w:rPr>
            </w:pPr>
            <w:r w:rsidRPr="00FF56D2">
              <w:rPr>
                <w:rFonts w:ascii="Times New Roman" w:hAnsi="Times New Roman" w:cs="Times New Roman"/>
              </w:rPr>
              <w:t>7</w:t>
            </w:r>
            <w:r w:rsidRPr="00FF56D2">
              <w:rPr>
                <w:rFonts w:ascii="Times New Roman" w:hAnsi="Times New Roman" w:cs="Times New Roman"/>
                <w:lang w:val="vi-VN"/>
              </w:rPr>
              <w:t xml:space="preserve">. </w:t>
            </w:r>
            <w:r w:rsidRPr="00FF56D2">
              <w:rPr>
                <w:rFonts w:ascii="Times New Roman" w:hAnsi="Times New Roman" w:cs="Times New Roman"/>
                <w:i/>
                <w:lang w:val="vi-VN"/>
              </w:rPr>
              <w:t>Mua và cho thuê lại theo hình thức cho thuê tài chính</w:t>
            </w:r>
            <w:r w:rsidRPr="00FF56D2">
              <w:rPr>
                <w:rFonts w:ascii="Times New Roman" w:hAnsi="Times New Roman" w:cs="Times New Roman"/>
                <w:lang w:val="vi-VN"/>
              </w:rPr>
              <w:t xml:space="preserve"> (sau đây gọi là mua và cho thuê lại) là việc</w:t>
            </w:r>
            <w:r w:rsidRPr="00FF56D2">
              <w:rPr>
                <w:rFonts w:ascii="Times New Roman" w:hAnsi="Times New Roman" w:cs="Times New Roman"/>
              </w:rPr>
              <w:t xml:space="preserve"> bên cho thuê là</w:t>
            </w:r>
            <w:r w:rsidRPr="00FF56D2">
              <w:rPr>
                <w:rFonts w:ascii="Times New Roman" w:hAnsi="Times New Roman" w:cs="Times New Roman"/>
                <w:lang w:val="vi-VN"/>
              </w:rPr>
              <w:t xml:space="preserve"> </w:t>
            </w:r>
            <w:r w:rsidRPr="00FF56D2">
              <w:rPr>
                <w:rFonts w:ascii="Times New Roman" w:hAnsi="Times New Roman" w:cs="Times New Roman"/>
                <w:b/>
                <w:lang w:val="vi-VN"/>
              </w:rPr>
              <w:t>công ty tài chính tổng hợp</w:t>
            </w:r>
            <w:r w:rsidRPr="00FF56D2">
              <w:rPr>
                <w:rFonts w:ascii="Times New Roman" w:hAnsi="Times New Roman" w:cs="Times New Roman"/>
              </w:rPr>
              <w:t>, công ty</w:t>
            </w:r>
            <w:r w:rsidRPr="00FF56D2">
              <w:rPr>
                <w:rFonts w:ascii="Times New Roman" w:hAnsi="Times New Roman" w:cs="Times New Roman"/>
                <w:lang w:val="vi-VN"/>
              </w:rPr>
              <w:t xml:space="preserve"> cho thuê tài chính </w:t>
            </w:r>
            <w:r w:rsidRPr="00FF56D2">
              <w:rPr>
                <w:rFonts w:ascii="Times New Roman" w:hAnsi="Times New Roman" w:cs="Times New Roman"/>
              </w:rPr>
              <w:t xml:space="preserve">mua </w:t>
            </w:r>
            <w:r w:rsidRPr="00FF56D2">
              <w:rPr>
                <w:rFonts w:ascii="Times New Roman" w:hAnsi="Times New Roman" w:cs="Times New Roman"/>
                <w:lang w:val="vi-VN"/>
              </w:rPr>
              <w:t>tài sản</w:t>
            </w:r>
            <w:r w:rsidRPr="00FF56D2">
              <w:rPr>
                <w:rFonts w:ascii="Times New Roman" w:hAnsi="Times New Roman" w:cs="Times New Roman"/>
              </w:rPr>
              <w:t xml:space="preserve"> cho thuê tài chính</w:t>
            </w:r>
            <w:r w:rsidRPr="00FF56D2">
              <w:rPr>
                <w:rFonts w:ascii="Times New Roman" w:hAnsi="Times New Roman" w:cs="Times New Roman"/>
                <w:lang w:val="vi-VN"/>
              </w:rPr>
              <w:t xml:space="preserve"> </w:t>
            </w:r>
            <w:r w:rsidRPr="00FF56D2">
              <w:rPr>
                <w:rFonts w:ascii="Times New Roman" w:hAnsi="Times New Roman" w:cs="Times New Roman"/>
              </w:rPr>
              <w:t>theo quy định tại khoản 2 Điều này</w:t>
            </w:r>
            <w:r w:rsidRPr="00FF56D2">
              <w:rPr>
                <w:rFonts w:ascii="Times New Roman" w:hAnsi="Times New Roman" w:cs="Times New Roman"/>
                <w:lang w:val="vi-VN"/>
              </w:rPr>
              <w:t xml:space="preserve"> thuộc sở hữu của bên thuê và cho bên thuê thuê lại chính các tài sản đó theo hình thức cho thuê tài chính để bên thuê tiếp tục sử dụng phục vụ cho hoạt động của mình. Trong giao dịch mua và cho thuê lại, bên thuê đồng thời là bên </w:t>
            </w:r>
            <w:r w:rsidRPr="00FF56D2">
              <w:rPr>
                <w:rFonts w:ascii="Times New Roman" w:hAnsi="Times New Roman" w:cs="Times New Roman"/>
              </w:rPr>
              <w:t>cung ứng</w:t>
            </w:r>
            <w:r w:rsidRPr="00FF56D2">
              <w:rPr>
                <w:rFonts w:ascii="Times New Roman" w:hAnsi="Times New Roman" w:cs="Times New Roman"/>
                <w:lang w:val="vi-VN"/>
              </w:rPr>
              <w:t xml:space="preserve"> tài sản cho thuê.</w:t>
            </w:r>
          </w:p>
        </w:tc>
        <w:tc>
          <w:tcPr>
            <w:tcW w:w="4111" w:type="dxa"/>
          </w:tcPr>
          <w:p w14:paraId="035DB424" w14:textId="577ACCB3" w:rsidR="00600A9D" w:rsidRPr="00FF56D2" w:rsidRDefault="00600A9D" w:rsidP="00FF56D2">
            <w:pPr>
              <w:ind w:firstLine="34"/>
              <w:jc w:val="both"/>
              <w:rPr>
                <w:rFonts w:ascii="Times New Roman" w:hAnsi="Times New Roman" w:cs="Times New Roman"/>
              </w:rPr>
            </w:pPr>
            <w:r w:rsidRPr="00FF56D2">
              <w:rPr>
                <w:rFonts w:ascii="Times New Roman" w:hAnsi="Times New Roman" w:cs="Times New Roman"/>
              </w:rPr>
              <w:t>1. Căn cứ pháp lý</w:t>
            </w:r>
          </w:p>
          <w:p w14:paraId="572BA593" w14:textId="77777777" w:rsidR="00600A9D" w:rsidRPr="00FF56D2" w:rsidRDefault="00600A9D" w:rsidP="00FF56D2">
            <w:pPr>
              <w:ind w:firstLine="34"/>
              <w:jc w:val="both"/>
              <w:rPr>
                <w:rFonts w:ascii="Times New Roman" w:hAnsi="Times New Roman" w:cs="Times New Roman"/>
              </w:rPr>
            </w:pPr>
            <w:r w:rsidRPr="00FF56D2">
              <w:rPr>
                <w:rFonts w:ascii="Times New Roman" w:hAnsi="Times New Roman" w:cs="Times New Roman"/>
              </w:rPr>
              <w:t>Khoản 3 Điều 119 Luật Các TCTD quy định:</w:t>
            </w:r>
          </w:p>
          <w:p w14:paraId="3FF02858" w14:textId="77777777" w:rsidR="00600A9D" w:rsidRPr="00FF56D2" w:rsidRDefault="00600A9D" w:rsidP="00FF56D2">
            <w:pPr>
              <w:ind w:firstLine="34"/>
              <w:jc w:val="both"/>
              <w:rPr>
                <w:rFonts w:ascii="Times New Roman" w:hAnsi="Times New Roman" w:cs="Times New Roman"/>
              </w:rPr>
            </w:pPr>
            <w:r w:rsidRPr="00FF56D2">
              <w:rPr>
                <w:rFonts w:ascii="Times New Roman" w:hAnsi="Times New Roman" w:cs="Times New Roman"/>
              </w:rPr>
              <w:t>“</w:t>
            </w:r>
            <w:r w:rsidRPr="00FF56D2">
              <w:rPr>
                <w:rFonts w:ascii="Times New Roman" w:hAnsi="Times New Roman" w:cs="Times New Roman"/>
                <w:i/>
              </w:rPr>
              <w:t>Công ty tài chính tổng hợp được thực hiện các hoạt động kinh doanh khác liên quan đến hoạt động ngân hàng ngoài các hoạt động quy định tại khoản 1 và khoản 2 Điều này theo quy định của Thống đốc Ngân hàng Nhà nước, quy định khác của pháp luật có liên quan</w:t>
            </w:r>
            <w:r w:rsidRPr="00FF56D2">
              <w:rPr>
                <w:rFonts w:ascii="Times New Roman" w:hAnsi="Times New Roman" w:cs="Times New Roman"/>
              </w:rPr>
              <w:t>.</w:t>
            </w:r>
            <w:proofErr w:type="gramStart"/>
            <w:r w:rsidRPr="00FF56D2">
              <w:rPr>
                <w:rFonts w:ascii="Times New Roman" w:hAnsi="Times New Roman" w:cs="Times New Roman"/>
              </w:rPr>
              <w:t>”.</w:t>
            </w:r>
            <w:proofErr w:type="gramEnd"/>
          </w:p>
          <w:p w14:paraId="09A84E12" w14:textId="50788443" w:rsidR="00B66997" w:rsidRPr="00FF56D2" w:rsidRDefault="00B66997" w:rsidP="00FF56D2">
            <w:pPr>
              <w:ind w:firstLine="34"/>
              <w:jc w:val="both"/>
              <w:rPr>
                <w:rFonts w:ascii="Times New Roman" w:hAnsi="Times New Roman" w:cs="Times New Roman"/>
              </w:rPr>
            </w:pPr>
            <w:r w:rsidRPr="00FF56D2">
              <w:rPr>
                <w:rFonts w:ascii="Times New Roman" w:hAnsi="Times New Roman" w:cs="Times New Roman"/>
              </w:rPr>
              <w:t>Căn cứ quy định trên, Công ty tài chính tổng hợp được thực hiện hoạt động kinh doanh khác liên quan đến CTTC.</w:t>
            </w:r>
          </w:p>
          <w:p w14:paraId="3F11DE3B" w14:textId="77777777" w:rsidR="00866DF3" w:rsidRPr="00FF56D2" w:rsidRDefault="00B66997" w:rsidP="00FF56D2">
            <w:pPr>
              <w:ind w:firstLine="34"/>
              <w:jc w:val="both"/>
              <w:rPr>
                <w:rFonts w:ascii="Times New Roman" w:hAnsi="Times New Roman" w:cs="Times New Roman"/>
              </w:rPr>
            </w:pPr>
            <w:r w:rsidRPr="00FF56D2">
              <w:rPr>
                <w:rFonts w:ascii="Times New Roman" w:hAnsi="Times New Roman" w:cs="Times New Roman"/>
              </w:rPr>
              <w:t xml:space="preserve">2. </w:t>
            </w:r>
            <w:r w:rsidR="00866DF3" w:rsidRPr="00FF56D2">
              <w:rPr>
                <w:rFonts w:ascii="Times New Roman" w:hAnsi="Times New Roman" w:cs="Times New Roman"/>
              </w:rPr>
              <w:t xml:space="preserve">Kiến nghị của </w:t>
            </w:r>
            <w:r w:rsidRPr="00FF56D2">
              <w:rPr>
                <w:rFonts w:ascii="Times New Roman" w:hAnsi="Times New Roman" w:cs="Times New Roman"/>
              </w:rPr>
              <w:t xml:space="preserve">Công ty tài chính tổng hợp </w:t>
            </w:r>
          </w:p>
          <w:p w14:paraId="0C1D9E84" w14:textId="1D44D951" w:rsidR="00866DF3" w:rsidRPr="00FF56D2" w:rsidRDefault="00866DF3" w:rsidP="00FF56D2">
            <w:pPr>
              <w:ind w:firstLine="34"/>
              <w:jc w:val="both"/>
              <w:rPr>
                <w:rFonts w:ascii="Times New Roman" w:hAnsi="Times New Roman" w:cs="Times New Roman"/>
              </w:rPr>
            </w:pPr>
            <w:proofErr w:type="gramStart"/>
            <w:r w:rsidRPr="00FF56D2">
              <w:rPr>
                <w:rFonts w:ascii="Times New Roman" w:hAnsi="Times New Roman" w:cs="Times New Roman"/>
              </w:rPr>
              <w:t>của</w:t>
            </w:r>
            <w:proofErr w:type="gramEnd"/>
            <w:r w:rsidRPr="00FF56D2">
              <w:rPr>
                <w:rFonts w:ascii="Times New Roman" w:hAnsi="Times New Roman" w:cs="Times New Roman"/>
              </w:rPr>
              <w:t xml:space="preserve"> Công ty tài chính tổng hợp </w:t>
            </w:r>
            <w:r w:rsidR="00B66997" w:rsidRPr="00FF56D2">
              <w:rPr>
                <w:rFonts w:ascii="Times New Roman" w:hAnsi="Times New Roman" w:cs="Times New Roman"/>
              </w:rPr>
              <w:t>kiến nghị được thực hiện hoạt động mua và cho thuê lại theo hình thức CTTC như đói với Công ty CTTC, do hoạt động mua và cho thuê lại tương tự như  hoạt động CTTC</w:t>
            </w:r>
            <w:r w:rsidRPr="00FF56D2">
              <w:rPr>
                <w:rFonts w:ascii="Times New Roman" w:hAnsi="Times New Roman" w:cs="Times New Roman"/>
              </w:rPr>
              <w:t>, chỉ khác là bên thuê tài chính cũng chính là bên cung ứng.</w:t>
            </w:r>
          </w:p>
          <w:p w14:paraId="7551ADB3" w14:textId="5BF8E4F0" w:rsidR="00866DF3" w:rsidRPr="00FF56D2" w:rsidRDefault="00866DF3" w:rsidP="00FF56D2">
            <w:pPr>
              <w:ind w:firstLine="34"/>
              <w:jc w:val="both"/>
              <w:rPr>
                <w:rFonts w:ascii="Times New Roman" w:hAnsi="Times New Roman" w:cs="Times New Roman"/>
              </w:rPr>
            </w:pPr>
            <w:r w:rsidRPr="00FF56D2">
              <w:rPr>
                <w:rFonts w:ascii="Times New Roman" w:hAnsi="Times New Roman" w:cs="Times New Roman"/>
              </w:rPr>
              <w:t>3. Đề xuất xử lý</w:t>
            </w:r>
          </w:p>
          <w:p w14:paraId="5006356F" w14:textId="77777777" w:rsidR="00370447" w:rsidRPr="00FF56D2" w:rsidRDefault="00866DF3" w:rsidP="00FF56D2">
            <w:pPr>
              <w:ind w:firstLine="34"/>
              <w:jc w:val="both"/>
              <w:rPr>
                <w:rFonts w:ascii="Times New Roman" w:hAnsi="Times New Roman" w:cs="Times New Roman"/>
              </w:rPr>
            </w:pPr>
            <w:r w:rsidRPr="00FF56D2">
              <w:rPr>
                <w:rFonts w:ascii="Times New Roman" w:hAnsi="Times New Roman" w:cs="Times New Roman"/>
              </w:rPr>
              <w:t xml:space="preserve">Kiến nghị của Công ty tài chính tổng hợp là phù hợp với quy định pháp luật, đồng thời tạo điều kiện thuận lợi hơn cho hoạt động của Công ty tài chính tổng hợp. </w:t>
            </w:r>
          </w:p>
          <w:p w14:paraId="77F8ACF7" w14:textId="77777777" w:rsidR="00370447" w:rsidRPr="00FF56D2" w:rsidRDefault="00370447" w:rsidP="00FF56D2">
            <w:pPr>
              <w:ind w:firstLine="34"/>
              <w:jc w:val="both"/>
              <w:rPr>
                <w:rFonts w:ascii="Times New Roman" w:hAnsi="Times New Roman" w:cs="Times New Roman"/>
              </w:rPr>
            </w:pPr>
            <w:r w:rsidRPr="00FF56D2">
              <w:rPr>
                <w:rFonts w:ascii="Times New Roman" w:hAnsi="Times New Roman" w:cs="Times New Roman"/>
              </w:rPr>
              <w:t xml:space="preserve">Tại Tờ trình 181/TTr-ATHT3 ngày 17/7/2025, Cục </w:t>
            </w:r>
            <w:proofErr w:type="gramStart"/>
            <w:r w:rsidRPr="00FF56D2">
              <w:rPr>
                <w:rFonts w:ascii="Times New Roman" w:hAnsi="Times New Roman" w:cs="Times New Roman"/>
              </w:rPr>
              <w:t>An</w:t>
            </w:r>
            <w:proofErr w:type="gramEnd"/>
            <w:r w:rsidRPr="00FF56D2">
              <w:rPr>
                <w:rFonts w:ascii="Times New Roman" w:hAnsi="Times New Roman" w:cs="Times New Roman"/>
              </w:rPr>
              <w:t xml:space="preserve"> toàn hệ thống có ý kiến đề nghị nghiên cứu bổ sung quy định này.</w:t>
            </w:r>
          </w:p>
          <w:p w14:paraId="0C28830E" w14:textId="231FC00E" w:rsidR="00731E9F" w:rsidRPr="00FF56D2" w:rsidRDefault="00370447" w:rsidP="00FF56D2">
            <w:pPr>
              <w:ind w:firstLine="34"/>
              <w:jc w:val="both"/>
              <w:rPr>
                <w:rFonts w:ascii="Times New Roman" w:hAnsi="Times New Roman" w:cs="Times New Roman"/>
              </w:rPr>
            </w:pPr>
            <w:r w:rsidRPr="00FF56D2">
              <w:rPr>
                <w:rFonts w:ascii="Times New Roman" w:hAnsi="Times New Roman" w:cs="Times New Roman"/>
              </w:rPr>
              <w:t xml:space="preserve">Từ vấn đề nêu trên, Dự thảo đã bổ sung quy định cho phép </w:t>
            </w:r>
            <w:r w:rsidR="00731E9F" w:rsidRPr="00FF56D2">
              <w:rPr>
                <w:rFonts w:ascii="Times New Roman" w:hAnsi="Times New Roman" w:cs="Times New Roman"/>
              </w:rPr>
              <w:t>công ty tài chính tổng hợp</w:t>
            </w:r>
            <w:r w:rsidRPr="00FF56D2">
              <w:rPr>
                <w:rFonts w:ascii="Times New Roman" w:hAnsi="Times New Roman" w:cs="Times New Roman"/>
              </w:rPr>
              <w:t xml:space="preserve"> được thực hiệ</w:t>
            </w:r>
            <w:r w:rsidR="007916BB">
              <w:rPr>
                <w:rFonts w:ascii="Times New Roman" w:hAnsi="Times New Roman" w:cs="Times New Roman"/>
              </w:rPr>
              <w:t>n mua</w:t>
            </w:r>
            <w:r w:rsidRPr="00FF56D2">
              <w:rPr>
                <w:rFonts w:ascii="Times New Roman" w:hAnsi="Times New Roman" w:cs="Times New Roman"/>
              </w:rPr>
              <w:t xml:space="preserve"> và cho thuê lại theo hình thức CTTC.</w:t>
            </w:r>
          </w:p>
        </w:tc>
      </w:tr>
      <w:tr w:rsidR="00731E9F" w:rsidRPr="00FF56D2" w14:paraId="0710D03C" w14:textId="77777777" w:rsidTr="00F7125D">
        <w:trPr>
          <w:trHeight w:val="273"/>
        </w:trPr>
        <w:tc>
          <w:tcPr>
            <w:tcW w:w="746" w:type="dxa"/>
            <w:vMerge/>
          </w:tcPr>
          <w:p w14:paraId="332A27CE" w14:textId="042509C8" w:rsidR="00731E9F" w:rsidRPr="00FF56D2" w:rsidRDefault="00731E9F" w:rsidP="00FF56D2">
            <w:pPr>
              <w:jc w:val="center"/>
              <w:rPr>
                <w:rFonts w:ascii="Times New Roman" w:hAnsi="Times New Roman" w:cs="Times New Roman"/>
                <w:b/>
                <w:bCs/>
              </w:rPr>
            </w:pPr>
          </w:p>
        </w:tc>
        <w:tc>
          <w:tcPr>
            <w:tcW w:w="4357" w:type="dxa"/>
          </w:tcPr>
          <w:p w14:paraId="7345D2F7" w14:textId="7FEABE4A"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8. </w:t>
            </w:r>
            <w:r w:rsidRPr="00FF56D2">
              <w:rPr>
                <w:rFonts w:ascii="Times New Roman" w:hAnsi="Times New Roman" w:cs="Times New Roman"/>
                <w:i/>
                <w:iCs/>
              </w:rPr>
              <w:t>Thời hạn cho thuê tài chính</w:t>
            </w:r>
            <w:r w:rsidRPr="00FF56D2">
              <w:rPr>
                <w:rFonts w:ascii="Times New Roman" w:hAnsi="Times New Roman" w:cs="Times New Roman"/>
              </w:rPr>
              <w:t xml:space="preserve"> là khoảng thời gian được tính từ thời điểm </w:t>
            </w:r>
            <w:r w:rsidRPr="00FF56D2">
              <w:rPr>
                <w:rFonts w:ascii="Times New Roman" w:hAnsi="Times New Roman" w:cs="Times New Roman"/>
                <w:lang w:val="pt-BR"/>
              </w:rPr>
              <w:t>bên thuê tài chính</w:t>
            </w:r>
            <w:r w:rsidRPr="00FF56D2">
              <w:rPr>
                <w:rFonts w:ascii="Times New Roman" w:hAnsi="Times New Roman" w:cs="Times New Roman"/>
              </w:rPr>
              <w:t xml:space="preserve"> bắt đầu nhận nợ tiền thuê tài chính cho đến thời </w:t>
            </w:r>
            <w:r w:rsidRPr="00FF56D2">
              <w:rPr>
                <w:rFonts w:ascii="Times New Roman" w:hAnsi="Times New Roman" w:cs="Times New Roman"/>
              </w:rPr>
              <w:lastRenderedPageBreak/>
              <w:t>điểm trả hết tiền thuê tài chính đã được quy định trong hợp đồng cho thuê tài chính.</w:t>
            </w:r>
          </w:p>
        </w:tc>
        <w:tc>
          <w:tcPr>
            <w:tcW w:w="2268" w:type="dxa"/>
          </w:tcPr>
          <w:p w14:paraId="58BB325C" w14:textId="77777777" w:rsidR="00731E9F" w:rsidRPr="00FF56D2" w:rsidRDefault="00731E9F" w:rsidP="00FF56D2">
            <w:pPr>
              <w:jc w:val="both"/>
              <w:rPr>
                <w:rFonts w:ascii="Times New Roman" w:hAnsi="Times New Roman" w:cs="Times New Roman"/>
              </w:rPr>
            </w:pPr>
          </w:p>
        </w:tc>
        <w:tc>
          <w:tcPr>
            <w:tcW w:w="4395" w:type="dxa"/>
          </w:tcPr>
          <w:p w14:paraId="1489D8A3" w14:textId="6B93106B"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8. </w:t>
            </w:r>
            <w:r w:rsidRPr="00FF56D2">
              <w:rPr>
                <w:rFonts w:ascii="Times New Roman" w:hAnsi="Times New Roman" w:cs="Times New Roman"/>
                <w:i/>
                <w:iCs/>
              </w:rPr>
              <w:t>Thời hạn cho thuê tài chính</w:t>
            </w:r>
            <w:r w:rsidRPr="00FF56D2">
              <w:rPr>
                <w:rFonts w:ascii="Times New Roman" w:hAnsi="Times New Roman" w:cs="Times New Roman"/>
              </w:rPr>
              <w:t xml:space="preserve"> là khoảng thời gian được tính từ thời điểm </w:t>
            </w:r>
            <w:r w:rsidRPr="00FF56D2">
              <w:rPr>
                <w:rFonts w:ascii="Times New Roman" w:hAnsi="Times New Roman" w:cs="Times New Roman"/>
                <w:lang w:val="pt-BR"/>
              </w:rPr>
              <w:t>bên thuê tài chính</w:t>
            </w:r>
            <w:r w:rsidRPr="00FF56D2">
              <w:rPr>
                <w:rFonts w:ascii="Times New Roman" w:hAnsi="Times New Roman" w:cs="Times New Roman"/>
              </w:rPr>
              <w:t xml:space="preserve"> bắt đầu nhận nợ tiền thuê tài chính cho đến thời </w:t>
            </w:r>
            <w:r w:rsidRPr="00FF56D2">
              <w:rPr>
                <w:rFonts w:ascii="Times New Roman" w:hAnsi="Times New Roman" w:cs="Times New Roman"/>
              </w:rPr>
              <w:lastRenderedPageBreak/>
              <w:t>điểm trả hết tiền thuê tài chính đã được quy định trong hợp đồng cho thuê tài chính.</w:t>
            </w:r>
          </w:p>
        </w:tc>
        <w:tc>
          <w:tcPr>
            <w:tcW w:w="4111" w:type="dxa"/>
          </w:tcPr>
          <w:p w14:paraId="0748988B" w14:textId="695933D5" w:rsidR="00731E9F" w:rsidRPr="00FF56D2" w:rsidRDefault="001901F5" w:rsidP="00FF56D2">
            <w:pPr>
              <w:ind w:firstLine="34"/>
              <w:jc w:val="both"/>
              <w:rPr>
                <w:rFonts w:ascii="Times New Roman" w:hAnsi="Times New Roman" w:cs="Times New Roman"/>
              </w:rPr>
            </w:pPr>
            <w:r w:rsidRPr="00FF56D2">
              <w:rPr>
                <w:rFonts w:ascii="Times New Roman" w:hAnsi="Times New Roman" w:cs="Times New Roman"/>
              </w:rPr>
              <w:lastRenderedPageBreak/>
              <w:t>Giữ nguyên như khoản 8 Điều 3 Thông tư 26</w:t>
            </w:r>
          </w:p>
        </w:tc>
      </w:tr>
      <w:tr w:rsidR="00731E9F" w:rsidRPr="00FF56D2" w14:paraId="5C94EA86" w14:textId="77777777" w:rsidTr="00F7125D">
        <w:trPr>
          <w:trHeight w:val="273"/>
        </w:trPr>
        <w:tc>
          <w:tcPr>
            <w:tcW w:w="746" w:type="dxa"/>
            <w:vMerge/>
          </w:tcPr>
          <w:p w14:paraId="78A1056D" w14:textId="3960D79B" w:rsidR="00731E9F" w:rsidRPr="00FF56D2" w:rsidRDefault="00731E9F" w:rsidP="00FF56D2">
            <w:pPr>
              <w:jc w:val="center"/>
              <w:rPr>
                <w:rFonts w:ascii="Times New Roman" w:hAnsi="Times New Roman" w:cs="Times New Roman"/>
                <w:b/>
                <w:bCs/>
              </w:rPr>
            </w:pPr>
          </w:p>
        </w:tc>
        <w:tc>
          <w:tcPr>
            <w:tcW w:w="4357" w:type="dxa"/>
          </w:tcPr>
          <w:p w14:paraId="1FFD4E5F"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9. </w:t>
            </w:r>
            <w:r w:rsidRPr="00FF56D2">
              <w:rPr>
                <w:rFonts w:ascii="Times New Roman" w:hAnsi="Times New Roman" w:cs="Times New Roman"/>
                <w:i/>
              </w:rPr>
              <w:t>Thời điểm bắt đầu nhận nợ tiền thuê tài chính</w:t>
            </w:r>
            <w:r w:rsidRPr="00FF56D2">
              <w:rPr>
                <w:rFonts w:ascii="Times New Roman" w:hAnsi="Times New Roman" w:cs="Times New Roman"/>
              </w:rPr>
              <w:t xml:space="preserve"> là ngày </w:t>
            </w:r>
            <w:r w:rsidRPr="00FF56D2">
              <w:rPr>
                <w:rFonts w:ascii="Times New Roman" w:hAnsi="Times New Roman" w:cs="Times New Roman"/>
                <w:lang w:val="pt-BR"/>
              </w:rPr>
              <w:t xml:space="preserve">bên thuê tài chính </w:t>
            </w:r>
            <w:r w:rsidRPr="00FF56D2">
              <w:rPr>
                <w:rFonts w:ascii="Times New Roman" w:hAnsi="Times New Roman" w:cs="Times New Roman"/>
              </w:rPr>
              <w:t>nhận tài sản thuê hoặc ngày bên cho thuê tài chính thanh toán tiền lần đầu tiên cho bên cung ứng tài sản cho thuê, tùy theo ngày nào đến trước.</w:t>
            </w:r>
          </w:p>
          <w:p w14:paraId="545A1497" w14:textId="77777777" w:rsidR="00731E9F" w:rsidRPr="00FF56D2" w:rsidRDefault="00731E9F" w:rsidP="00FF56D2">
            <w:pPr>
              <w:shd w:val="clear" w:color="auto" w:fill="FFFFFF"/>
              <w:tabs>
                <w:tab w:val="left" w:pos="464"/>
              </w:tabs>
              <w:jc w:val="both"/>
              <w:rPr>
                <w:rFonts w:ascii="Times New Roman" w:hAnsi="Times New Roman" w:cs="Times New Roman"/>
              </w:rPr>
            </w:pPr>
          </w:p>
        </w:tc>
        <w:tc>
          <w:tcPr>
            <w:tcW w:w="2268" w:type="dxa"/>
          </w:tcPr>
          <w:p w14:paraId="41C72C54" w14:textId="442BDAEC" w:rsidR="00731E9F" w:rsidRDefault="00F510D4" w:rsidP="007916BB">
            <w:pPr>
              <w:snapToGrid w:val="0"/>
              <w:jc w:val="both"/>
              <w:rPr>
                <w:rFonts w:ascii="Times New Roman" w:eastAsia="Times New Roman" w:hAnsi="Times New Roman" w:cs="Times New Roman"/>
              </w:rPr>
            </w:pPr>
            <w:r w:rsidRPr="00FF56D2">
              <w:rPr>
                <w:rFonts w:ascii="Times New Roman" w:eastAsia="Times New Roman" w:hAnsi="Times New Roman" w:cs="Times New Roman"/>
              </w:rPr>
              <w:t>VCBL</w:t>
            </w:r>
            <w:r w:rsidR="00873D12" w:rsidRPr="00FF56D2">
              <w:rPr>
                <w:rFonts w:ascii="Times New Roman" w:eastAsia="Times New Roman" w:hAnsi="Times New Roman" w:cs="Times New Roman"/>
                <w:b/>
              </w:rPr>
              <w:t>:</w:t>
            </w:r>
            <w:r>
              <w:rPr>
                <w:rFonts w:ascii="Times New Roman" w:eastAsia="Times New Roman" w:hAnsi="Times New Roman" w:cs="Times New Roman"/>
                <w:b/>
              </w:rPr>
              <w:t xml:space="preserve"> </w:t>
            </w:r>
            <w:r w:rsidRPr="00F510D4">
              <w:rPr>
                <w:rFonts w:ascii="Times New Roman" w:eastAsia="Times New Roman" w:hAnsi="Times New Roman" w:cs="Times New Roman"/>
              </w:rPr>
              <w:t xml:space="preserve">1. </w:t>
            </w:r>
            <w:r w:rsidR="007916BB" w:rsidRPr="00F510D4">
              <w:rPr>
                <w:rFonts w:ascii="Times New Roman" w:eastAsia="Times New Roman" w:hAnsi="Times New Roman" w:cs="Times New Roman"/>
              </w:rPr>
              <w:t>M</w:t>
            </w:r>
            <w:r w:rsidR="00873D12" w:rsidRPr="00F510D4">
              <w:rPr>
                <w:rFonts w:ascii="Times New Roman" w:eastAsia="Times New Roman" w:hAnsi="Times New Roman" w:cs="Times New Roman"/>
              </w:rPr>
              <w:t>ột</w:t>
            </w:r>
            <w:r w:rsidR="00873D12" w:rsidRPr="00FF56D2">
              <w:rPr>
                <w:rFonts w:ascii="Times New Roman" w:eastAsia="Times New Roman" w:hAnsi="Times New Roman" w:cs="Times New Roman"/>
              </w:rPr>
              <w:t xml:space="preserve"> số trường hợp VCBL </w:t>
            </w:r>
            <w:r w:rsidR="007916BB">
              <w:rPr>
                <w:rFonts w:ascii="Times New Roman" w:eastAsia="Times New Roman" w:hAnsi="Times New Roman" w:cs="Times New Roman"/>
              </w:rPr>
              <w:t>thanh toán tiền mua tài sản</w:t>
            </w:r>
            <w:r w:rsidR="00873D12" w:rsidRPr="00FF56D2">
              <w:rPr>
                <w:rFonts w:ascii="Times New Roman" w:eastAsia="Times New Roman" w:hAnsi="Times New Roman" w:cs="Times New Roman"/>
              </w:rPr>
              <w:t xml:space="preserve"> </w:t>
            </w:r>
            <w:r w:rsidR="007916BB">
              <w:rPr>
                <w:rFonts w:ascii="Times New Roman" w:eastAsia="Times New Roman" w:hAnsi="Times New Roman" w:cs="Times New Roman"/>
              </w:rPr>
              <w:t>theo phương thức L/C</w:t>
            </w:r>
            <w:r w:rsidR="007916BB" w:rsidRPr="00FF56D2">
              <w:rPr>
                <w:rFonts w:ascii="Times New Roman" w:eastAsia="Times New Roman" w:hAnsi="Times New Roman" w:cs="Times New Roman"/>
              </w:rPr>
              <w:t xml:space="preserve"> </w:t>
            </w:r>
            <w:r w:rsidR="007916BB">
              <w:rPr>
                <w:rFonts w:ascii="Times New Roman" w:eastAsia="Times New Roman" w:hAnsi="Times New Roman" w:cs="Times New Roman"/>
              </w:rPr>
              <w:t>trả chậm. T</w:t>
            </w:r>
            <w:r w:rsidR="00873D12" w:rsidRPr="00FF56D2">
              <w:rPr>
                <w:rFonts w:ascii="Times New Roman" w:eastAsia="Times New Roman" w:hAnsi="Times New Roman" w:cs="Times New Roman"/>
              </w:rPr>
              <w:t xml:space="preserve">ại thời diểm đề nghị phát hành L/C, VCBL thường phải chuyển tiền ký quỹ cho Ngân hàng. Do đó, VCBL đề xuất NHNN xem xét điều chỉnh </w:t>
            </w:r>
            <w:r w:rsidR="007916BB">
              <w:rPr>
                <w:rFonts w:ascii="Times New Roman" w:eastAsia="Times New Roman" w:hAnsi="Times New Roman" w:cs="Times New Roman"/>
              </w:rPr>
              <w:t>quy định về</w:t>
            </w:r>
            <w:r w:rsidR="00873D12" w:rsidRPr="00FF56D2">
              <w:rPr>
                <w:rFonts w:ascii="Times New Roman" w:eastAsia="Times New Roman" w:hAnsi="Times New Roman" w:cs="Times New Roman"/>
              </w:rPr>
              <w:t xml:space="preserve"> thời điểm bắt đầu nhận nợ tài sản thuê nhằm đảm bảo quyền lợi đối với các công ty CTTC trong trường hợp thanh toán L/C trả chậm.</w:t>
            </w:r>
          </w:p>
          <w:p w14:paraId="1ED4D793" w14:textId="6AD64E9D" w:rsidR="00F510D4" w:rsidRPr="00FF56D2" w:rsidRDefault="00F510D4" w:rsidP="003D31BE">
            <w:pPr>
              <w:snapToGrid w:val="0"/>
              <w:jc w:val="both"/>
              <w:rPr>
                <w:rFonts w:ascii="Times New Roman" w:hAnsi="Times New Roman" w:cs="Times New Roman"/>
              </w:rPr>
            </w:pPr>
            <w:r>
              <w:rPr>
                <w:rFonts w:ascii="Times New Roman" w:hAnsi="Times New Roman" w:cs="Times New Roman"/>
              </w:rPr>
              <w:t xml:space="preserve">2. Một số trường hợp VCBL đã bàn giao tài sản và ủy quyền cho khách hàng làm thủ tục đăng ký tài sản. Trong thời gian chờ đăng ký, tài sản chưa sử dụng được nhưng khách hàng đã phải nhận nợ. Do vậy VCBL đề nghị thời điểm nhận nợ </w:t>
            </w:r>
            <w:r w:rsidR="003D31BE">
              <w:rPr>
                <w:rFonts w:ascii="Times New Roman" w:hAnsi="Times New Roman" w:cs="Times New Roman"/>
              </w:rPr>
              <w:t>là</w:t>
            </w:r>
            <w:r w:rsidR="003D31BE" w:rsidRPr="00FF56D2">
              <w:rPr>
                <w:rFonts w:ascii="Times New Roman" w:hAnsi="Times New Roman" w:cs="Times New Roman"/>
              </w:rPr>
              <w:t xml:space="preserve"> ngày bên thuê tài chính nhận tài sản thuê hoặc ngày bên cho thuê tài chính thanh toán tiền lần đầu tiên cho bên cung ứng tài sản cho </w:t>
            </w:r>
            <w:r w:rsidR="003D31BE" w:rsidRPr="00FF56D2">
              <w:rPr>
                <w:rFonts w:ascii="Times New Roman" w:hAnsi="Times New Roman" w:cs="Times New Roman"/>
              </w:rPr>
              <w:lastRenderedPageBreak/>
              <w:t xml:space="preserve">thuê và được các bên thỏa thuận tại hợp đồng </w:t>
            </w:r>
            <w:r w:rsidR="003D31BE">
              <w:rPr>
                <w:rFonts w:ascii="Times New Roman" w:hAnsi="Times New Roman" w:cs="Times New Roman"/>
              </w:rPr>
              <w:t>CTTC</w:t>
            </w:r>
            <w:r>
              <w:rPr>
                <w:rFonts w:ascii="Times New Roman" w:hAnsi="Times New Roman" w:cs="Times New Roman"/>
              </w:rPr>
              <w:t xml:space="preserve"> </w:t>
            </w:r>
          </w:p>
        </w:tc>
        <w:tc>
          <w:tcPr>
            <w:tcW w:w="4395" w:type="dxa"/>
          </w:tcPr>
          <w:p w14:paraId="5FC70455" w14:textId="767983E1" w:rsidR="00731E9F" w:rsidRPr="00FF56D2" w:rsidRDefault="00E2170A" w:rsidP="00FF56D2">
            <w:pPr>
              <w:jc w:val="both"/>
              <w:rPr>
                <w:rFonts w:ascii="Times New Roman" w:hAnsi="Times New Roman" w:cs="Times New Roman"/>
                <w:lang w:val="vi-VN"/>
              </w:rPr>
            </w:pPr>
            <w:r w:rsidRPr="00FF56D2">
              <w:rPr>
                <w:rFonts w:ascii="Times New Roman" w:hAnsi="Times New Roman" w:cs="Times New Roman"/>
              </w:rPr>
              <w:lastRenderedPageBreak/>
              <w:t xml:space="preserve">9. </w:t>
            </w:r>
            <w:r w:rsidRPr="00FF56D2">
              <w:rPr>
                <w:rFonts w:ascii="Times New Roman" w:hAnsi="Times New Roman" w:cs="Times New Roman"/>
                <w:i/>
              </w:rPr>
              <w:t>Thời điểm bắt đầu nhận nợ tiền thuê tài chính</w:t>
            </w:r>
            <w:r w:rsidRPr="00FF56D2">
              <w:rPr>
                <w:rFonts w:ascii="Times New Roman" w:hAnsi="Times New Roman" w:cs="Times New Roman"/>
              </w:rPr>
              <w:t xml:space="preserve"> là ngày bên thuê tài chính nhận tài sản thuê hoặc ngày bên cho thuê tài chính thanh toán tiền lần đầu tiên cho bên cung ứng tài sản cho thuê và được các bên thỏa thuận tại hợp đồng cho thuê tài chính. Trường hợp, việc thanh toán cho bên cung ứng tài sản cho thuê được thực hiện bằng nghiệp vụ thư tín dụng thì ngày bên cho thuê tài chính thanh toán tiền lần đầu tiên cho bên cung ứng tài sản cho thuê được xác định là ngày ngân hàng phát hành phải thanh toán cho bên thụ hưởng tại thư tín dụng.</w:t>
            </w:r>
          </w:p>
        </w:tc>
        <w:tc>
          <w:tcPr>
            <w:tcW w:w="4111" w:type="dxa"/>
          </w:tcPr>
          <w:p w14:paraId="24C236D9" w14:textId="7581A69F" w:rsidR="00331D5D" w:rsidRPr="00FF56D2" w:rsidRDefault="00331D5D" w:rsidP="00FF56D2">
            <w:pPr>
              <w:ind w:firstLine="34"/>
              <w:jc w:val="both"/>
              <w:rPr>
                <w:rFonts w:ascii="Times New Roman" w:hAnsi="Times New Roman" w:cs="Times New Roman"/>
              </w:rPr>
            </w:pPr>
            <w:r w:rsidRPr="00FF56D2">
              <w:rPr>
                <w:rFonts w:ascii="Times New Roman" w:hAnsi="Times New Roman" w:cs="Times New Roman"/>
              </w:rPr>
              <w:t>1. Theo quy định của Luật các TCTD, thư tín dụng là hoạt động cấp tín dụng.</w:t>
            </w:r>
          </w:p>
          <w:p w14:paraId="4871CE87" w14:textId="3BC4BD70" w:rsidR="00331D5D" w:rsidRPr="00FF56D2" w:rsidRDefault="00331D5D" w:rsidP="00FF56D2">
            <w:pPr>
              <w:ind w:firstLine="34"/>
              <w:jc w:val="both"/>
              <w:rPr>
                <w:rFonts w:ascii="Times New Roman" w:eastAsia="Times New Roman" w:hAnsi="Times New Roman" w:cs="Times New Roman"/>
              </w:rPr>
            </w:pPr>
            <w:r w:rsidRPr="00FF56D2">
              <w:rPr>
                <w:rFonts w:ascii="Times New Roman" w:hAnsi="Times New Roman" w:cs="Times New Roman"/>
              </w:rPr>
              <w:t xml:space="preserve">Trong </w:t>
            </w:r>
            <w:r w:rsidRPr="00FF56D2">
              <w:rPr>
                <w:rFonts w:ascii="Times New Roman" w:eastAsia="Times New Roman" w:hAnsi="Times New Roman" w:cs="Times New Roman"/>
              </w:rPr>
              <w:t>trường hợp VCBL nêu, đây là hoạt động cấp tín dụng của ngân hàng phát hành cho VCBL. Việc ký quỹ/không ký quỹ cho việc phát hành L/C do thỏa thuận của Công ty CTTC với ngân hàng phát hành.</w:t>
            </w:r>
            <w:r w:rsidR="00A0444D" w:rsidRPr="00FF56D2">
              <w:rPr>
                <w:rFonts w:ascii="Times New Roman" w:eastAsia="Times New Roman" w:hAnsi="Times New Roman" w:cs="Times New Roman"/>
              </w:rPr>
              <w:t xml:space="preserve"> Do đó, việc sử dụng thời điểm Công ty CTTC ký quỹ với ngân hàng phát hành làm thời điểm khách hàng phải nhận nợ với Công ty CTTC là chưa phù hợp.</w:t>
            </w:r>
          </w:p>
          <w:p w14:paraId="4D5F073A" w14:textId="2DFB1672" w:rsidR="00A908A5" w:rsidRPr="00FF56D2" w:rsidRDefault="00A908A5" w:rsidP="00FF56D2">
            <w:pPr>
              <w:ind w:firstLine="34"/>
              <w:jc w:val="both"/>
              <w:rPr>
                <w:rFonts w:ascii="Times New Roman" w:eastAsia="Times New Roman" w:hAnsi="Times New Roman" w:cs="Times New Roman"/>
              </w:rPr>
            </w:pPr>
            <w:r w:rsidRPr="00FF56D2">
              <w:rPr>
                <w:rFonts w:ascii="Times New Roman" w:eastAsia="Times New Roman" w:hAnsi="Times New Roman" w:cs="Times New Roman"/>
              </w:rPr>
              <w:t>Điều 8 Thông tư 26 đã quy định bên CTTC được thỏa thuận các loại phí liên quan đến hoạt động CTTC. Do vậy, Công ty CTTC có thể thỏa thuận với khách hàng về phí để bù dắp chi phí trong trường hợp phải ký quỹ với ngân hàng phát hành.</w:t>
            </w:r>
          </w:p>
          <w:p w14:paraId="4FAA1570" w14:textId="45746EA6" w:rsidR="001901F5" w:rsidRPr="00FF56D2" w:rsidRDefault="00A908A5" w:rsidP="00FF56D2">
            <w:pPr>
              <w:ind w:firstLine="34"/>
              <w:jc w:val="both"/>
              <w:rPr>
                <w:rFonts w:ascii="Times New Roman" w:hAnsi="Times New Roman" w:cs="Times New Roman"/>
              </w:rPr>
            </w:pPr>
            <w:r w:rsidRPr="00FF56D2">
              <w:rPr>
                <w:rFonts w:ascii="Times New Roman" w:eastAsia="Times New Roman" w:hAnsi="Times New Roman" w:cs="Times New Roman"/>
              </w:rPr>
              <w:t xml:space="preserve">2. </w:t>
            </w:r>
            <w:r w:rsidR="009879FB">
              <w:rPr>
                <w:rFonts w:ascii="Times New Roman" w:eastAsia="Times New Roman" w:hAnsi="Times New Roman" w:cs="Times New Roman"/>
              </w:rPr>
              <w:t xml:space="preserve"> Để xử lý tình huống VCBL nêu, </w:t>
            </w:r>
            <w:r w:rsidR="001901F5" w:rsidRPr="00FF56D2">
              <w:rPr>
                <w:rFonts w:ascii="Times New Roman" w:hAnsi="Times New Roman" w:cs="Times New Roman"/>
              </w:rPr>
              <w:t>Dự thảo b</w:t>
            </w:r>
            <w:r w:rsidR="00731E9F" w:rsidRPr="00FF56D2">
              <w:rPr>
                <w:rFonts w:ascii="Times New Roman" w:hAnsi="Times New Roman" w:cs="Times New Roman"/>
              </w:rPr>
              <w:t>ổ sung quy định về</w:t>
            </w:r>
            <w:r w:rsidR="001901F5" w:rsidRPr="00FF56D2">
              <w:rPr>
                <w:rFonts w:ascii="Times New Roman" w:hAnsi="Times New Roman" w:cs="Times New Roman"/>
              </w:rPr>
              <w:t xml:space="preserve"> xác định ngày bên cho thuê tài chính thanh toán tiền lần đầu tiên cho bên cung ứng tài sản cho thuê được xác định là ngày ngân hàng phát hành phải thanh toán cho bên thụ hưởng tại thư tín dụng trong trường hợp, việc thanh toán cho bên cung ứng tài sản cho thuê được thực hiện bằng nghiệp vụ thư tín dụng. </w:t>
            </w:r>
          </w:p>
          <w:p w14:paraId="4B0558F5" w14:textId="3FF9A798" w:rsidR="001901F5" w:rsidRPr="00FF56D2" w:rsidRDefault="009879FB" w:rsidP="00FF56D2">
            <w:pPr>
              <w:ind w:firstLine="34"/>
              <w:jc w:val="both"/>
              <w:rPr>
                <w:rFonts w:ascii="Times New Roman" w:hAnsi="Times New Roman" w:cs="Times New Roman"/>
              </w:rPr>
            </w:pPr>
            <w:r>
              <w:rPr>
                <w:rFonts w:ascii="Times New Roman" w:hAnsi="Times New Roman" w:cs="Times New Roman"/>
              </w:rPr>
              <w:t>Đồng thời thời điểm nhận nợ là</w:t>
            </w:r>
            <w:r w:rsidRPr="00FF56D2">
              <w:rPr>
                <w:rFonts w:ascii="Times New Roman" w:hAnsi="Times New Roman" w:cs="Times New Roman"/>
              </w:rPr>
              <w:t xml:space="preserve"> ngày bên thuê tài chính nhận tài sản thuê hoặc ngày bên cho thuê tài chính thanh toán tiền lần đầu tiên cho bên cung ứng tài sản cho thuê và được các bên thỏa thuận tại hợp đồng </w:t>
            </w:r>
            <w:r>
              <w:rPr>
                <w:rFonts w:ascii="Times New Roman" w:hAnsi="Times New Roman" w:cs="Times New Roman"/>
              </w:rPr>
              <w:t>CTTC để thuận lợi hơn trong xử lý các tình huống cụ thể.</w:t>
            </w:r>
          </w:p>
          <w:p w14:paraId="27327EBB" w14:textId="77777777" w:rsidR="001901F5" w:rsidRPr="00FF56D2" w:rsidRDefault="001901F5" w:rsidP="00FF56D2">
            <w:pPr>
              <w:ind w:firstLine="34"/>
              <w:jc w:val="both"/>
              <w:rPr>
                <w:rFonts w:ascii="Times New Roman" w:hAnsi="Times New Roman" w:cs="Times New Roman"/>
              </w:rPr>
            </w:pPr>
          </w:p>
          <w:p w14:paraId="57348999" w14:textId="77777777" w:rsidR="001901F5" w:rsidRPr="00FF56D2" w:rsidRDefault="001901F5" w:rsidP="00FF56D2">
            <w:pPr>
              <w:ind w:firstLine="34"/>
              <w:jc w:val="both"/>
              <w:rPr>
                <w:rFonts w:ascii="Times New Roman" w:hAnsi="Times New Roman" w:cs="Times New Roman"/>
              </w:rPr>
            </w:pPr>
          </w:p>
          <w:p w14:paraId="6FA95E20" w14:textId="37D24B86" w:rsidR="001901F5" w:rsidRPr="00FF56D2" w:rsidRDefault="00731E9F" w:rsidP="00FF56D2">
            <w:pPr>
              <w:ind w:firstLine="34"/>
              <w:jc w:val="both"/>
              <w:rPr>
                <w:rFonts w:ascii="Times New Roman" w:hAnsi="Times New Roman" w:cs="Times New Roman"/>
              </w:rPr>
            </w:pPr>
            <w:r w:rsidRPr="00FF56D2">
              <w:rPr>
                <w:rFonts w:ascii="Times New Roman" w:hAnsi="Times New Roman" w:cs="Times New Roman"/>
              </w:rPr>
              <w:lastRenderedPageBreak/>
              <w:t xml:space="preserve"> </w:t>
            </w:r>
          </w:p>
          <w:p w14:paraId="70FE0864" w14:textId="194450C5" w:rsidR="008951B5" w:rsidRPr="00FF56D2" w:rsidRDefault="008951B5" w:rsidP="00FF56D2">
            <w:pPr>
              <w:ind w:firstLine="34"/>
              <w:jc w:val="both"/>
              <w:rPr>
                <w:rFonts w:ascii="Times New Roman" w:hAnsi="Times New Roman" w:cs="Times New Roman"/>
              </w:rPr>
            </w:pPr>
          </w:p>
        </w:tc>
      </w:tr>
      <w:tr w:rsidR="00731E9F" w:rsidRPr="00FF56D2" w14:paraId="61699AB6" w14:textId="77777777" w:rsidTr="00F7125D">
        <w:trPr>
          <w:trHeight w:val="273"/>
        </w:trPr>
        <w:tc>
          <w:tcPr>
            <w:tcW w:w="746" w:type="dxa"/>
            <w:vMerge/>
          </w:tcPr>
          <w:p w14:paraId="27322B18" w14:textId="510CE03E" w:rsidR="00731E9F" w:rsidRPr="00FF56D2" w:rsidRDefault="00731E9F" w:rsidP="00FF56D2">
            <w:pPr>
              <w:jc w:val="center"/>
              <w:rPr>
                <w:rFonts w:ascii="Times New Roman" w:hAnsi="Times New Roman" w:cs="Times New Roman"/>
                <w:b/>
                <w:bCs/>
              </w:rPr>
            </w:pPr>
          </w:p>
        </w:tc>
        <w:tc>
          <w:tcPr>
            <w:tcW w:w="4357" w:type="dxa"/>
          </w:tcPr>
          <w:p w14:paraId="4AAC087E" w14:textId="2D869928"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10. </w:t>
            </w:r>
            <w:r w:rsidRPr="00FF56D2">
              <w:rPr>
                <w:rFonts w:ascii="Times New Roman" w:hAnsi="Times New Roman" w:cs="Times New Roman"/>
                <w:i/>
                <w:iCs/>
              </w:rPr>
              <w:t>Kỳ hạn trả nợ tiền thuê tài chính</w:t>
            </w:r>
            <w:r w:rsidRPr="00FF56D2">
              <w:rPr>
                <w:rFonts w:ascii="Times New Roman" w:hAnsi="Times New Roman" w:cs="Times New Roman"/>
              </w:rPr>
              <w:t xml:space="preserve"> là các khoảng thời gian trong thời hạn cho thuê tài chính đã được thỏa thuận giữa bên cho thuê tài chính và </w:t>
            </w:r>
            <w:r w:rsidRPr="00FF56D2">
              <w:rPr>
                <w:rFonts w:ascii="Times New Roman" w:hAnsi="Times New Roman" w:cs="Times New Roman"/>
                <w:lang w:val="pt-BR"/>
              </w:rPr>
              <w:t>bên thuê tài chính</w:t>
            </w:r>
            <w:r w:rsidRPr="00FF56D2">
              <w:rPr>
                <w:rFonts w:ascii="Times New Roman" w:hAnsi="Times New Roman" w:cs="Times New Roman"/>
              </w:rPr>
              <w:t xml:space="preserve"> mà tại cuối mỗi khoảng thời gian đó </w:t>
            </w:r>
            <w:r w:rsidRPr="00FF56D2">
              <w:rPr>
                <w:rFonts w:ascii="Times New Roman" w:hAnsi="Times New Roman" w:cs="Times New Roman"/>
                <w:lang w:val="pt-BR"/>
              </w:rPr>
              <w:t xml:space="preserve">bên thuê tài chính </w:t>
            </w:r>
            <w:r w:rsidRPr="00FF56D2">
              <w:rPr>
                <w:rFonts w:ascii="Times New Roman" w:hAnsi="Times New Roman" w:cs="Times New Roman"/>
              </w:rPr>
              <w:t>phải trả một phần hoặc toàn bộ số tiền thuê tài chính cho bên cho thuê tài chính.</w:t>
            </w:r>
          </w:p>
        </w:tc>
        <w:tc>
          <w:tcPr>
            <w:tcW w:w="2268" w:type="dxa"/>
          </w:tcPr>
          <w:p w14:paraId="44CE9C45" w14:textId="77777777" w:rsidR="00731E9F" w:rsidRPr="00FF56D2" w:rsidRDefault="00731E9F" w:rsidP="00FF56D2">
            <w:pPr>
              <w:jc w:val="both"/>
              <w:rPr>
                <w:rFonts w:ascii="Times New Roman" w:hAnsi="Times New Roman" w:cs="Times New Roman"/>
              </w:rPr>
            </w:pPr>
          </w:p>
        </w:tc>
        <w:tc>
          <w:tcPr>
            <w:tcW w:w="4395" w:type="dxa"/>
          </w:tcPr>
          <w:p w14:paraId="570C62DB" w14:textId="1FAE64D5"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10. </w:t>
            </w:r>
            <w:r w:rsidRPr="00FF56D2">
              <w:rPr>
                <w:rFonts w:ascii="Times New Roman" w:hAnsi="Times New Roman" w:cs="Times New Roman"/>
                <w:i/>
                <w:iCs/>
              </w:rPr>
              <w:t>Kỳ hạn trả nợ tiền thuê tài chính</w:t>
            </w:r>
            <w:r w:rsidRPr="00FF56D2">
              <w:rPr>
                <w:rFonts w:ascii="Times New Roman" w:hAnsi="Times New Roman" w:cs="Times New Roman"/>
              </w:rPr>
              <w:t xml:space="preserve"> là các khoảng thời gian trong thời hạn cho thuê tài chính đã được thỏa thuận giữa bên cho thuê tài chính và </w:t>
            </w:r>
            <w:r w:rsidRPr="00FF56D2">
              <w:rPr>
                <w:rFonts w:ascii="Times New Roman" w:hAnsi="Times New Roman" w:cs="Times New Roman"/>
                <w:lang w:val="pt-BR"/>
              </w:rPr>
              <w:t>bên thuê tài chính</w:t>
            </w:r>
            <w:r w:rsidRPr="00FF56D2">
              <w:rPr>
                <w:rFonts w:ascii="Times New Roman" w:hAnsi="Times New Roman" w:cs="Times New Roman"/>
              </w:rPr>
              <w:t xml:space="preserve"> mà tại cuối mỗi khoảng thời gian đó </w:t>
            </w:r>
            <w:r w:rsidRPr="00FF56D2">
              <w:rPr>
                <w:rFonts w:ascii="Times New Roman" w:hAnsi="Times New Roman" w:cs="Times New Roman"/>
                <w:lang w:val="pt-BR"/>
              </w:rPr>
              <w:t xml:space="preserve">bên thuê tài chính </w:t>
            </w:r>
            <w:r w:rsidRPr="00FF56D2">
              <w:rPr>
                <w:rFonts w:ascii="Times New Roman" w:hAnsi="Times New Roman" w:cs="Times New Roman"/>
              </w:rPr>
              <w:t>phải trả một phần hoặc toàn bộ số tiền thuê tài chính cho bên cho thuê tài chính.</w:t>
            </w:r>
          </w:p>
        </w:tc>
        <w:tc>
          <w:tcPr>
            <w:tcW w:w="4111" w:type="dxa"/>
          </w:tcPr>
          <w:p w14:paraId="113961CC" w14:textId="11E89440" w:rsidR="00731E9F" w:rsidRPr="00FF56D2" w:rsidRDefault="00883521" w:rsidP="00FF56D2">
            <w:pPr>
              <w:ind w:firstLine="34"/>
              <w:jc w:val="both"/>
              <w:rPr>
                <w:rFonts w:ascii="Times New Roman" w:hAnsi="Times New Roman" w:cs="Times New Roman"/>
              </w:rPr>
            </w:pPr>
            <w:r w:rsidRPr="00FF56D2">
              <w:rPr>
                <w:rFonts w:ascii="Times New Roman" w:hAnsi="Times New Roman" w:cs="Times New Roman"/>
              </w:rPr>
              <w:t>Giữ nguyên như khoản 10 Điều 3 Thông tư 26</w:t>
            </w:r>
          </w:p>
        </w:tc>
      </w:tr>
      <w:tr w:rsidR="00731E9F" w:rsidRPr="00FF56D2" w14:paraId="020C50DB" w14:textId="77777777" w:rsidTr="00F7125D">
        <w:trPr>
          <w:trHeight w:val="273"/>
        </w:trPr>
        <w:tc>
          <w:tcPr>
            <w:tcW w:w="746" w:type="dxa"/>
            <w:vMerge/>
          </w:tcPr>
          <w:p w14:paraId="3FDCF8D1" w14:textId="5DB431CE" w:rsidR="00731E9F" w:rsidRPr="00FF56D2" w:rsidRDefault="00731E9F" w:rsidP="00FF56D2">
            <w:pPr>
              <w:jc w:val="center"/>
              <w:rPr>
                <w:rFonts w:ascii="Times New Roman" w:hAnsi="Times New Roman" w:cs="Times New Roman"/>
                <w:b/>
                <w:bCs/>
              </w:rPr>
            </w:pPr>
          </w:p>
        </w:tc>
        <w:tc>
          <w:tcPr>
            <w:tcW w:w="4357" w:type="dxa"/>
          </w:tcPr>
          <w:p w14:paraId="1C84E370"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11. </w:t>
            </w:r>
            <w:r w:rsidRPr="00FF56D2">
              <w:rPr>
                <w:rFonts w:ascii="Times New Roman" w:hAnsi="Times New Roman" w:cs="Times New Roman"/>
                <w:i/>
                <w:iCs/>
              </w:rPr>
              <w:t>Cơ cấu lại thời hạn trả nợ tiền thuê tài chính</w:t>
            </w:r>
            <w:r w:rsidRPr="00FF56D2">
              <w:rPr>
                <w:rFonts w:ascii="Times New Roman" w:hAnsi="Times New Roman" w:cs="Times New Roman"/>
              </w:rPr>
              <w:t xml:space="preserve"> là việc bên cho thuê tài chính chấp thuận điều chỉnh kỳ hạn trả nợ, gia hạn nợ đối với các khoản nợ tiền thuê tài chính của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khi </w:t>
            </w:r>
            <w:r w:rsidRPr="00FF56D2">
              <w:rPr>
                <w:rFonts w:ascii="Times New Roman" w:hAnsi="Times New Roman" w:cs="Times New Roman"/>
                <w:lang w:val="pt-BR"/>
              </w:rPr>
              <w:t xml:space="preserve">bên thuê tài chính </w:t>
            </w:r>
            <w:r w:rsidRPr="00FF56D2">
              <w:rPr>
                <w:rFonts w:ascii="Times New Roman" w:hAnsi="Times New Roman" w:cs="Times New Roman"/>
              </w:rPr>
              <w:t>không có khả năng trả nợ tiền thuê tài chính theo thỏa thuận trong hợp đồng cho thuê tài chính như sau:</w:t>
            </w:r>
          </w:p>
          <w:p w14:paraId="31160F90"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a) Điều chỉnh kỳ hạn trả nợ tiền thuê tài chính là việc bên cho thuê tài chính chấp thuận kéo dài thêm một khoảng thời gian trả nợ một phần hoặc toàn bộ số tiền trả nợ gốc và/hoặc tiền lãi thuê của kỳ hạn trả nợ trong phạm vi thời hạn cho thuê tài chính đã thỏa thuận, thời hạn cho thuê tài chính không thay đổi;</w:t>
            </w:r>
          </w:p>
          <w:p w14:paraId="1B422DE3" w14:textId="4469AA65" w:rsidR="00731E9F" w:rsidRPr="00FF56D2" w:rsidRDefault="00731E9F" w:rsidP="00526DEB">
            <w:pPr>
              <w:shd w:val="clear" w:color="auto" w:fill="FFFFFF"/>
              <w:tabs>
                <w:tab w:val="left" w:pos="464"/>
              </w:tabs>
              <w:spacing w:after="120"/>
              <w:jc w:val="both"/>
              <w:rPr>
                <w:rFonts w:ascii="Times New Roman" w:hAnsi="Times New Roman" w:cs="Times New Roman"/>
              </w:rPr>
            </w:pPr>
            <w:r w:rsidRPr="00FF56D2">
              <w:rPr>
                <w:rFonts w:ascii="Times New Roman" w:hAnsi="Times New Roman" w:cs="Times New Roman"/>
              </w:rPr>
              <w:t>b) Gia hạn nợ là việc bên cho thuê tài chính chấp thuận kéo dài thêm một khoảng thời gian trả nợ gốc và/hoặc tiền lãi thuê, vượt quá thời hạn cho thuê tài chính đã thỏa thuận.</w:t>
            </w:r>
          </w:p>
        </w:tc>
        <w:tc>
          <w:tcPr>
            <w:tcW w:w="2268" w:type="dxa"/>
          </w:tcPr>
          <w:p w14:paraId="54E72DA3" w14:textId="77777777" w:rsidR="00731E9F" w:rsidRPr="00FF56D2" w:rsidRDefault="00731E9F" w:rsidP="00FF56D2">
            <w:pPr>
              <w:jc w:val="both"/>
              <w:rPr>
                <w:rFonts w:ascii="Times New Roman" w:hAnsi="Times New Roman" w:cs="Times New Roman"/>
              </w:rPr>
            </w:pPr>
          </w:p>
        </w:tc>
        <w:tc>
          <w:tcPr>
            <w:tcW w:w="4395" w:type="dxa"/>
          </w:tcPr>
          <w:p w14:paraId="511461E3"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11. </w:t>
            </w:r>
            <w:r w:rsidRPr="00FF56D2">
              <w:rPr>
                <w:rFonts w:ascii="Times New Roman" w:hAnsi="Times New Roman" w:cs="Times New Roman"/>
                <w:i/>
                <w:iCs/>
              </w:rPr>
              <w:t>Cơ cấu lại thời hạn trả nợ tiền thuê tài chính</w:t>
            </w:r>
            <w:r w:rsidRPr="00FF56D2">
              <w:rPr>
                <w:rFonts w:ascii="Times New Roman" w:hAnsi="Times New Roman" w:cs="Times New Roman"/>
              </w:rPr>
              <w:t xml:space="preserve"> là việc bên cho thuê tài chính chấp thuận điều chỉnh kỳ hạn trả nợ, gia hạn nợ đối với các khoản nợ tiền thuê tài chính của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khi </w:t>
            </w:r>
            <w:r w:rsidRPr="00FF56D2">
              <w:rPr>
                <w:rFonts w:ascii="Times New Roman" w:hAnsi="Times New Roman" w:cs="Times New Roman"/>
                <w:lang w:val="pt-BR"/>
              </w:rPr>
              <w:t xml:space="preserve">bên thuê tài chính </w:t>
            </w:r>
            <w:r w:rsidRPr="00FF56D2">
              <w:rPr>
                <w:rFonts w:ascii="Times New Roman" w:hAnsi="Times New Roman" w:cs="Times New Roman"/>
              </w:rPr>
              <w:t>không có khả năng trả nợ tiền thuê tài chính theo thỏa thuận trong hợp đồng cho thuê tài chính như sau:</w:t>
            </w:r>
          </w:p>
          <w:p w14:paraId="15FC17B6"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a) Điều chỉnh kỳ hạn trả nợ tiền thuê tài chính là việc bên cho thuê tài chính chấp thuận kéo dài thêm một khoảng thời gian trả nợ một phần hoặc toàn bộ số tiền trả nợ gốc và/hoặc tiền lãi thuê của kỳ hạn trả nợ trong phạm vi thời hạn cho thuê tài chính đã thỏa thuận, thời hạn cho thuê tài chính không thay đổi;</w:t>
            </w:r>
          </w:p>
          <w:p w14:paraId="6AEA3338" w14:textId="70ECB85D"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b) Gia hạn nợ là việc bên cho thuê tài chính chấp thuận kéo dài thêm một khoảng thời gian trả nợ gốc và/hoặc tiền lãi thuê, vượt quá thời hạn cho thuê tài chính đã thỏa thuận.</w:t>
            </w:r>
          </w:p>
        </w:tc>
        <w:tc>
          <w:tcPr>
            <w:tcW w:w="4111" w:type="dxa"/>
          </w:tcPr>
          <w:p w14:paraId="35BBD5F8" w14:textId="713D9154" w:rsidR="00731E9F" w:rsidRPr="00FF56D2" w:rsidRDefault="00883521" w:rsidP="00FF56D2">
            <w:pPr>
              <w:ind w:firstLine="34"/>
              <w:jc w:val="both"/>
              <w:rPr>
                <w:rFonts w:ascii="Times New Roman" w:hAnsi="Times New Roman" w:cs="Times New Roman"/>
              </w:rPr>
            </w:pPr>
            <w:r w:rsidRPr="00FF56D2">
              <w:rPr>
                <w:rFonts w:ascii="Times New Roman" w:hAnsi="Times New Roman" w:cs="Times New Roman"/>
              </w:rPr>
              <w:t>Giữ nguyên như khoản 11 Điều 3 Thông tư 26</w:t>
            </w:r>
          </w:p>
        </w:tc>
      </w:tr>
      <w:tr w:rsidR="00731E9F" w:rsidRPr="00FF56D2" w14:paraId="708B7502" w14:textId="2D4FB356" w:rsidTr="00F7125D">
        <w:trPr>
          <w:trHeight w:val="273"/>
        </w:trPr>
        <w:tc>
          <w:tcPr>
            <w:tcW w:w="746" w:type="dxa"/>
            <w:vMerge/>
          </w:tcPr>
          <w:p w14:paraId="56137944" w14:textId="050FE69B" w:rsidR="00731E9F" w:rsidRPr="00FF56D2" w:rsidRDefault="00731E9F" w:rsidP="00FF56D2">
            <w:pPr>
              <w:jc w:val="center"/>
              <w:rPr>
                <w:rFonts w:ascii="Times New Roman" w:hAnsi="Times New Roman" w:cs="Times New Roman"/>
                <w:b/>
                <w:bCs/>
              </w:rPr>
            </w:pPr>
          </w:p>
        </w:tc>
        <w:tc>
          <w:tcPr>
            <w:tcW w:w="4357" w:type="dxa"/>
          </w:tcPr>
          <w:p w14:paraId="4D4E174E" w14:textId="0A211920" w:rsidR="00731E9F" w:rsidRPr="00FF56D2" w:rsidRDefault="00731E9F" w:rsidP="00FF56D2">
            <w:pPr>
              <w:shd w:val="clear" w:color="auto" w:fill="FFFFFF"/>
              <w:tabs>
                <w:tab w:val="left" w:pos="464"/>
              </w:tabs>
              <w:jc w:val="both"/>
              <w:rPr>
                <w:rFonts w:ascii="Times New Roman" w:hAnsi="Times New Roman" w:cs="Times New Roman"/>
              </w:rPr>
            </w:pPr>
            <w:bookmarkStart w:id="4" w:name="_Hlk170723967"/>
            <w:r w:rsidRPr="00FF56D2">
              <w:rPr>
                <w:rFonts w:ascii="Times New Roman" w:hAnsi="Times New Roman" w:cs="Times New Roman"/>
              </w:rPr>
              <w:t xml:space="preserve">12. </w:t>
            </w:r>
            <w:r w:rsidRPr="00FF56D2">
              <w:rPr>
                <w:rFonts w:ascii="Times New Roman" w:hAnsi="Times New Roman" w:cs="Times New Roman"/>
                <w:i/>
                <w:iCs/>
                <w:lang w:val="pt-BR" w:eastAsia="vi-VN"/>
              </w:rPr>
              <w:t>Khoản cho thuê tài chính mức giá trị nhỏ</w:t>
            </w:r>
            <w:r w:rsidRPr="00FF56D2">
              <w:rPr>
                <w:rFonts w:ascii="Times New Roman" w:hAnsi="Times New Roman" w:cs="Times New Roman"/>
                <w:lang w:val="pt-BR" w:eastAsia="vi-VN"/>
              </w:rPr>
              <w:t xml:space="preserve"> là khoản cho thuê tài chính theo quy định tại khoản 2 Điều 102 Luật Các tổ chức tín dụng và không vượt quá 100.000.000 (một trăm triệu) đồng Việt Nam.</w:t>
            </w:r>
            <w:bookmarkEnd w:id="4"/>
          </w:p>
        </w:tc>
        <w:tc>
          <w:tcPr>
            <w:tcW w:w="2268" w:type="dxa"/>
          </w:tcPr>
          <w:p w14:paraId="74F432B3" w14:textId="010D8814" w:rsidR="00731E9F" w:rsidRPr="00FF56D2" w:rsidRDefault="006D2A48" w:rsidP="00FF56D2">
            <w:pPr>
              <w:jc w:val="both"/>
              <w:rPr>
                <w:rFonts w:ascii="Times New Roman" w:hAnsi="Times New Roman" w:cs="Times New Roman"/>
              </w:rPr>
            </w:pPr>
            <w:r w:rsidRPr="00FF56D2">
              <w:rPr>
                <w:rFonts w:ascii="Times New Roman" w:hAnsi="Times New Roman" w:cs="Times New Roman"/>
              </w:rPr>
              <w:t xml:space="preserve">Công ty CTTC BIDV - SUMI TRUST và công ty CTTC ngân hàng ACB đề nghị nâng mức giá trị nhỏ lên </w:t>
            </w:r>
            <w:r w:rsidR="002F480F" w:rsidRPr="00FF56D2">
              <w:rPr>
                <w:rFonts w:ascii="Times New Roman" w:hAnsi="Times New Roman" w:cs="Times New Roman"/>
              </w:rPr>
              <w:t>1.000.000.000 (một</w:t>
            </w:r>
            <w:r w:rsidRPr="00FF56D2">
              <w:rPr>
                <w:rFonts w:ascii="Times New Roman" w:hAnsi="Times New Roman" w:cs="Times New Roman"/>
              </w:rPr>
              <w:t xml:space="preserve"> tỷ</w:t>
            </w:r>
            <w:r w:rsidR="002F480F" w:rsidRPr="00FF56D2">
              <w:rPr>
                <w:rFonts w:ascii="Times New Roman" w:hAnsi="Times New Roman" w:cs="Times New Roman"/>
              </w:rPr>
              <w:t>)</w:t>
            </w:r>
            <w:r w:rsidRPr="00FF56D2">
              <w:rPr>
                <w:rFonts w:ascii="Times New Roman" w:hAnsi="Times New Roman" w:cs="Times New Roman"/>
              </w:rPr>
              <w:t xml:space="preserve"> đồng do quy định mức không vượt quá 100 triệu đồng không có </w:t>
            </w:r>
            <w:r w:rsidRPr="00FF56D2">
              <w:rPr>
                <w:rFonts w:ascii="Times New Roman" w:hAnsi="Times New Roman" w:cs="Times New Roman"/>
              </w:rPr>
              <w:lastRenderedPageBreak/>
              <w:t xml:space="preserve">nhiều ý nghĩa đối với hoạt động cho thuê tài chính </w:t>
            </w:r>
            <w:r w:rsidR="0020385F" w:rsidRPr="00FF56D2">
              <w:rPr>
                <w:rFonts w:ascii="Times New Roman" w:hAnsi="Times New Roman" w:cs="Times New Roman"/>
              </w:rPr>
              <w:t>vì</w:t>
            </w:r>
            <w:r w:rsidRPr="00FF56D2">
              <w:rPr>
                <w:rFonts w:ascii="Times New Roman" w:hAnsi="Times New Roman" w:cs="Times New Roman"/>
              </w:rPr>
              <w:t xml:space="preserve"> các tài sản cho thuê tài chính thường là tài sản có giá trị lớn như xe ô tô.</w:t>
            </w:r>
          </w:p>
        </w:tc>
        <w:tc>
          <w:tcPr>
            <w:tcW w:w="4395" w:type="dxa"/>
          </w:tcPr>
          <w:p w14:paraId="71BE23CE" w14:textId="1444B803" w:rsidR="00731E9F" w:rsidRPr="00FF56D2" w:rsidRDefault="00731E9F" w:rsidP="00C86EB0">
            <w:pPr>
              <w:jc w:val="both"/>
              <w:rPr>
                <w:rFonts w:ascii="Times New Roman" w:hAnsi="Times New Roman" w:cs="Times New Roman"/>
              </w:rPr>
            </w:pPr>
            <w:r w:rsidRPr="00FF56D2">
              <w:rPr>
                <w:rFonts w:ascii="Times New Roman" w:hAnsi="Times New Roman" w:cs="Times New Roman"/>
              </w:rPr>
              <w:lastRenderedPageBreak/>
              <w:t xml:space="preserve">12. </w:t>
            </w:r>
            <w:r w:rsidRPr="00FF56D2">
              <w:rPr>
                <w:rFonts w:ascii="Times New Roman" w:hAnsi="Times New Roman" w:cs="Times New Roman"/>
                <w:i/>
                <w:iCs/>
                <w:lang w:val="pt-BR" w:eastAsia="vi-VN"/>
              </w:rPr>
              <w:t>Khoản cho thuê tài chính mức giá trị nhỏ</w:t>
            </w:r>
            <w:r w:rsidRPr="00FF56D2">
              <w:rPr>
                <w:rFonts w:ascii="Times New Roman" w:hAnsi="Times New Roman" w:cs="Times New Roman"/>
                <w:lang w:val="pt-BR" w:eastAsia="vi-VN"/>
              </w:rPr>
              <w:t xml:space="preserve"> là khoản cho thuê tài chính theo quy định tại khoản 2 Điều 102 Luật Các tổ chức tín dụng và không vượt quá </w:t>
            </w:r>
            <w:r w:rsidR="00C86EB0">
              <w:rPr>
                <w:rFonts w:ascii="Times New Roman" w:hAnsi="Times New Roman" w:cs="Times New Roman"/>
                <w:b/>
                <w:i/>
                <w:lang w:val="pt-BR" w:eastAsia="vi-VN"/>
              </w:rPr>
              <w:t>4</w:t>
            </w:r>
            <w:r w:rsidR="0058237A">
              <w:rPr>
                <w:rFonts w:ascii="Times New Roman" w:hAnsi="Times New Roman" w:cs="Times New Roman"/>
                <w:b/>
                <w:i/>
                <w:lang w:val="pt-BR" w:eastAsia="vi-VN"/>
              </w:rPr>
              <w:t>00.000.000 (</w:t>
            </w:r>
            <w:r w:rsidR="00C86EB0">
              <w:rPr>
                <w:rFonts w:ascii="Times New Roman" w:hAnsi="Times New Roman" w:cs="Times New Roman"/>
                <w:b/>
                <w:i/>
                <w:lang w:val="pt-BR" w:eastAsia="vi-VN"/>
              </w:rPr>
              <w:t>bốn</w:t>
            </w:r>
            <w:r w:rsidRPr="00FF56D2">
              <w:rPr>
                <w:rFonts w:ascii="Times New Roman" w:hAnsi="Times New Roman" w:cs="Times New Roman"/>
                <w:b/>
                <w:i/>
                <w:lang w:val="pt-BR" w:eastAsia="vi-VN"/>
              </w:rPr>
              <w:t xml:space="preserve"> trăm triệu)</w:t>
            </w:r>
            <w:r w:rsidRPr="00FF56D2">
              <w:rPr>
                <w:rFonts w:ascii="Times New Roman" w:hAnsi="Times New Roman" w:cs="Times New Roman"/>
                <w:lang w:val="pt-BR" w:eastAsia="vi-VN"/>
              </w:rPr>
              <w:t xml:space="preserve"> đồng Việt Nam.</w:t>
            </w:r>
          </w:p>
        </w:tc>
        <w:tc>
          <w:tcPr>
            <w:tcW w:w="4111" w:type="dxa"/>
          </w:tcPr>
          <w:p w14:paraId="41F122A8" w14:textId="03D4C501" w:rsidR="003B373B" w:rsidRPr="00FF56D2" w:rsidRDefault="003B373B" w:rsidP="00FF56D2">
            <w:pPr>
              <w:ind w:firstLine="34"/>
              <w:jc w:val="both"/>
              <w:rPr>
                <w:rFonts w:ascii="Times New Roman" w:hAnsi="Times New Roman" w:cs="Times New Roman"/>
              </w:rPr>
            </w:pPr>
            <w:r w:rsidRPr="00FF56D2">
              <w:rPr>
                <w:rFonts w:ascii="Times New Roman" w:hAnsi="Times New Roman" w:cs="Times New Roman"/>
              </w:rPr>
              <w:t xml:space="preserve">1. Tại Thông tư hiện hành quy định khoản cho thuê tài chính mức giá trị nhỏ là khoản CTTC không vượt quá 100 triệu đồng. </w:t>
            </w:r>
          </w:p>
          <w:p w14:paraId="5ACB5614" w14:textId="6B7915A9" w:rsidR="003B373B" w:rsidRPr="00FF56D2" w:rsidRDefault="003B373B" w:rsidP="00FF56D2">
            <w:pPr>
              <w:ind w:firstLine="34"/>
              <w:jc w:val="both"/>
              <w:rPr>
                <w:rFonts w:ascii="Times New Roman" w:hAnsi="Times New Roman" w:cs="Times New Roman"/>
              </w:rPr>
            </w:pPr>
            <w:r w:rsidRPr="00FF56D2">
              <w:rPr>
                <w:rFonts w:ascii="Times New Roman" w:hAnsi="Times New Roman" w:cs="Times New Roman"/>
              </w:rPr>
              <w:t xml:space="preserve">2. Hiệp hội CTTC và các Công ty CTTC có ý kiến mức 100 triệu đồng là quá thấp. Từ thời điểm Thông tư 26 được ban hành, số khoản CTTC có giá trị dưới 1 tỷ đồng chiếm 27% khoản CTTC và chiếm 5% tổng số tiền </w:t>
            </w:r>
            <w:r w:rsidRPr="00FF56D2">
              <w:rPr>
                <w:rFonts w:ascii="Times New Roman" w:hAnsi="Times New Roman" w:cs="Times New Roman"/>
              </w:rPr>
              <w:lastRenderedPageBreak/>
              <w:t>CTTC. Nhiều Công ty CTTC không phát sinh khoản CTTC đến 100 triệu đồng.</w:t>
            </w:r>
          </w:p>
          <w:p w14:paraId="53FCEFD5" w14:textId="78C974F1" w:rsidR="003B373B" w:rsidRPr="00FF56D2" w:rsidRDefault="003B373B" w:rsidP="00FF56D2">
            <w:pPr>
              <w:ind w:firstLine="34"/>
              <w:jc w:val="both"/>
              <w:rPr>
                <w:rFonts w:ascii="Times New Roman" w:hAnsi="Times New Roman" w:cs="Times New Roman"/>
              </w:rPr>
            </w:pPr>
            <w:r w:rsidRPr="00FF56D2">
              <w:rPr>
                <w:rFonts w:ascii="Times New Roman" w:hAnsi="Times New Roman" w:cs="Times New Roman"/>
              </w:rPr>
              <w:t>3. Ý kiến và đề xuất</w:t>
            </w:r>
          </w:p>
          <w:p w14:paraId="45B22F4E" w14:textId="1E1D33F8" w:rsidR="003B373B" w:rsidRPr="00FF56D2" w:rsidRDefault="003B373B" w:rsidP="00FF56D2">
            <w:pPr>
              <w:ind w:firstLine="34"/>
              <w:jc w:val="both"/>
              <w:rPr>
                <w:rFonts w:ascii="Times New Roman" w:hAnsi="Times New Roman" w:cs="Times New Roman"/>
              </w:rPr>
            </w:pPr>
            <w:r w:rsidRPr="00FF56D2">
              <w:rPr>
                <w:rFonts w:ascii="Times New Roman" w:hAnsi="Times New Roman" w:cs="Times New Roman"/>
              </w:rPr>
              <w:t>- Quy định hiện hành không có tiêu chí để xác định khoản CTTC có giá trị nhỏ. Theo quy định của Luật Các TCTD, khoản CTTC có giá trị nhỏ, Công ty CTTC sẽ không phải xem xét đánh giá về phương án sử dụng tài sản CTTC khả thi, các điều kiện khác (mục đích sử dụng tài sản hợp pháp, khả năng tài chính để trả nợ) vẫn phải thực hiện. Do đó, đối với khoản CTTC có giá trị nhỏ, Công ty CTTC sẽ giảm bớt 01 điều kiện phải xem xét, đánh giá nên sẽ tiết kiệm được thời gian, thủ tục hồ sơ và tạo thuận lợi hơn cho hoạt động CTTC.</w:t>
            </w:r>
          </w:p>
          <w:p w14:paraId="659FBDC9" w14:textId="43F0F06F" w:rsidR="009B6831" w:rsidRPr="00FF56D2" w:rsidRDefault="003B373B" w:rsidP="00526DEB">
            <w:pPr>
              <w:spacing w:after="120"/>
              <w:ind w:firstLine="34"/>
              <w:jc w:val="both"/>
              <w:rPr>
                <w:rFonts w:ascii="Times New Roman" w:hAnsi="Times New Roman" w:cs="Times New Roman"/>
              </w:rPr>
            </w:pPr>
            <w:r w:rsidRPr="00FF56D2">
              <w:rPr>
                <w:rFonts w:ascii="Times New Roman" w:hAnsi="Times New Roman" w:cs="Times New Roman"/>
              </w:rPr>
              <w:t>- Dự thảo Thông tư quy định khoản cho thuê tài chính mức giá trị nhỏ là khoản cho thuê tài chính khô</w:t>
            </w:r>
            <w:r w:rsidRPr="00C86EB0">
              <w:rPr>
                <w:rFonts w:ascii="Times New Roman" w:hAnsi="Times New Roman" w:cs="Times New Roman"/>
              </w:rPr>
              <w:t xml:space="preserve">ng vượt quá </w:t>
            </w:r>
            <w:r w:rsidR="00C86EB0" w:rsidRPr="00C86EB0">
              <w:rPr>
                <w:rFonts w:ascii="Times New Roman" w:hAnsi="Times New Roman" w:cs="Times New Roman"/>
              </w:rPr>
              <w:t>4</w:t>
            </w:r>
            <w:r w:rsidRPr="00C86EB0">
              <w:rPr>
                <w:rFonts w:ascii="Times New Roman" w:hAnsi="Times New Roman" w:cs="Times New Roman"/>
              </w:rPr>
              <w:t>00.000.000 (</w:t>
            </w:r>
            <w:r w:rsidR="00C86EB0" w:rsidRPr="00C86EB0">
              <w:rPr>
                <w:rFonts w:ascii="Times New Roman" w:hAnsi="Times New Roman" w:cs="Times New Roman"/>
              </w:rPr>
              <w:t>bốn</w:t>
            </w:r>
            <w:r w:rsidRPr="00C86EB0">
              <w:rPr>
                <w:rFonts w:ascii="Times New Roman" w:hAnsi="Times New Roman" w:cs="Times New Roman"/>
              </w:rPr>
              <w:t xml:space="preserve"> trăm triệu) đồng Việt Nam </w:t>
            </w:r>
            <w:r w:rsidR="00C86EB0">
              <w:rPr>
                <w:rFonts w:ascii="Times New Roman" w:hAnsi="Times New Roman" w:cs="Times New Roman"/>
              </w:rPr>
              <w:t xml:space="preserve"> giúp Công ty CTTC giảm thủ tục, điều kiện xem xét đánh giá khi CTTC giá trị nhỏ khoảng 5% dự nợ CTTC</w:t>
            </w:r>
            <w:r w:rsidRPr="00C86EB0">
              <w:rPr>
                <w:rFonts w:ascii="Times New Roman" w:hAnsi="Times New Roman" w:cs="Times New Roman"/>
              </w:rPr>
              <w:t>.</w:t>
            </w:r>
            <w:r w:rsidR="00C86EB0">
              <w:rPr>
                <w:rFonts w:ascii="Times New Roman" w:hAnsi="Times New Roman" w:cs="Times New Roman"/>
              </w:rPr>
              <w:t xml:space="preserve"> </w:t>
            </w:r>
            <w:r w:rsidR="00526DEB" w:rsidRPr="00526DEB">
              <w:rPr>
                <w:rFonts w:ascii="Times New Roman" w:eastAsia="Times New Roman" w:hAnsi="Times New Roman" w:cs="Times New Roman"/>
                <w:iCs/>
              </w:rPr>
              <w:t>(thống nhất với mức cho vay giá trị nhỏ hiện đang được Vụ Chính sách tiền tệ đề xuất tại Dự thảo Thông tư sửa đổi Thông tư số 39/2016/TT-NHNN quy định về hoạt động cho vay của tổ chức tín dụng, Chi nhánh ngân hàng nước ngoài đối với khách hàng).</w:t>
            </w:r>
          </w:p>
        </w:tc>
      </w:tr>
      <w:tr w:rsidR="00A41C35" w:rsidRPr="00FF56D2" w14:paraId="4C0688A2" w14:textId="77777777" w:rsidTr="00F7125D">
        <w:trPr>
          <w:trHeight w:val="273"/>
        </w:trPr>
        <w:tc>
          <w:tcPr>
            <w:tcW w:w="746" w:type="dxa"/>
          </w:tcPr>
          <w:p w14:paraId="68B2552D" w14:textId="77777777" w:rsidR="00A41C35" w:rsidRPr="00FF56D2" w:rsidRDefault="00A41C35" w:rsidP="00FF56D2">
            <w:pPr>
              <w:jc w:val="center"/>
              <w:rPr>
                <w:rFonts w:ascii="Times New Roman" w:hAnsi="Times New Roman" w:cs="Times New Roman"/>
                <w:b/>
                <w:bCs/>
              </w:rPr>
            </w:pPr>
          </w:p>
        </w:tc>
        <w:tc>
          <w:tcPr>
            <w:tcW w:w="4357" w:type="dxa"/>
          </w:tcPr>
          <w:p w14:paraId="1C7A9D14" w14:textId="77777777" w:rsidR="00A41C35" w:rsidRPr="00FF56D2" w:rsidRDefault="00A41C35" w:rsidP="00FF56D2">
            <w:pPr>
              <w:shd w:val="clear" w:color="auto" w:fill="FFFFFF"/>
              <w:tabs>
                <w:tab w:val="left" w:pos="464"/>
              </w:tabs>
              <w:jc w:val="both"/>
              <w:rPr>
                <w:rFonts w:ascii="Times New Roman" w:hAnsi="Times New Roman" w:cs="Times New Roman"/>
                <w:b/>
              </w:rPr>
            </w:pPr>
          </w:p>
        </w:tc>
        <w:tc>
          <w:tcPr>
            <w:tcW w:w="2268" w:type="dxa"/>
          </w:tcPr>
          <w:p w14:paraId="26E8DA2A" w14:textId="77777777" w:rsidR="00A41C35" w:rsidRPr="00FF56D2" w:rsidRDefault="00A41C35" w:rsidP="00FF56D2">
            <w:pPr>
              <w:jc w:val="both"/>
              <w:rPr>
                <w:rFonts w:ascii="Times New Roman" w:hAnsi="Times New Roman" w:cs="Times New Roman"/>
              </w:rPr>
            </w:pPr>
          </w:p>
        </w:tc>
        <w:tc>
          <w:tcPr>
            <w:tcW w:w="4395" w:type="dxa"/>
          </w:tcPr>
          <w:p w14:paraId="4E064530" w14:textId="5121B36B" w:rsidR="00A41C35" w:rsidRPr="00FF56D2" w:rsidRDefault="00A41C35" w:rsidP="00FF56D2">
            <w:pPr>
              <w:shd w:val="clear" w:color="auto" w:fill="FFFFFF"/>
              <w:jc w:val="both"/>
              <w:rPr>
                <w:rFonts w:ascii="Times New Roman" w:hAnsi="Times New Roman" w:cs="Times New Roman"/>
              </w:rPr>
            </w:pPr>
            <w:r w:rsidRPr="00FF56D2">
              <w:rPr>
                <w:rFonts w:ascii="Times New Roman" w:hAnsi="Times New Roman" w:cs="Times New Roman"/>
              </w:rPr>
              <w:t xml:space="preserve">13. </w:t>
            </w:r>
            <w:r w:rsidRPr="00FF56D2">
              <w:rPr>
                <w:rFonts w:ascii="Times New Roman" w:hAnsi="Times New Roman" w:cs="Times New Roman"/>
                <w:i/>
              </w:rPr>
              <w:t>Giấy tờ xác nhận quyền sở hữu tài sản cho thuê tài chính</w:t>
            </w:r>
            <w:r w:rsidRPr="00FF56D2">
              <w:rPr>
                <w:rFonts w:ascii="Times New Roman" w:hAnsi="Times New Roman" w:cs="Times New Roman"/>
              </w:rPr>
              <w:t xml:space="preserve"> là các loại giấy tờ theo quy định của pháp luật có thể xác định được quyền sở hữu hợp pháp của chủ sở hữu đối với tài sản cho thuê tài chính.</w:t>
            </w:r>
          </w:p>
        </w:tc>
        <w:tc>
          <w:tcPr>
            <w:tcW w:w="4111" w:type="dxa"/>
          </w:tcPr>
          <w:p w14:paraId="61992AA9" w14:textId="29AD3F24" w:rsidR="00A41C35" w:rsidRPr="00FF56D2" w:rsidRDefault="009C6B75" w:rsidP="00526DEB">
            <w:pPr>
              <w:spacing w:after="120"/>
              <w:ind w:firstLine="34"/>
              <w:jc w:val="both"/>
              <w:rPr>
                <w:rFonts w:ascii="Times New Roman" w:hAnsi="Times New Roman" w:cs="Times New Roman"/>
              </w:rPr>
            </w:pPr>
            <w:r>
              <w:rPr>
                <w:rFonts w:ascii="Times New Roman" w:hAnsi="Times New Roman" w:cs="Times New Roman"/>
              </w:rPr>
              <w:t xml:space="preserve">Theo quy định của pháp luật, </w:t>
            </w:r>
            <w:r w:rsidR="00606006">
              <w:rPr>
                <w:rFonts w:ascii="Times New Roman" w:hAnsi="Times New Roman" w:cs="Times New Roman"/>
              </w:rPr>
              <w:t xml:space="preserve">tùy thuộc loại tài sản, </w:t>
            </w:r>
            <w:r>
              <w:rPr>
                <w:rFonts w:ascii="Times New Roman" w:hAnsi="Times New Roman" w:cs="Times New Roman"/>
              </w:rPr>
              <w:t xml:space="preserve">tài sản có thể phải </w:t>
            </w:r>
            <w:r w:rsidR="00606006">
              <w:rPr>
                <w:rFonts w:ascii="Times New Roman" w:hAnsi="Times New Roman" w:cs="Times New Roman"/>
              </w:rPr>
              <w:t xml:space="preserve">thực hiện </w:t>
            </w:r>
            <w:r>
              <w:rPr>
                <w:rFonts w:ascii="Times New Roman" w:hAnsi="Times New Roman" w:cs="Times New Roman"/>
              </w:rPr>
              <w:t>đăng ký</w:t>
            </w:r>
            <w:r w:rsidR="00606006">
              <w:rPr>
                <w:rFonts w:ascii="Times New Roman" w:hAnsi="Times New Roman" w:cs="Times New Roman"/>
              </w:rPr>
              <w:t xml:space="preserve"> (ô tô, xe máy,…)</w:t>
            </w:r>
            <w:r>
              <w:rPr>
                <w:rFonts w:ascii="Times New Roman" w:hAnsi="Times New Roman" w:cs="Times New Roman"/>
              </w:rPr>
              <w:t xml:space="preserve"> </w:t>
            </w:r>
            <w:r w:rsidR="00606006">
              <w:rPr>
                <w:rFonts w:ascii="Times New Roman" w:hAnsi="Times New Roman" w:cs="Times New Roman"/>
              </w:rPr>
              <w:t>hoặc không phải đăng ký; Có loại tài sản phải đăng ký hợp đồng chynển giao (tài sản quyền sở hữu công nghiệp – Luật sở hữu trí tuệ). Do vậy, Dự thảo bổ sung quy định “</w:t>
            </w:r>
            <w:r w:rsidR="00606006" w:rsidRPr="00FF56D2">
              <w:rPr>
                <w:rFonts w:ascii="Times New Roman" w:hAnsi="Times New Roman" w:cs="Times New Roman"/>
                <w:i/>
              </w:rPr>
              <w:t xml:space="preserve">Giấy tờ xác nhận </w:t>
            </w:r>
            <w:r w:rsidR="00606006" w:rsidRPr="00FF56D2">
              <w:rPr>
                <w:rFonts w:ascii="Times New Roman" w:hAnsi="Times New Roman" w:cs="Times New Roman"/>
                <w:i/>
              </w:rPr>
              <w:lastRenderedPageBreak/>
              <w:t>quyền sở hữu tài sản cho thuê tài chính</w:t>
            </w:r>
            <w:r w:rsidR="00606006">
              <w:rPr>
                <w:rFonts w:ascii="Times New Roman" w:hAnsi="Times New Roman" w:cs="Times New Roman"/>
                <w:i/>
              </w:rPr>
              <w:t>”</w:t>
            </w:r>
            <w:r w:rsidR="00606006">
              <w:rPr>
                <w:rFonts w:ascii="Times New Roman" w:hAnsi="Times New Roman" w:cs="Times New Roman"/>
              </w:rPr>
              <w:t xml:space="preserve"> để xử l</w:t>
            </w:r>
            <w:r w:rsidR="00465092">
              <w:rPr>
                <w:rFonts w:ascii="Times New Roman" w:hAnsi="Times New Roman" w:cs="Times New Roman"/>
              </w:rPr>
              <w:t>ý chung cho các loại tài sản.</w:t>
            </w:r>
          </w:p>
        </w:tc>
      </w:tr>
      <w:tr w:rsidR="00A41C35" w:rsidRPr="00FF56D2" w14:paraId="47D85BCB" w14:textId="77777777" w:rsidTr="00F7125D">
        <w:trPr>
          <w:trHeight w:val="273"/>
        </w:trPr>
        <w:tc>
          <w:tcPr>
            <w:tcW w:w="746" w:type="dxa"/>
          </w:tcPr>
          <w:p w14:paraId="7806FC0B" w14:textId="77777777" w:rsidR="00A41C35" w:rsidRPr="00FF56D2" w:rsidRDefault="00A41C35" w:rsidP="00FF56D2">
            <w:pPr>
              <w:jc w:val="center"/>
              <w:rPr>
                <w:rFonts w:ascii="Times New Roman" w:hAnsi="Times New Roman" w:cs="Times New Roman"/>
                <w:b/>
                <w:bCs/>
              </w:rPr>
            </w:pPr>
          </w:p>
        </w:tc>
        <w:tc>
          <w:tcPr>
            <w:tcW w:w="4357" w:type="dxa"/>
          </w:tcPr>
          <w:p w14:paraId="3F003951" w14:textId="77777777" w:rsidR="00A41C35" w:rsidRPr="00FF56D2" w:rsidRDefault="00A41C35" w:rsidP="00FF56D2">
            <w:pPr>
              <w:shd w:val="clear" w:color="auto" w:fill="FFFFFF"/>
              <w:tabs>
                <w:tab w:val="left" w:pos="464"/>
              </w:tabs>
              <w:jc w:val="both"/>
              <w:rPr>
                <w:rFonts w:ascii="Times New Roman" w:hAnsi="Times New Roman" w:cs="Times New Roman"/>
                <w:b/>
              </w:rPr>
            </w:pPr>
          </w:p>
        </w:tc>
        <w:tc>
          <w:tcPr>
            <w:tcW w:w="2268" w:type="dxa"/>
          </w:tcPr>
          <w:p w14:paraId="06A3B411" w14:textId="77777777" w:rsidR="00A41C35" w:rsidRPr="00FF56D2" w:rsidRDefault="00A41C35" w:rsidP="00FF56D2">
            <w:pPr>
              <w:jc w:val="both"/>
              <w:rPr>
                <w:rFonts w:ascii="Times New Roman" w:hAnsi="Times New Roman" w:cs="Times New Roman"/>
              </w:rPr>
            </w:pPr>
          </w:p>
        </w:tc>
        <w:tc>
          <w:tcPr>
            <w:tcW w:w="4395" w:type="dxa"/>
          </w:tcPr>
          <w:p w14:paraId="513FA945" w14:textId="5C142FCF" w:rsidR="00A41C35" w:rsidRPr="00FF56D2" w:rsidRDefault="00A41C35" w:rsidP="00526DEB">
            <w:pPr>
              <w:shd w:val="clear" w:color="auto" w:fill="FFFFFF"/>
              <w:spacing w:after="120"/>
              <w:jc w:val="both"/>
              <w:rPr>
                <w:rFonts w:ascii="Times New Roman" w:hAnsi="Times New Roman" w:cs="Times New Roman"/>
              </w:rPr>
            </w:pPr>
            <w:r w:rsidRPr="00FF56D2">
              <w:rPr>
                <w:rFonts w:ascii="Times New Roman" w:hAnsi="Times New Roman" w:cs="Times New Roman"/>
              </w:rPr>
              <w:t xml:space="preserve">14. </w:t>
            </w:r>
            <w:r w:rsidRPr="00FF56D2">
              <w:rPr>
                <w:rFonts w:ascii="Times New Roman" w:hAnsi="Times New Roman" w:cs="Times New Roman"/>
                <w:i/>
              </w:rPr>
              <w:t>Bên cung ứng tài sản cho thuê tài chính</w:t>
            </w:r>
            <w:r w:rsidRPr="00FF56D2">
              <w:rPr>
                <w:rFonts w:ascii="Times New Roman" w:hAnsi="Times New Roman" w:cs="Times New Roman"/>
              </w:rPr>
              <w:t xml:space="preserve"> là cá nhân, tổ chức có tài sản thuộc sở hữu hợp pháp và bán tài sản đó cho bên cho thuê tài chính để thực hiện cho thuê tài chính.</w:t>
            </w:r>
          </w:p>
        </w:tc>
        <w:tc>
          <w:tcPr>
            <w:tcW w:w="4111" w:type="dxa"/>
          </w:tcPr>
          <w:p w14:paraId="124DA5A5" w14:textId="7BA27B7D" w:rsidR="00A41C35" w:rsidRPr="00FF56D2" w:rsidRDefault="00995659" w:rsidP="00995659">
            <w:pPr>
              <w:ind w:firstLine="34"/>
              <w:jc w:val="both"/>
              <w:rPr>
                <w:rFonts w:ascii="Times New Roman" w:hAnsi="Times New Roman" w:cs="Times New Roman"/>
              </w:rPr>
            </w:pPr>
            <w:r>
              <w:rPr>
                <w:rFonts w:ascii="Times New Roman" w:hAnsi="Times New Roman" w:cs="Times New Roman"/>
              </w:rPr>
              <w:t>Bổ sung quy định về “</w:t>
            </w:r>
            <w:r w:rsidRPr="00FF56D2">
              <w:rPr>
                <w:rFonts w:ascii="Times New Roman" w:hAnsi="Times New Roman" w:cs="Times New Roman"/>
                <w:i/>
              </w:rPr>
              <w:t>Bên cung ứng tài sản cho thuê tài chính</w:t>
            </w:r>
            <w:r>
              <w:rPr>
                <w:rFonts w:ascii="Times New Roman" w:hAnsi="Times New Roman" w:cs="Times New Roman"/>
                <w:i/>
              </w:rPr>
              <w:t xml:space="preserve">” </w:t>
            </w:r>
            <w:r w:rsidRPr="00995659">
              <w:rPr>
                <w:rFonts w:ascii="Times New Roman" w:hAnsi="Times New Roman" w:cs="Times New Roman"/>
              </w:rPr>
              <w:t xml:space="preserve">để </w:t>
            </w:r>
            <w:r>
              <w:rPr>
                <w:rFonts w:ascii="Times New Roman" w:hAnsi="Times New Roman" w:cs="Times New Roman"/>
              </w:rPr>
              <w:t xml:space="preserve">quy định về hoạt động CTTC được cụ thể và rõ ràng hơn. </w:t>
            </w:r>
          </w:p>
        </w:tc>
      </w:tr>
      <w:tr w:rsidR="00731E9F" w:rsidRPr="00FF56D2" w14:paraId="358FA864" w14:textId="77777777" w:rsidTr="00F7125D">
        <w:trPr>
          <w:trHeight w:val="273"/>
        </w:trPr>
        <w:tc>
          <w:tcPr>
            <w:tcW w:w="746" w:type="dxa"/>
          </w:tcPr>
          <w:p w14:paraId="320B3DA5" w14:textId="51C6148A" w:rsidR="00731E9F" w:rsidRPr="00FF56D2" w:rsidRDefault="00B5496E" w:rsidP="00FF56D2">
            <w:pPr>
              <w:jc w:val="center"/>
              <w:rPr>
                <w:rFonts w:ascii="Times New Roman" w:hAnsi="Times New Roman" w:cs="Times New Roman"/>
                <w:b/>
                <w:bCs/>
              </w:rPr>
            </w:pPr>
            <w:r w:rsidRPr="00FF56D2">
              <w:rPr>
                <w:rFonts w:ascii="Times New Roman" w:hAnsi="Times New Roman" w:cs="Times New Roman"/>
                <w:b/>
                <w:bCs/>
              </w:rPr>
              <w:t>4</w:t>
            </w:r>
          </w:p>
        </w:tc>
        <w:tc>
          <w:tcPr>
            <w:tcW w:w="4357" w:type="dxa"/>
          </w:tcPr>
          <w:p w14:paraId="3CFDE570" w14:textId="77777777" w:rsidR="00731E9F" w:rsidRDefault="00731E9F"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rPr>
              <w:t>Điều 4. Nguyên tắ</w:t>
            </w:r>
            <w:r w:rsidR="00B5496E" w:rsidRPr="00FF56D2">
              <w:rPr>
                <w:rFonts w:ascii="Times New Roman" w:hAnsi="Times New Roman" w:cs="Times New Roman"/>
                <w:b/>
              </w:rPr>
              <w:t>c cho thuê tài chính</w:t>
            </w:r>
          </w:p>
          <w:p w14:paraId="7448A254" w14:textId="11722CE7" w:rsidR="00526DEB" w:rsidRPr="00FF56D2" w:rsidRDefault="00526DEB" w:rsidP="00526DEB">
            <w:pPr>
              <w:shd w:val="clear" w:color="auto" w:fill="FFFFFF"/>
              <w:tabs>
                <w:tab w:val="left" w:pos="464"/>
              </w:tabs>
              <w:spacing w:after="120"/>
              <w:jc w:val="both"/>
              <w:rPr>
                <w:rFonts w:ascii="Times New Roman" w:hAnsi="Times New Roman" w:cs="Times New Roman"/>
                <w:b/>
              </w:rPr>
            </w:pPr>
            <w:r w:rsidRPr="00FF56D2">
              <w:rPr>
                <w:rFonts w:ascii="Times New Roman" w:hAnsi="Times New Roman" w:cs="Times New Roman"/>
              </w:rPr>
              <w:t>Hoạt động cho thuê tài chính của bên cho thuê tài chính đối với bên thuê tài chính được thực hiện theo thỏa thuận giữa bên cho thuê tài chính và bên thuê tài chính, phù hợp với quy định tại Thông tư này và các quy định pháp luật khác có liên quan.</w:t>
            </w:r>
          </w:p>
        </w:tc>
        <w:tc>
          <w:tcPr>
            <w:tcW w:w="2268" w:type="dxa"/>
          </w:tcPr>
          <w:p w14:paraId="218863FB" w14:textId="77777777" w:rsidR="00731E9F" w:rsidRPr="00FF56D2" w:rsidRDefault="00731E9F" w:rsidP="00FF56D2">
            <w:pPr>
              <w:jc w:val="both"/>
              <w:rPr>
                <w:rFonts w:ascii="Times New Roman" w:hAnsi="Times New Roman" w:cs="Times New Roman"/>
              </w:rPr>
            </w:pPr>
          </w:p>
        </w:tc>
        <w:tc>
          <w:tcPr>
            <w:tcW w:w="4395" w:type="dxa"/>
          </w:tcPr>
          <w:p w14:paraId="3447EBAC" w14:textId="77777777" w:rsidR="00526DEB" w:rsidRDefault="00731E9F" w:rsidP="00FF56D2">
            <w:pPr>
              <w:shd w:val="clear" w:color="auto" w:fill="FFFFFF"/>
              <w:jc w:val="both"/>
              <w:rPr>
                <w:rFonts w:ascii="Times New Roman" w:hAnsi="Times New Roman" w:cs="Times New Roman"/>
                <w:b/>
              </w:rPr>
            </w:pPr>
            <w:r w:rsidRPr="00FF56D2">
              <w:rPr>
                <w:rFonts w:ascii="Times New Roman" w:hAnsi="Times New Roman" w:cs="Times New Roman"/>
                <w:b/>
              </w:rPr>
              <w:t>Điều 4. Nguyên tắ</w:t>
            </w:r>
            <w:r w:rsidR="00455409" w:rsidRPr="00FF56D2">
              <w:rPr>
                <w:rFonts w:ascii="Times New Roman" w:hAnsi="Times New Roman" w:cs="Times New Roman"/>
                <w:b/>
              </w:rPr>
              <w:t>c cho thuê tài chính</w:t>
            </w:r>
          </w:p>
          <w:p w14:paraId="5BB573CD" w14:textId="2C84B416" w:rsidR="00731E9F" w:rsidRPr="00FF56D2" w:rsidRDefault="00526DEB" w:rsidP="00FF56D2">
            <w:pPr>
              <w:shd w:val="clear" w:color="auto" w:fill="FFFFFF"/>
              <w:jc w:val="both"/>
              <w:rPr>
                <w:rFonts w:ascii="Times New Roman" w:hAnsi="Times New Roman" w:cs="Times New Roman"/>
                <w:b/>
              </w:rPr>
            </w:pPr>
            <w:r w:rsidRPr="00FF56D2">
              <w:rPr>
                <w:rFonts w:ascii="Times New Roman" w:hAnsi="Times New Roman" w:cs="Times New Roman"/>
              </w:rPr>
              <w:t>Hoạt động cho thuê tài chính của bên cho thuê tài chính đối với bên thuê tài chính được thực hiện theo thỏa thuận giữa bên cho thuê tài chính và bên thuê tài chính, phù hợp với quy định tại Thông tư này và các quy định pháp luật khác có liên quan.</w:t>
            </w:r>
          </w:p>
        </w:tc>
        <w:tc>
          <w:tcPr>
            <w:tcW w:w="4111" w:type="dxa"/>
          </w:tcPr>
          <w:p w14:paraId="5B28569D" w14:textId="30B13485" w:rsidR="00731E9F" w:rsidRPr="00FF56D2" w:rsidRDefault="00526DEB" w:rsidP="00FF56D2">
            <w:pPr>
              <w:ind w:firstLine="34"/>
              <w:jc w:val="both"/>
              <w:rPr>
                <w:rFonts w:ascii="Times New Roman" w:hAnsi="Times New Roman" w:cs="Times New Roman"/>
              </w:rPr>
            </w:pPr>
            <w:r w:rsidRPr="00FF56D2">
              <w:rPr>
                <w:rFonts w:ascii="Times New Roman" w:hAnsi="Times New Roman" w:cs="Times New Roman"/>
              </w:rPr>
              <w:t>Giữ nguyên như quy định tại Điều 4 Thông tư 26</w:t>
            </w:r>
          </w:p>
        </w:tc>
      </w:tr>
      <w:tr w:rsidR="00731E9F" w:rsidRPr="00FF56D2" w14:paraId="552171F9" w14:textId="27C126FB" w:rsidTr="00F7125D">
        <w:trPr>
          <w:trHeight w:val="273"/>
        </w:trPr>
        <w:tc>
          <w:tcPr>
            <w:tcW w:w="746" w:type="dxa"/>
          </w:tcPr>
          <w:p w14:paraId="198DB30E" w14:textId="187C6114"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5</w:t>
            </w:r>
          </w:p>
        </w:tc>
        <w:tc>
          <w:tcPr>
            <w:tcW w:w="4357" w:type="dxa"/>
          </w:tcPr>
          <w:p w14:paraId="264BAB45"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b/>
                <w:sz w:val="22"/>
                <w:szCs w:val="22"/>
                <w:lang w:val="pt-BR"/>
              </w:rPr>
              <w:t>Điều 5. Điều kiện đối với bên thuê tài chính</w:t>
            </w:r>
          </w:p>
          <w:p w14:paraId="3FF646EA"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1. Bên cho thuê tài chính xem xét, quyết định cho thuê tài chính khi bên thuê tài chính có đủ các điều kiện sau đây, trừ trường hợp quy định tại khoản 2 Điều này:</w:t>
            </w:r>
          </w:p>
          <w:p w14:paraId="660B5878" w14:textId="77777777" w:rsidR="00731E9F" w:rsidRPr="00FF56D2" w:rsidRDefault="00731E9F" w:rsidP="00FF56D2">
            <w:pPr>
              <w:shd w:val="clear" w:color="auto" w:fill="FFFFFF"/>
              <w:tabs>
                <w:tab w:val="left" w:pos="464"/>
              </w:tabs>
              <w:jc w:val="both"/>
              <w:rPr>
                <w:rFonts w:ascii="Times New Roman" w:hAnsi="Times New Roman" w:cs="Times New Roman"/>
                <w:lang w:val="pt-BR" w:eastAsia="vi-VN"/>
              </w:rPr>
            </w:pPr>
            <w:r w:rsidRPr="00FF56D2">
              <w:rPr>
                <w:rFonts w:ascii="Times New Roman" w:hAnsi="Times New Roman" w:cs="Times New Roman"/>
              </w:rPr>
              <w:t xml:space="preserve">a) </w:t>
            </w:r>
            <w:r w:rsidRPr="00FF56D2">
              <w:rPr>
                <w:rFonts w:ascii="Times New Roman" w:hAnsi="Times New Roman" w:cs="Times New Roman"/>
                <w:lang w:val="pt-BR" w:eastAsia="vi-VN"/>
              </w:rPr>
              <w:t>Có đầy đủ năng lực pháp luật dân sự, năng lực hành vi dân sự theo quy định của pháp luật;</w:t>
            </w:r>
          </w:p>
          <w:p w14:paraId="5C4DEF26"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b) Thuê tài sản cho thuê tài chính để sử dụng vào mục đích hợp pháp;</w:t>
            </w:r>
          </w:p>
          <w:p w14:paraId="34DC72CD"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c) Có phương án sử dụng tài sản cho thuê tài chính khả thi;</w:t>
            </w:r>
          </w:p>
          <w:p w14:paraId="082CEED4"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d) Có khả năng tài chính đảm bảo thực hiện các nghĩa vụ cam kết theo hợp đồng cho thuê tài chính;</w:t>
            </w:r>
          </w:p>
          <w:p w14:paraId="3ED2F203"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đ) Đối với tổ chức Việt Nam và nước ngoài, thời hạn cho thuê tài chính không quá thời hạn hoạt động còn lại theo quyết định thành lập hoặc giấy phép hoạt động tại Việt Nam; đối với cá nhân nước ngoài, thời hạn cho thuê tài chính không vượt quá thời hạn được phép cư trú còn lại tại Việt Nam.</w:t>
            </w:r>
          </w:p>
          <w:p w14:paraId="21A17BEB" w14:textId="2A4432E9" w:rsidR="00731E9F" w:rsidRPr="00FF56D2" w:rsidRDefault="00731E9F" w:rsidP="00FF56D2">
            <w:pPr>
              <w:pStyle w:val="NormalWeb"/>
              <w:tabs>
                <w:tab w:val="left" w:pos="464"/>
              </w:tabs>
              <w:spacing w:before="0" w:beforeAutospacing="0" w:after="0" w:afterAutospacing="0"/>
              <w:jc w:val="both"/>
              <w:rPr>
                <w:sz w:val="22"/>
                <w:szCs w:val="22"/>
                <w:lang w:val="pt-BR"/>
              </w:rPr>
            </w:pPr>
            <w:bookmarkStart w:id="5" w:name="_Hlk170724256"/>
            <w:r w:rsidRPr="00FF56D2">
              <w:rPr>
                <w:sz w:val="22"/>
                <w:szCs w:val="22"/>
                <w:lang w:val="pt-BR"/>
              </w:rPr>
              <w:t xml:space="preserve">2. Bên cho thuê tài chính xem xét, quyết định cho thuê tài chính mức giá trị nhỏ theo quy định </w:t>
            </w:r>
            <w:r w:rsidRPr="00FF56D2">
              <w:rPr>
                <w:sz w:val="22"/>
                <w:szCs w:val="22"/>
                <w:lang w:val="pt-BR"/>
              </w:rPr>
              <w:lastRenderedPageBreak/>
              <w:t>tại khoản 12 Điều 3 Thông tư này khi bên thuê tài chính đáp ứng tối thiểu các điều kiện quy định tại điểm a, b, d, đ khoản 1 Điều này</w:t>
            </w:r>
            <w:bookmarkEnd w:id="5"/>
            <w:r w:rsidRPr="00FF56D2">
              <w:rPr>
                <w:sz w:val="22"/>
                <w:szCs w:val="22"/>
                <w:lang w:val="pt-BR"/>
              </w:rPr>
              <w:t>.</w:t>
            </w:r>
          </w:p>
        </w:tc>
        <w:tc>
          <w:tcPr>
            <w:tcW w:w="2268" w:type="dxa"/>
          </w:tcPr>
          <w:p w14:paraId="0B1B377E" w14:textId="77777777" w:rsidR="00731E9F" w:rsidRPr="00FF56D2" w:rsidRDefault="00731E9F" w:rsidP="00FF56D2">
            <w:pPr>
              <w:jc w:val="both"/>
              <w:rPr>
                <w:rFonts w:ascii="Times New Roman" w:hAnsi="Times New Roman" w:cs="Times New Roman"/>
                <w:color w:val="FF0000"/>
              </w:rPr>
            </w:pPr>
          </w:p>
        </w:tc>
        <w:tc>
          <w:tcPr>
            <w:tcW w:w="4395" w:type="dxa"/>
          </w:tcPr>
          <w:p w14:paraId="1C78FA89" w14:textId="77777777" w:rsidR="00731E9F" w:rsidRPr="00FF56D2" w:rsidRDefault="00731E9F" w:rsidP="00FF56D2">
            <w:pPr>
              <w:pStyle w:val="NormalWeb"/>
              <w:spacing w:before="0" w:beforeAutospacing="0" w:after="0" w:afterAutospacing="0"/>
              <w:jc w:val="both"/>
              <w:rPr>
                <w:sz w:val="22"/>
                <w:szCs w:val="22"/>
                <w:lang w:val="pt-BR"/>
              </w:rPr>
            </w:pPr>
            <w:r w:rsidRPr="00FF56D2">
              <w:rPr>
                <w:b/>
                <w:sz w:val="22"/>
                <w:szCs w:val="22"/>
                <w:lang w:val="pt-BR"/>
              </w:rPr>
              <w:t>Điều 5. Điều kiện đối với bên thuê tài chính</w:t>
            </w:r>
          </w:p>
          <w:p w14:paraId="6830181C" w14:textId="77777777"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t>1. Bên cho thuê tài chính xem xét, quyết định cho thuê tài chính khi bên thuê tài chính có đủ các điều kiện sau đây, trừ trường hợp quy định tại khoản 2 Điều này:</w:t>
            </w:r>
          </w:p>
          <w:p w14:paraId="1819C8CF" w14:textId="77777777" w:rsidR="00731E9F" w:rsidRPr="00FF56D2" w:rsidRDefault="00731E9F" w:rsidP="00FF56D2">
            <w:pPr>
              <w:shd w:val="clear" w:color="auto" w:fill="FFFFFF"/>
              <w:jc w:val="both"/>
              <w:rPr>
                <w:rFonts w:ascii="Times New Roman" w:hAnsi="Times New Roman" w:cs="Times New Roman"/>
                <w:lang w:val="pt-BR" w:eastAsia="vi-VN"/>
              </w:rPr>
            </w:pPr>
            <w:r w:rsidRPr="00FF56D2">
              <w:rPr>
                <w:rFonts w:ascii="Times New Roman" w:hAnsi="Times New Roman" w:cs="Times New Roman"/>
              </w:rPr>
              <w:t xml:space="preserve">a) </w:t>
            </w:r>
            <w:r w:rsidRPr="00FF56D2">
              <w:rPr>
                <w:rFonts w:ascii="Times New Roman" w:hAnsi="Times New Roman" w:cs="Times New Roman"/>
                <w:lang w:val="pt-BR" w:eastAsia="vi-VN"/>
              </w:rPr>
              <w:t>Có đầy đủ năng lực pháp luật dân sự, năng lực hành vi dân sự theo quy định của pháp luật;</w:t>
            </w:r>
          </w:p>
          <w:p w14:paraId="3039707C" w14:textId="77777777"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t>b) Thuê tài sản cho thuê tài chính để sử dụng vào mục đích hợp pháp;</w:t>
            </w:r>
          </w:p>
          <w:p w14:paraId="269D233C" w14:textId="77777777"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t>c) Có phương án sử dụng tài sản cho thuê tài chính khả thi;</w:t>
            </w:r>
          </w:p>
          <w:p w14:paraId="755D74A2" w14:textId="77777777"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t>d) Có khả năng tài chính đảm bảo thực hiện các nghĩa vụ cam kết theo hợp đồng cho thuê tài chính;</w:t>
            </w:r>
          </w:p>
          <w:p w14:paraId="1D5061C4"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đ) Đối với tổ chức Việt Nam và nước ngoài, thời hạn cho thuê tài chính không quá thời hạn hoạt động còn lại theo quyết định thành lập hoặc giấy phép hoạt động tại Việt Nam; đối với cá nhân nước ngoài, thời hạn cho thuê tài chính không vượt quá thời hạn được phép cư trú còn lại tại Việt Nam.</w:t>
            </w:r>
          </w:p>
          <w:p w14:paraId="74E37D4C" w14:textId="2FC359DF" w:rsidR="00731E9F" w:rsidRPr="00FF56D2" w:rsidRDefault="00731E9F" w:rsidP="00FF56D2">
            <w:pPr>
              <w:jc w:val="both"/>
              <w:rPr>
                <w:rFonts w:ascii="Times New Roman" w:hAnsi="Times New Roman" w:cs="Times New Roman"/>
                <w:color w:val="FF0000"/>
              </w:rPr>
            </w:pPr>
            <w:r w:rsidRPr="00FF56D2">
              <w:rPr>
                <w:rFonts w:ascii="Times New Roman" w:hAnsi="Times New Roman" w:cs="Times New Roman"/>
                <w:lang w:val="pt-BR" w:eastAsia="vi-VN"/>
              </w:rPr>
              <w:t xml:space="preserve">2. Bên cho thuê tài chính xem xét, quyết định cho thuê tài chính mức giá trị nhỏ theo quy định </w:t>
            </w:r>
            <w:r w:rsidRPr="00FF56D2">
              <w:rPr>
                <w:rFonts w:ascii="Times New Roman" w:hAnsi="Times New Roman" w:cs="Times New Roman"/>
                <w:lang w:val="pt-BR" w:eastAsia="vi-VN"/>
              </w:rPr>
              <w:lastRenderedPageBreak/>
              <w:t>tại khoản 12 Điều 3 Thông tư này khi bên thuê tài chính đáp ứng tối thiểu các điều kiện quy định tại điểm a, b, d, đ khoản 1 Điều này.</w:t>
            </w:r>
          </w:p>
        </w:tc>
        <w:tc>
          <w:tcPr>
            <w:tcW w:w="4111" w:type="dxa"/>
          </w:tcPr>
          <w:p w14:paraId="38012BD9" w14:textId="7F0EC3DF" w:rsidR="00731E9F" w:rsidRPr="00FF56D2" w:rsidRDefault="00F31443" w:rsidP="00FF56D2">
            <w:pPr>
              <w:ind w:firstLine="34"/>
              <w:jc w:val="both"/>
              <w:rPr>
                <w:rFonts w:ascii="Times New Roman" w:hAnsi="Times New Roman" w:cs="Times New Roman"/>
                <w:color w:val="FF0000"/>
              </w:rPr>
            </w:pPr>
            <w:r w:rsidRPr="00FF56D2">
              <w:rPr>
                <w:rFonts w:ascii="Times New Roman" w:hAnsi="Times New Roman" w:cs="Times New Roman"/>
              </w:rPr>
              <w:lastRenderedPageBreak/>
              <w:t>Giữ nguyên như quy định tại Điều 5 Thông tư 26</w:t>
            </w:r>
          </w:p>
        </w:tc>
      </w:tr>
      <w:tr w:rsidR="00731E9F" w:rsidRPr="00FF56D2" w14:paraId="33E4D583" w14:textId="1FFBF44F" w:rsidTr="00F7125D">
        <w:trPr>
          <w:trHeight w:val="273"/>
        </w:trPr>
        <w:tc>
          <w:tcPr>
            <w:tcW w:w="746" w:type="dxa"/>
          </w:tcPr>
          <w:p w14:paraId="7F1E3A71" w14:textId="76A4F788"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6</w:t>
            </w:r>
          </w:p>
        </w:tc>
        <w:tc>
          <w:tcPr>
            <w:tcW w:w="4357" w:type="dxa"/>
          </w:tcPr>
          <w:p w14:paraId="7BE987B7" w14:textId="77777777" w:rsidR="00731E9F" w:rsidRPr="00FF56D2" w:rsidRDefault="00731E9F" w:rsidP="00FF56D2">
            <w:pPr>
              <w:pStyle w:val="NormalWeb"/>
              <w:tabs>
                <w:tab w:val="left" w:pos="464"/>
              </w:tabs>
              <w:spacing w:before="0" w:beforeAutospacing="0" w:after="0" w:afterAutospacing="0"/>
              <w:jc w:val="both"/>
              <w:rPr>
                <w:b/>
                <w:sz w:val="22"/>
                <w:szCs w:val="22"/>
                <w:lang w:val="pt-BR"/>
              </w:rPr>
            </w:pPr>
            <w:r w:rsidRPr="00FF56D2">
              <w:rPr>
                <w:b/>
                <w:sz w:val="22"/>
                <w:szCs w:val="22"/>
                <w:lang w:val="pt-BR"/>
              </w:rPr>
              <w:t>Điều 6. Hồ sơ đề nghị thuê tài chính</w:t>
            </w:r>
          </w:p>
          <w:p w14:paraId="49087DD4" w14:textId="77777777" w:rsidR="00731E9F" w:rsidRPr="00FF56D2" w:rsidRDefault="00731E9F" w:rsidP="00FF56D2">
            <w:pPr>
              <w:pStyle w:val="NormalWeb"/>
              <w:tabs>
                <w:tab w:val="left" w:pos="464"/>
                <w:tab w:val="left" w:pos="567"/>
              </w:tabs>
              <w:spacing w:before="0" w:beforeAutospacing="0" w:after="0" w:afterAutospacing="0"/>
              <w:jc w:val="both"/>
              <w:rPr>
                <w:sz w:val="22"/>
                <w:szCs w:val="22"/>
                <w:lang w:val="pt-BR"/>
              </w:rPr>
            </w:pPr>
            <w:r w:rsidRPr="00FF56D2">
              <w:rPr>
                <w:sz w:val="22"/>
                <w:szCs w:val="22"/>
                <w:lang w:val="pt-BR"/>
              </w:rPr>
              <w:t xml:space="preserve">Bên thuê tài chính gửi cho </w:t>
            </w:r>
            <w:r w:rsidRPr="00FF56D2">
              <w:rPr>
                <w:sz w:val="22"/>
                <w:szCs w:val="22"/>
              </w:rPr>
              <w:t>bên cho thuê tài chính</w:t>
            </w:r>
            <w:r w:rsidRPr="00FF56D2">
              <w:rPr>
                <w:sz w:val="22"/>
                <w:szCs w:val="22"/>
                <w:lang w:val="pt-BR"/>
              </w:rPr>
              <w:t xml:space="preserve"> giấy đề nghị thuê tài chính và các tài liệu sau:</w:t>
            </w:r>
          </w:p>
          <w:p w14:paraId="65CFFBB7" w14:textId="77777777" w:rsidR="00731E9F" w:rsidRPr="00FF56D2" w:rsidRDefault="00731E9F" w:rsidP="00FF56D2">
            <w:pPr>
              <w:pStyle w:val="NormalWeb"/>
              <w:tabs>
                <w:tab w:val="left" w:pos="464"/>
                <w:tab w:val="left" w:pos="567"/>
              </w:tabs>
              <w:spacing w:before="0" w:beforeAutospacing="0" w:after="0" w:afterAutospacing="0"/>
              <w:jc w:val="both"/>
              <w:rPr>
                <w:sz w:val="22"/>
                <w:szCs w:val="22"/>
                <w:lang w:val="pt-BR"/>
              </w:rPr>
            </w:pPr>
            <w:r w:rsidRPr="00FF56D2">
              <w:rPr>
                <w:sz w:val="22"/>
                <w:szCs w:val="22"/>
                <w:lang w:val="pt-BR"/>
              </w:rPr>
              <w:t>1. Các tài liệu chứng minh đủ điều kiện thuê tài chính theo quy định tại Điều 5 Thông tư này.</w:t>
            </w:r>
          </w:p>
          <w:p w14:paraId="76F8832E" w14:textId="77777777" w:rsidR="00731E9F" w:rsidRPr="00FF56D2" w:rsidRDefault="00731E9F" w:rsidP="00FF56D2">
            <w:pPr>
              <w:pStyle w:val="NormalWeb"/>
              <w:tabs>
                <w:tab w:val="left" w:pos="464"/>
                <w:tab w:val="left" w:pos="567"/>
              </w:tabs>
              <w:spacing w:before="0" w:beforeAutospacing="0" w:after="0" w:afterAutospacing="0"/>
              <w:jc w:val="both"/>
              <w:rPr>
                <w:sz w:val="22"/>
                <w:szCs w:val="22"/>
                <w:lang w:val="pt-BR"/>
              </w:rPr>
            </w:pPr>
            <w:r w:rsidRPr="00FF56D2">
              <w:rPr>
                <w:sz w:val="22"/>
                <w:szCs w:val="22"/>
                <w:lang w:val="pt-BR"/>
              </w:rPr>
              <w:t>2. Thông tin về người có liên quan với bên thuê tài chính, bao gồm:</w:t>
            </w:r>
          </w:p>
          <w:p w14:paraId="36CD6489" w14:textId="77777777" w:rsidR="00731E9F" w:rsidRPr="00FF56D2" w:rsidRDefault="00731E9F" w:rsidP="00FF56D2">
            <w:pPr>
              <w:pStyle w:val="NormalWeb"/>
              <w:tabs>
                <w:tab w:val="left" w:pos="464"/>
                <w:tab w:val="left" w:pos="567"/>
              </w:tabs>
              <w:spacing w:before="0" w:beforeAutospacing="0" w:after="0" w:afterAutospacing="0"/>
              <w:jc w:val="both"/>
              <w:rPr>
                <w:sz w:val="22"/>
                <w:szCs w:val="22"/>
                <w:lang w:val="pt-BR"/>
              </w:rPr>
            </w:pPr>
            <w:r w:rsidRPr="00FF56D2">
              <w:rPr>
                <w:sz w:val="22"/>
                <w:szCs w:val="22"/>
                <w:lang w:val="pt-BR"/>
              </w:rPr>
              <w:t>a) Thông tin về người có liên quan với bên thuê tài chính thuộc trường hợp hạn chế cấp tín dụng theo quy định của Luật Các tổ chức tín dụng;</w:t>
            </w:r>
          </w:p>
          <w:p w14:paraId="0096BA1C" w14:textId="77777777" w:rsidR="00731E9F" w:rsidRPr="00FF56D2" w:rsidRDefault="00731E9F" w:rsidP="00FF56D2">
            <w:pPr>
              <w:pStyle w:val="NormalWeb"/>
              <w:tabs>
                <w:tab w:val="left" w:pos="464"/>
                <w:tab w:val="left" w:pos="567"/>
              </w:tabs>
              <w:spacing w:before="0" w:beforeAutospacing="0" w:after="0" w:afterAutospacing="0"/>
              <w:jc w:val="both"/>
              <w:rPr>
                <w:sz w:val="22"/>
                <w:szCs w:val="22"/>
                <w:lang w:val="pt-BR"/>
              </w:rPr>
            </w:pPr>
            <w:r w:rsidRPr="00FF56D2">
              <w:rPr>
                <w:sz w:val="22"/>
                <w:szCs w:val="22"/>
                <w:lang w:val="pt-BR"/>
              </w:rPr>
              <w:t>b) Thông tin về người có liên quan với bên thuê tài chính theo quy định của Luật Các tổ chức tín dụng trong trường hợp, tại thời điểm đề nghị thuê tài chính, bên thuê tài chính có dư nợ cấp tín dụng tại bên cho thuê tài chính (bao gồm cả số tiền nợ gốc đang đề nghị thuê tài chính) lớn hơn hoặc bằng 0,5% vốn tự có</w:t>
            </w:r>
            <w:r w:rsidRPr="00FF56D2">
              <w:rPr>
                <w:b/>
                <w:sz w:val="22"/>
                <w:szCs w:val="22"/>
                <w:lang w:val="pt-BR"/>
              </w:rPr>
              <w:t xml:space="preserve"> </w:t>
            </w:r>
            <w:r w:rsidRPr="00FF56D2">
              <w:rPr>
                <w:sz w:val="22"/>
                <w:szCs w:val="22"/>
                <w:lang w:val="pt-BR"/>
              </w:rPr>
              <w:t xml:space="preserve">của bên cho thuê tài chính tại cuối ngày làm việc gần nhất. Trường hợp bên cho thuê tài chính có vốn tự có âm, tỷ lệ trên được áp dụng trên vốn điều lệ. </w:t>
            </w:r>
          </w:p>
          <w:p w14:paraId="316E6B96" w14:textId="77777777" w:rsidR="00731E9F" w:rsidRPr="00FF56D2" w:rsidRDefault="00731E9F" w:rsidP="00FF56D2">
            <w:pPr>
              <w:pStyle w:val="NormalWeb"/>
              <w:tabs>
                <w:tab w:val="left" w:pos="464"/>
                <w:tab w:val="left" w:pos="567"/>
              </w:tabs>
              <w:spacing w:before="0" w:beforeAutospacing="0" w:after="0" w:afterAutospacing="0"/>
              <w:jc w:val="both"/>
              <w:rPr>
                <w:sz w:val="22"/>
                <w:szCs w:val="22"/>
                <w:lang w:val="pt-BR"/>
              </w:rPr>
            </w:pPr>
            <w:r w:rsidRPr="00FF56D2">
              <w:rPr>
                <w:sz w:val="22"/>
                <w:szCs w:val="22"/>
                <w:lang w:val="pt-BR"/>
              </w:rPr>
              <w:t xml:space="preserve">3. Thông tin về người có liên quan với bên thuê tài chính quy định tại khoản 2 Điều này gồm: </w:t>
            </w:r>
          </w:p>
          <w:p w14:paraId="742221CC" w14:textId="77777777" w:rsidR="00731E9F" w:rsidRPr="00FF56D2" w:rsidRDefault="00731E9F" w:rsidP="00FF56D2">
            <w:pPr>
              <w:pStyle w:val="NormalWeb"/>
              <w:tabs>
                <w:tab w:val="left" w:pos="464"/>
                <w:tab w:val="left" w:pos="567"/>
              </w:tabs>
              <w:spacing w:before="0" w:beforeAutospacing="0" w:after="0" w:afterAutospacing="0"/>
              <w:jc w:val="both"/>
              <w:rPr>
                <w:sz w:val="22"/>
                <w:szCs w:val="22"/>
                <w:lang w:val="pt-BR"/>
              </w:rPr>
            </w:pPr>
            <w:r w:rsidRPr="00FF56D2">
              <w:rPr>
                <w:sz w:val="22"/>
                <w:szCs w:val="22"/>
                <w:lang w:val="pt-BR"/>
              </w:rPr>
              <w:t xml:space="preserve">a) Thông tin về người có liên quan là cá nhân, bao gồm: họ và tên, số định danh cá nhân đối với công dân Việt Nam; quốc tịch, số hộ chiếu, ngày cấp, nơi cấp đối với người nước ngoài; mối quan hệ với bên thuê tài chính; </w:t>
            </w:r>
          </w:p>
          <w:p w14:paraId="5C777F50" w14:textId="77777777" w:rsidR="00731E9F" w:rsidRPr="00FF56D2" w:rsidRDefault="00731E9F" w:rsidP="00FF56D2">
            <w:pPr>
              <w:pStyle w:val="NormalWeb"/>
              <w:tabs>
                <w:tab w:val="left" w:pos="464"/>
                <w:tab w:val="left" w:pos="567"/>
              </w:tabs>
              <w:spacing w:before="0" w:beforeAutospacing="0" w:after="0" w:afterAutospacing="0"/>
              <w:jc w:val="both"/>
              <w:rPr>
                <w:sz w:val="22"/>
                <w:szCs w:val="22"/>
                <w:lang w:val="pt-BR"/>
              </w:rPr>
            </w:pPr>
            <w:r w:rsidRPr="00FF56D2">
              <w:rPr>
                <w:sz w:val="22"/>
                <w:szCs w:val="22"/>
                <w:lang w:val="pt-BR"/>
              </w:rPr>
              <w:t xml:space="preserve">b) Thông tin về người có liên quan đối với tổ chức, bao gồm: tên, mã số doanh nghiệp, địa chỉ trụ sở chính của doanh nghiệp, số Giấy chứng nhận đăng ký doanh nghiệp hoặc giấy tờ pháp lý tương đương đối với tổ chức không </w:t>
            </w:r>
            <w:r w:rsidRPr="00FF56D2">
              <w:rPr>
                <w:sz w:val="22"/>
                <w:szCs w:val="22"/>
                <w:lang w:val="pt-BR"/>
              </w:rPr>
              <w:lastRenderedPageBreak/>
              <w:t>phải doanh nghiệp; người đại diện theo pháp luật, mối quan hệ với bên thuê tài chính.</w:t>
            </w:r>
          </w:p>
          <w:p w14:paraId="495E0778" w14:textId="6F5C0D61"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pt-BR"/>
              </w:rPr>
              <w:t>4. Bên cho thuê tài chính hướng dẫn bên thuê tài chính cung cấp các thông tin, tài liệu quy định tại Điều này.</w:t>
            </w:r>
          </w:p>
        </w:tc>
        <w:tc>
          <w:tcPr>
            <w:tcW w:w="2268" w:type="dxa"/>
          </w:tcPr>
          <w:p w14:paraId="0D597CEE" w14:textId="77777777" w:rsidR="00604AED" w:rsidRPr="00FF56D2" w:rsidRDefault="00604AED" w:rsidP="00FF56D2">
            <w:pPr>
              <w:jc w:val="both"/>
              <w:rPr>
                <w:rFonts w:ascii="Times New Roman" w:hAnsi="Times New Roman" w:cs="Times New Roman"/>
                <w:b/>
              </w:rPr>
            </w:pPr>
            <w:r w:rsidRPr="00FF56D2">
              <w:rPr>
                <w:rFonts w:ascii="Times New Roman" w:hAnsi="Times New Roman" w:cs="Times New Roman"/>
                <w:b/>
              </w:rPr>
              <w:lastRenderedPageBreak/>
              <w:t>1.</w:t>
            </w:r>
            <w:r w:rsidR="00093799" w:rsidRPr="00FF56D2">
              <w:rPr>
                <w:rFonts w:ascii="Times New Roman" w:hAnsi="Times New Roman" w:cs="Times New Roman"/>
                <w:b/>
              </w:rPr>
              <w:t xml:space="preserve"> Khoản 2 Điề</w:t>
            </w:r>
            <w:r w:rsidRPr="00FF56D2">
              <w:rPr>
                <w:rFonts w:ascii="Times New Roman" w:hAnsi="Times New Roman" w:cs="Times New Roman"/>
                <w:b/>
              </w:rPr>
              <w:t>u 6:</w:t>
            </w:r>
          </w:p>
          <w:p w14:paraId="4AB055D4" w14:textId="3B953462" w:rsidR="00731E9F" w:rsidRPr="00FF56D2" w:rsidRDefault="00093799" w:rsidP="00FF56D2">
            <w:pPr>
              <w:jc w:val="both"/>
              <w:rPr>
                <w:rFonts w:ascii="Times New Roman" w:eastAsia="Times New Roman" w:hAnsi="Times New Roman" w:cs="Times New Roman"/>
                <w:i/>
              </w:rPr>
            </w:pPr>
            <w:r w:rsidRPr="00FF56D2">
              <w:rPr>
                <w:rFonts w:ascii="Times New Roman" w:hAnsi="Times New Roman" w:cs="Times New Roman"/>
                <w:b/>
              </w:rPr>
              <w:t>Vietinbank Leasing</w:t>
            </w:r>
            <w:r w:rsidRPr="00FF56D2">
              <w:rPr>
                <w:rFonts w:ascii="Times New Roman" w:hAnsi="Times New Roman" w:cs="Times New Roman"/>
              </w:rPr>
              <w:t xml:space="preserve"> đề nghị bổ sung điểm c đối với cung cấp thông tin của khoản CTTC giá trị nhỏ: </w:t>
            </w:r>
            <w:r w:rsidRPr="00FF56D2">
              <w:rPr>
                <w:rFonts w:ascii="Times New Roman" w:eastAsia="Times New Roman" w:hAnsi="Times New Roman" w:cs="Times New Roman"/>
                <w:i/>
              </w:rPr>
              <w:t xml:space="preserve">c) Bên cho thuê tài chính xem xét, quyết định yêu cầu Bên thuê tài chính </w:t>
            </w:r>
            <w:r w:rsidRPr="00FF56D2">
              <w:rPr>
                <w:rFonts w:ascii="Times New Roman" w:eastAsia="Times New Roman" w:hAnsi="Times New Roman" w:cs="Times New Roman"/>
                <w:b/>
                <w:bCs/>
                <w:i/>
              </w:rPr>
              <w:t>cung cấp hoặc không cung cấp</w:t>
            </w:r>
            <w:r w:rsidRPr="00FF56D2">
              <w:rPr>
                <w:rFonts w:ascii="Times New Roman" w:eastAsia="Times New Roman" w:hAnsi="Times New Roman" w:cs="Times New Roman"/>
                <w:i/>
              </w:rPr>
              <w:t xml:space="preserve"> thông tin về người có liên quan với bên thuê tài chính đối với khoản cho thuê tài chính mức giá trị nhỏ theo quy định tại khoản 12 Điều 3 Thông tư này.</w:t>
            </w:r>
          </w:p>
          <w:p w14:paraId="0DC0CCA6" w14:textId="2E0DACAE" w:rsidR="00093799" w:rsidRPr="00FF56D2" w:rsidRDefault="00604AED" w:rsidP="00FF56D2">
            <w:pPr>
              <w:jc w:val="both"/>
              <w:rPr>
                <w:rFonts w:ascii="Times New Roman" w:eastAsia="Times New Roman" w:hAnsi="Times New Roman" w:cs="Times New Roman"/>
                <w:b/>
              </w:rPr>
            </w:pPr>
            <w:r w:rsidRPr="00FF56D2">
              <w:rPr>
                <w:rFonts w:ascii="Times New Roman" w:eastAsia="Times New Roman" w:hAnsi="Times New Roman" w:cs="Times New Roman"/>
                <w:b/>
              </w:rPr>
              <w:t>2.</w:t>
            </w:r>
            <w:r w:rsidR="00093799" w:rsidRPr="00FF56D2">
              <w:rPr>
                <w:rFonts w:ascii="Times New Roman" w:eastAsia="Times New Roman" w:hAnsi="Times New Roman" w:cs="Times New Roman"/>
                <w:b/>
                <w:i/>
              </w:rPr>
              <w:t xml:space="preserve"> </w:t>
            </w:r>
            <w:r w:rsidR="00093799" w:rsidRPr="00FF56D2">
              <w:rPr>
                <w:rFonts w:ascii="Times New Roman" w:eastAsia="Times New Roman" w:hAnsi="Times New Roman" w:cs="Times New Roman"/>
                <w:b/>
              </w:rPr>
              <w:t xml:space="preserve">Điểm b Khoản 2 Điều 6: </w:t>
            </w:r>
          </w:p>
          <w:p w14:paraId="5B413463" w14:textId="77777777" w:rsidR="00093799" w:rsidRPr="00FF56D2" w:rsidRDefault="00093799" w:rsidP="00FF56D2">
            <w:pPr>
              <w:jc w:val="both"/>
              <w:rPr>
                <w:rFonts w:ascii="Times New Roman" w:eastAsia="Times New Roman" w:hAnsi="Times New Roman" w:cs="Times New Roman"/>
                <w:iCs/>
              </w:rPr>
            </w:pPr>
            <w:r w:rsidRPr="00FF56D2">
              <w:rPr>
                <w:rFonts w:ascii="Times New Roman" w:eastAsia="Times New Roman" w:hAnsi="Times New Roman" w:cs="Times New Roman"/>
                <w:b/>
                <w:bCs/>
                <w:iCs/>
              </w:rPr>
              <w:t xml:space="preserve">Vietinbank Leasing </w:t>
            </w:r>
            <w:r w:rsidRPr="00FF56D2">
              <w:rPr>
                <w:rFonts w:ascii="Times New Roman" w:eastAsia="Times New Roman" w:hAnsi="Times New Roman" w:cs="Times New Roman"/>
                <w:bCs/>
                <w:iCs/>
              </w:rPr>
              <w:t>Kiến nghị</w:t>
            </w:r>
            <w:r w:rsidRPr="00FF56D2">
              <w:rPr>
                <w:rFonts w:ascii="Times New Roman" w:eastAsia="Times New Roman" w:hAnsi="Times New Roman" w:cs="Times New Roman"/>
                <w:b/>
                <w:bCs/>
                <w:iCs/>
              </w:rPr>
              <w:t>:</w:t>
            </w:r>
            <w:r w:rsidRPr="00FF56D2">
              <w:rPr>
                <w:rFonts w:ascii="Times New Roman" w:eastAsia="Times New Roman" w:hAnsi="Times New Roman" w:cs="Times New Roman"/>
                <w:iCs/>
              </w:rPr>
              <w:t xml:space="preserve"> Ngân hàng Nhà nước xem xét nâng tỷ lệ lên áp dụng từ 1% vốn tự có của bên thuê tài chính.</w:t>
            </w:r>
          </w:p>
          <w:p w14:paraId="46D68092" w14:textId="55B99B1A" w:rsidR="00093799" w:rsidRPr="00FF56D2" w:rsidRDefault="00093799" w:rsidP="00FF56D2">
            <w:pPr>
              <w:widowControl w:val="0"/>
              <w:jc w:val="both"/>
              <w:rPr>
                <w:rFonts w:ascii="Times New Roman" w:hAnsi="Times New Roman" w:cs="Times New Roman"/>
                <w:color w:val="000000"/>
              </w:rPr>
            </w:pPr>
            <w:r w:rsidRPr="00FF56D2">
              <w:rPr>
                <w:rFonts w:ascii="Times New Roman" w:eastAsia="Times New Roman" w:hAnsi="Times New Roman" w:cs="Times New Roman"/>
                <w:b/>
              </w:rPr>
              <w:t>V</w:t>
            </w:r>
            <w:r w:rsidR="009B71CD" w:rsidRPr="00FF56D2">
              <w:rPr>
                <w:rFonts w:ascii="Times New Roman" w:eastAsia="Times New Roman" w:hAnsi="Times New Roman" w:cs="Times New Roman"/>
                <w:b/>
              </w:rPr>
              <w:t>i</w:t>
            </w:r>
            <w:r w:rsidRPr="00FF56D2">
              <w:rPr>
                <w:rFonts w:ascii="Times New Roman" w:eastAsia="Times New Roman" w:hAnsi="Times New Roman" w:cs="Times New Roman"/>
                <w:b/>
              </w:rPr>
              <w:t xml:space="preserve">etcombank Leasing: </w:t>
            </w:r>
            <w:r w:rsidRPr="00FF56D2">
              <w:rPr>
                <w:rFonts w:ascii="Times New Roman" w:hAnsi="Times New Roman" w:cs="Times New Roman"/>
                <w:color w:val="000000"/>
              </w:rPr>
              <w:t>Đề xuất NHNN tăng mức dư nợ cấp tín dụng với khách hàng cần cung cấp thông tin về người có liên quan từ 0</w:t>
            </w:r>
            <w:proofErr w:type="gramStart"/>
            <w:r w:rsidRPr="00FF56D2">
              <w:rPr>
                <w:rFonts w:ascii="Times New Roman" w:hAnsi="Times New Roman" w:cs="Times New Roman"/>
                <w:color w:val="000000"/>
              </w:rPr>
              <w:t>,5</w:t>
            </w:r>
            <w:proofErr w:type="gramEnd"/>
            <w:r w:rsidRPr="00FF56D2">
              <w:rPr>
                <w:rFonts w:ascii="Times New Roman" w:hAnsi="Times New Roman" w:cs="Times New Roman"/>
                <w:color w:val="000000"/>
              </w:rPr>
              <w:t xml:space="preserve">% lên mức tối thiểu 5% vốn tự có của bên cho thuê </w:t>
            </w:r>
            <w:r w:rsidRPr="00FF56D2">
              <w:rPr>
                <w:rFonts w:ascii="Times New Roman" w:hAnsi="Times New Roman" w:cs="Times New Roman"/>
                <w:color w:val="000000"/>
              </w:rPr>
              <w:lastRenderedPageBreak/>
              <w:t xml:space="preserve">tài chính. </w:t>
            </w:r>
            <w:r w:rsidR="009B71CD" w:rsidRPr="00FF56D2">
              <w:rPr>
                <w:rFonts w:ascii="Times New Roman" w:hAnsi="Times New Roman" w:cs="Times New Roman"/>
                <w:color w:val="000000"/>
              </w:rPr>
              <w:t>Và đề</w:t>
            </w:r>
            <w:r w:rsidRPr="00FF56D2">
              <w:rPr>
                <w:rFonts w:ascii="Times New Roman" w:hAnsi="Times New Roman" w:cs="Times New Roman"/>
                <w:color w:val="000000"/>
              </w:rPr>
              <w:t xml:space="preserve"> xuất NHNN kiến nghị Quốc hội về việc sửa đổi nội dung tại Khoản d Điều 24 Luật các TCTD về người có liên quan nhằm giảm bớt đối tượng cần khai báo thông tin như sau: “</w:t>
            </w:r>
            <w:bookmarkStart w:id="6" w:name="diem_d_24_4"/>
            <w:r w:rsidRPr="00FF56D2">
              <w:rPr>
                <w:rFonts w:ascii="Times New Roman" w:hAnsi="Times New Roman" w:cs="Times New Roman"/>
                <w:color w:val="000000"/>
              </w:rPr>
              <w:t>Cá nhân với vợ, chồng; cha mẹ đẻ, cha mẹ vợ, cha mẹ chồng; con đẻ, con riêng của vợ hoặc chồng, con dâu, con rể</w:t>
            </w:r>
            <w:bookmarkEnd w:id="6"/>
            <w:r w:rsidR="009B71CD" w:rsidRPr="00FF56D2">
              <w:rPr>
                <w:rFonts w:ascii="Times New Roman" w:hAnsi="Times New Roman" w:cs="Times New Roman"/>
                <w:color w:val="000000"/>
              </w:rPr>
              <w:t>.</w:t>
            </w:r>
          </w:p>
          <w:p w14:paraId="660766C5" w14:textId="13995E9B" w:rsidR="00604AED" w:rsidRPr="00FF56D2" w:rsidRDefault="00604AED" w:rsidP="00FF56D2">
            <w:pPr>
              <w:widowControl w:val="0"/>
              <w:jc w:val="both"/>
              <w:rPr>
                <w:rFonts w:ascii="Times New Roman" w:hAnsi="Times New Roman" w:cs="Times New Roman"/>
              </w:rPr>
            </w:pPr>
            <w:r w:rsidRPr="00FF56D2">
              <w:rPr>
                <w:rFonts w:ascii="Times New Roman" w:eastAsia="Times New Roman" w:hAnsi="Times New Roman" w:cs="Times New Roman"/>
                <w:b/>
              </w:rPr>
              <w:t xml:space="preserve">BIDV - SUMI TRUST: </w:t>
            </w:r>
            <w:r w:rsidRPr="00FF56D2">
              <w:rPr>
                <w:rFonts w:ascii="Times New Roman" w:eastAsia="Times New Roman" w:hAnsi="Times New Roman" w:cs="Times New Roman"/>
              </w:rPr>
              <w:t>Đề xuất điều chỉnh quy định này đối với các công ty CTTC là 5% vốn tự có để phù hợp với đặc thù hoạt động cũng như quy mô vốn tự có của các công CTTC do vốn tự có của các Công ty CTTC hiện đang ở mức 1000 tỷ đồng, 0,5% vốn tự có thì tương đương khoảng 5 tỷ đồng nhiều khi chỉ mua được một máy xây hoặc máy công cụ mà phải cung cấp rất nhiều hồ sơ, gây phiều toái cho khách hàng.</w:t>
            </w:r>
          </w:p>
          <w:p w14:paraId="7DA124B0" w14:textId="1C6241CB" w:rsidR="009B71CD" w:rsidRPr="00FF56D2" w:rsidRDefault="00604AED" w:rsidP="00FF56D2">
            <w:pPr>
              <w:widowControl w:val="0"/>
              <w:jc w:val="both"/>
              <w:rPr>
                <w:rFonts w:ascii="Times New Roman" w:hAnsi="Times New Roman" w:cs="Times New Roman"/>
              </w:rPr>
            </w:pPr>
            <w:r w:rsidRPr="00FF56D2">
              <w:rPr>
                <w:rFonts w:ascii="Times New Roman" w:eastAsia="Times New Roman" w:hAnsi="Times New Roman" w:cs="Times New Roman"/>
                <w:b/>
              </w:rPr>
              <w:t xml:space="preserve">ACB Leasing: </w:t>
            </w:r>
            <w:r w:rsidRPr="00FF56D2">
              <w:rPr>
                <w:rFonts w:ascii="Times New Roman" w:eastAsia="Times New Roman" w:hAnsi="Times New Roman" w:cs="Times New Roman"/>
              </w:rPr>
              <w:t xml:space="preserve">đề nghị điều chỉnh lên mức 5% vốn tự có do: </w:t>
            </w:r>
            <w:r w:rsidR="00007C6B" w:rsidRPr="00FF56D2">
              <w:rPr>
                <w:rFonts w:ascii="Times New Roman" w:eastAsia="Times New Roman" w:hAnsi="Times New Roman" w:cs="Times New Roman"/>
              </w:rPr>
              <w:t xml:space="preserve">các công </w:t>
            </w:r>
            <w:r w:rsidR="00007C6B" w:rsidRPr="00FF56D2">
              <w:rPr>
                <w:rFonts w:ascii="Times New Roman" w:eastAsia="Times New Roman" w:hAnsi="Times New Roman" w:cs="Times New Roman"/>
              </w:rPr>
              <w:lastRenderedPageBreak/>
              <w:t>ty CTTC có mức vốn điều lệ, vốn tự có thấp, dẫn đến nếu để 0,5% vốn điều lệ thì có rất nhiều khách hàng phải khai báo (chiếm 43% số lượng Khách hàng của ACBL), gây phiền toái lớn cho Khách hàng. Trong khi hoạt động của các công ty CTTC khác với của các NHTM do tài sản cho thuê đều thuộc quyền sở hữu của Công ty CTTC.</w:t>
            </w:r>
          </w:p>
        </w:tc>
        <w:tc>
          <w:tcPr>
            <w:tcW w:w="4395" w:type="dxa"/>
          </w:tcPr>
          <w:p w14:paraId="127CD553" w14:textId="77777777" w:rsidR="00731E9F" w:rsidRPr="00FF56D2" w:rsidRDefault="00731E9F" w:rsidP="00FF56D2">
            <w:pPr>
              <w:pStyle w:val="NormalWeb"/>
              <w:spacing w:before="0" w:beforeAutospacing="0" w:after="0" w:afterAutospacing="0"/>
              <w:jc w:val="both"/>
              <w:rPr>
                <w:b/>
                <w:sz w:val="22"/>
                <w:szCs w:val="22"/>
                <w:lang w:val="pt-BR"/>
              </w:rPr>
            </w:pPr>
            <w:r w:rsidRPr="00FF56D2">
              <w:rPr>
                <w:b/>
                <w:sz w:val="22"/>
                <w:szCs w:val="22"/>
                <w:lang w:val="pt-BR"/>
              </w:rPr>
              <w:lastRenderedPageBreak/>
              <w:t>Điều 6. Hồ sơ đề nghị thuê tài chính</w:t>
            </w:r>
          </w:p>
          <w:p w14:paraId="5A109C3B" w14:textId="77777777" w:rsidR="00731E9F" w:rsidRPr="00FF56D2" w:rsidRDefault="00731E9F" w:rsidP="00FF56D2">
            <w:pPr>
              <w:pStyle w:val="NormalWeb"/>
              <w:tabs>
                <w:tab w:val="left" w:pos="567"/>
              </w:tabs>
              <w:spacing w:before="0" w:beforeAutospacing="0" w:after="0" w:afterAutospacing="0"/>
              <w:jc w:val="both"/>
              <w:rPr>
                <w:sz w:val="22"/>
                <w:szCs w:val="22"/>
                <w:lang w:val="pt-BR"/>
              </w:rPr>
            </w:pPr>
            <w:r w:rsidRPr="00FF56D2">
              <w:rPr>
                <w:sz w:val="22"/>
                <w:szCs w:val="22"/>
                <w:lang w:val="pt-BR"/>
              </w:rPr>
              <w:t xml:space="preserve">Bên thuê tài chính gửi cho </w:t>
            </w:r>
            <w:r w:rsidRPr="00FF56D2">
              <w:rPr>
                <w:sz w:val="22"/>
                <w:szCs w:val="22"/>
              </w:rPr>
              <w:t>bên cho thuê tài chính</w:t>
            </w:r>
            <w:r w:rsidRPr="00FF56D2">
              <w:rPr>
                <w:sz w:val="22"/>
                <w:szCs w:val="22"/>
                <w:lang w:val="pt-BR"/>
              </w:rPr>
              <w:t xml:space="preserve"> giấy đề nghị thuê tài chính và các tài liệu sau:</w:t>
            </w:r>
          </w:p>
          <w:p w14:paraId="4A465D6C" w14:textId="77777777" w:rsidR="00731E9F" w:rsidRPr="00FF56D2" w:rsidRDefault="00731E9F" w:rsidP="00FF56D2">
            <w:pPr>
              <w:pStyle w:val="NormalWeb"/>
              <w:tabs>
                <w:tab w:val="left" w:pos="567"/>
              </w:tabs>
              <w:spacing w:before="0" w:beforeAutospacing="0" w:after="0" w:afterAutospacing="0"/>
              <w:jc w:val="both"/>
              <w:rPr>
                <w:sz w:val="22"/>
                <w:szCs w:val="22"/>
                <w:lang w:val="pt-BR"/>
              </w:rPr>
            </w:pPr>
            <w:r w:rsidRPr="00FF56D2">
              <w:rPr>
                <w:sz w:val="22"/>
                <w:szCs w:val="22"/>
                <w:lang w:val="pt-BR"/>
              </w:rPr>
              <w:t>1. Các tài liệu chứng minh đủ điều kiện thuê tài chính theo quy định tại Điều 5 Thông tư này.</w:t>
            </w:r>
          </w:p>
          <w:p w14:paraId="087AD7D9" w14:textId="77777777" w:rsidR="00731E9F" w:rsidRPr="00FF56D2" w:rsidRDefault="00731E9F" w:rsidP="00FF56D2">
            <w:pPr>
              <w:pStyle w:val="NormalWeb"/>
              <w:tabs>
                <w:tab w:val="left" w:pos="567"/>
              </w:tabs>
              <w:spacing w:before="0" w:beforeAutospacing="0" w:after="0" w:afterAutospacing="0"/>
              <w:jc w:val="both"/>
              <w:rPr>
                <w:sz w:val="22"/>
                <w:szCs w:val="22"/>
                <w:lang w:val="pt-BR"/>
              </w:rPr>
            </w:pPr>
            <w:r w:rsidRPr="00FF56D2">
              <w:rPr>
                <w:sz w:val="22"/>
                <w:szCs w:val="22"/>
                <w:lang w:val="pt-BR"/>
              </w:rPr>
              <w:t>2. Thông tin về người có liên quan với bên thuê tài chính, bao gồm:</w:t>
            </w:r>
          </w:p>
          <w:p w14:paraId="6BB74A9D" w14:textId="77777777" w:rsidR="00731E9F" w:rsidRPr="00FF56D2" w:rsidRDefault="00731E9F" w:rsidP="00FF56D2">
            <w:pPr>
              <w:pStyle w:val="NormalWeb"/>
              <w:tabs>
                <w:tab w:val="left" w:pos="567"/>
              </w:tabs>
              <w:spacing w:before="0" w:beforeAutospacing="0" w:after="0" w:afterAutospacing="0"/>
              <w:jc w:val="both"/>
              <w:rPr>
                <w:sz w:val="22"/>
                <w:szCs w:val="22"/>
                <w:lang w:val="pt-BR"/>
              </w:rPr>
            </w:pPr>
            <w:r w:rsidRPr="00FF56D2">
              <w:rPr>
                <w:sz w:val="22"/>
                <w:szCs w:val="22"/>
                <w:lang w:val="pt-BR"/>
              </w:rPr>
              <w:t>a) Thông tin về người có liên quan với bên thuê tài chính thuộc trường hợp hạn chế cấp tín dụng theo quy định của Luật Các tổ chức tín dụng;</w:t>
            </w:r>
          </w:p>
          <w:p w14:paraId="71B65E5F" w14:textId="77777777" w:rsidR="00731E9F" w:rsidRPr="00FF56D2" w:rsidRDefault="00731E9F" w:rsidP="00FF56D2">
            <w:pPr>
              <w:pStyle w:val="NormalWeb"/>
              <w:tabs>
                <w:tab w:val="left" w:pos="567"/>
              </w:tabs>
              <w:spacing w:before="0" w:beforeAutospacing="0" w:after="0" w:afterAutospacing="0"/>
              <w:jc w:val="both"/>
              <w:rPr>
                <w:sz w:val="22"/>
                <w:szCs w:val="22"/>
                <w:lang w:val="pt-BR"/>
              </w:rPr>
            </w:pPr>
            <w:r w:rsidRPr="00FF56D2">
              <w:rPr>
                <w:sz w:val="22"/>
                <w:szCs w:val="22"/>
                <w:lang w:val="pt-BR"/>
              </w:rPr>
              <w:t>b) Thông tin về người có liên quan với bên thuê tài chính theo quy định của Luật Các tổ chức tín dụng trong trường hợp, tại thời điểm đề nghị thuê tài chính, bên thuê tài chính có dư nợ cấp tín dụng tại bên cho thuê tài chính (bao gồm cả số tiền nợ gốc đang đề nghị thuê tài chính) lớn hơn hoặc bằng 0,5% vốn tự có</w:t>
            </w:r>
            <w:r w:rsidRPr="00FF56D2">
              <w:rPr>
                <w:b/>
                <w:sz w:val="22"/>
                <w:szCs w:val="22"/>
                <w:lang w:val="pt-BR"/>
              </w:rPr>
              <w:t xml:space="preserve"> </w:t>
            </w:r>
            <w:r w:rsidRPr="00FF56D2">
              <w:rPr>
                <w:sz w:val="22"/>
                <w:szCs w:val="22"/>
                <w:lang w:val="pt-BR"/>
              </w:rPr>
              <w:t xml:space="preserve">của bên cho thuê tài chính tại cuối ngày làm việc gần nhất. Trường hợp bên cho thuê tài chính có vốn tự có âm, tỷ lệ trên được áp dụng trên vốn điều lệ. </w:t>
            </w:r>
          </w:p>
          <w:p w14:paraId="7C4F4DBB" w14:textId="77777777" w:rsidR="00731E9F" w:rsidRPr="00FF56D2" w:rsidRDefault="00731E9F" w:rsidP="00FF56D2">
            <w:pPr>
              <w:pStyle w:val="NormalWeb"/>
              <w:tabs>
                <w:tab w:val="left" w:pos="567"/>
              </w:tabs>
              <w:spacing w:before="0" w:beforeAutospacing="0" w:after="0" w:afterAutospacing="0"/>
              <w:jc w:val="both"/>
              <w:rPr>
                <w:sz w:val="22"/>
                <w:szCs w:val="22"/>
                <w:lang w:val="pt-BR"/>
              </w:rPr>
            </w:pPr>
            <w:r w:rsidRPr="00FF56D2">
              <w:rPr>
                <w:sz w:val="22"/>
                <w:szCs w:val="22"/>
                <w:lang w:val="pt-BR"/>
              </w:rPr>
              <w:t xml:space="preserve">3. Thông tin về người có liên quan với bên thuê tài chính quy định tại khoản 2 Điều này gồm: </w:t>
            </w:r>
          </w:p>
          <w:p w14:paraId="0965FC71" w14:textId="77777777" w:rsidR="00731E9F" w:rsidRPr="00FF56D2" w:rsidRDefault="00731E9F" w:rsidP="00FF56D2">
            <w:pPr>
              <w:pStyle w:val="NormalWeb"/>
              <w:tabs>
                <w:tab w:val="left" w:pos="567"/>
              </w:tabs>
              <w:spacing w:before="0" w:beforeAutospacing="0" w:after="0" w:afterAutospacing="0"/>
              <w:jc w:val="both"/>
              <w:rPr>
                <w:sz w:val="22"/>
                <w:szCs w:val="22"/>
                <w:lang w:val="pt-BR"/>
              </w:rPr>
            </w:pPr>
            <w:r w:rsidRPr="00FF56D2">
              <w:rPr>
                <w:sz w:val="22"/>
                <w:szCs w:val="22"/>
                <w:lang w:val="pt-BR"/>
              </w:rPr>
              <w:t xml:space="preserve">a) Thông tin về người có liên quan là cá nhân, bao gồm: họ và tên, số định danh cá nhân đối với công dân Việt Nam; quốc tịch, số hộ chiếu, ngày cấp, nơi cấp đối với người nước ngoài; mối quan hệ với bên thuê tài chính; </w:t>
            </w:r>
          </w:p>
          <w:p w14:paraId="2892381E" w14:textId="77777777" w:rsidR="00731E9F" w:rsidRPr="00FF56D2" w:rsidRDefault="00731E9F" w:rsidP="00FF56D2">
            <w:pPr>
              <w:pStyle w:val="NormalWeb"/>
              <w:tabs>
                <w:tab w:val="left" w:pos="567"/>
              </w:tabs>
              <w:spacing w:before="0" w:beforeAutospacing="0" w:after="0" w:afterAutospacing="0"/>
              <w:jc w:val="both"/>
              <w:rPr>
                <w:sz w:val="22"/>
                <w:szCs w:val="22"/>
                <w:lang w:val="pt-BR"/>
              </w:rPr>
            </w:pPr>
            <w:r w:rsidRPr="00FF56D2">
              <w:rPr>
                <w:sz w:val="22"/>
                <w:szCs w:val="22"/>
                <w:lang w:val="pt-BR"/>
              </w:rPr>
              <w:t xml:space="preserve">b) Thông tin về người có liên quan đối với tổ chức, bao gồm: tên, mã số doanh nghiệp, địa chỉ trụ sở chính của doanh nghiệp, số Giấy chứng nhận đăng ký doanh nghiệp hoặc giấy tờ pháp lý tương đương đối với tổ chức không phải </w:t>
            </w:r>
            <w:r w:rsidRPr="00FF56D2">
              <w:rPr>
                <w:sz w:val="22"/>
                <w:szCs w:val="22"/>
                <w:lang w:val="pt-BR"/>
              </w:rPr>
              <w:lastRenderedPageBreak/>
              <w:t>doanh nghiệp; người đại diện theo pháp luật, mối quan hệ với bên thuê tài chính.</w:t>
            </w:r>
          </w:p>
          <w:p w14:paraId="0D3309AA" w14:textId="79B75629" w:rsidR="00731E9F" w:rsidRPr="00FF56D2" w:rsidRDefault="00731E9F" w:rsidP="00FF56D2">
            <w:pPr>
              <w:pStyle w:val="NormalWeb"/>
              <w:tabs>
                <w:tab w:val="left" w:pos="567"/>
              </w:tabs>
              <w:spacing w:before="0" w:beforeAutospacing="0" w:after="0" w:afterAutospacing="0"/>
              <w:jc w:val="both"/>
              <w:rPr>
                <w:sz w:val="22"/>
                <w:szCs w:val="22"/>
                <w:lang w:val="pt-BR"/>
              </w:rPr>
            </w:pPr>
            <w:r w:rsidRPr="00FF56D2">
              <w:rPr>
                <w:sz w:val="22"/>
                <w:szCs w:val="22"/>
                <w:lang w:val="pt-BR"/>
              </w:rPr>
              <w:t>4. Bên cho thuê tài chính hướng dẫn bên thuê tài chính cung cấp các thông tin, tài liệu quy địn</w:t>
            </w:r>
            <w:r w:rsidR="000053B6" w:rsidRPr="00FF56D2">
              <w:rPr>
                <w:sz w:val="22"/>
                <w:szCs w:val="22"/>
                <w:lang w:val="pt-BR"/>
              </w:rPr>
              <w:t>h tại Điều này.</w:t>
            </w:r>
          </w:p>
        </w:tc>
        <w:tc>
          <w:tcPr>
            <w:tcW w:w="4111" w:type="dxa"/>
          </w:tcPr>
          <w:p w14:paraId="6721CE53" w14:textId="457BBD1D" w:rsidR="0032426C" w:rsidRPr="00FF56D2" w:rsidRDefault="00817F1D" w:rsidP="00FF56D2">
            <w:pPr>
              <w:ind w:firstLine="34"/>
              <w:jc w:val="both"/>
              <w:rPr>
                <w:rFonts w:ascii="Times New Roman" w:hAnsi="Times New Roman" w:cs="Times New Roman"/>
              </w:rPr>
            </w:pPr>
            <w:r>
              <w:rPr>
                <w:rFonts w:ascii="Times New Roman" w:hAnsi="Times New Roman" w:cs="Times New Roman"/>
              </w:rPr>
              <w:lastRenderedPageBreak/>
              <w:t>Việc điều chỉnh mức “</w:t>
            </w:r>
            <w:r w:rsidRPr="00817F1D">
              <w:rPr>
                <w:rFonts w:ascii="Times New Roman" w:hAnsi="Times New Roman" w:cs="Times New Roman"/>
              </w:rPr>
              <w:t>bằng 0</w:t>
            </w:r>
            <w:proofErr w:type="gramStart"/>
            <w:r w:rsidRPr="00817F1D">
              <w:rPr>
                <w:rFonts w:ascii="Times New Roman" w:hAnsi="Times New Roman" w:cs="Times New Roman"/>
              </w:rPr>
              <w:t>,5</w:t>
            </w:r>
            <w:proofErr w:type="gramEnd"/>
            <w:r w:rsidRPr="00817F1D">
              <w:rPr>
                <w:rFonts w:ascii="Times New Roman" w:hAnsi="Times New Roman" w:cs="Times New Roman"/>
              </w:rPr>
              <w:t>% vốn tự có của bên cho thuê tài chính tại cuối ngày làm việc gần nhất</w:t>
            </w:r>
            <w:r>
              <w:rPr>
                <w:rFonts w:ascii="Times New Roman" w:hAnsi="Times New Roman" w:cs="Times New Roman"/>
              </w:rPr>
              <w:t>” có thể ảnh hưởng đến mục tiêu kiểm soát rủi ro an toàn hệ thống</w:t>
            </w:r>
            <w:r w:rsidRPr="00817F1D">
              <w:rPr>
                <w:rFonts w:ascii="Times New Roman" w:hAnsi="Times New Roman" w:cs="Times New Roman"/>
              </w:rPr>
              <w:t>.</w:t>
            </w:r>
            <w:r>
              <w:rPr>
                <w:rFonts w:ascii="Times New Roman" w:hAnsi="Times New Roman" w:cs="Times New Roman"/>
              </w:rPr>
              <w:t xml:space="preserve"> Do vậy, vấn đề này cần được xem xét đánh giá kỹ lưỡng trên nhiều </w:t>
            </w:r>
            <w:r w:rsidR="00852F34">
              <w:rPr>
                <w:rFonts w:ascii="Times New Roman" w:hAnsi="Times New Roman" w:cs="Times New Roman"/>
              </w:rPr>
              <w:t>mặt</w:t>
            </w:r>
            <w:r>
              <w:rPr>
                <w:rFonts w:ascii="Times New Roman" w:hAnsi="Times New Roman" w:cs="Times New Roman"/>
              </w:rPr>
              <w:t>.</w:t>
            </w:r>
            <w:r w:rsidR="00852F34">
              <w:rPr>
                <w:rFonts w:ascii="Times New Roman" w:hAnsi="Times New Roman" w:cs="Times New Roman"/>
              </w:rPr>
              <w:t xml:space="preserve"> Do vậy, Dự thảo hiện </w:t>
            </w:r>
            <w:r w:rsidR="0032426C" w:rsidRPr="00FF56D2">
              <w:rPr>
                <w:rFonts w:ascii="Times New Roman" w:hAnsi="Times New Roman" w:cs="Times New Roman"/>
              </w:rPr>
              <w:t>giữ nguyên như</w:t>
            </w:r>
            <w:r w:rsidR="00852F34">
              <w:rPr>
                <w:rFonts w:ascii="Times New Roman" w:hAnsi="Times New Roman" w:cs="Times New Roman"/>
              </w:rPr>
              <w:t xml:space="preserve"> quy định</w:t>
            </w:r>
            <w:r w:rsidR="0032426C" w:rsidRPr="00FF56D2">
              <w:rPr>
                <w:rFonts w:ascii="Times New Roman" w:hAnsi="Times New Roman" w:cs="Times New Roman"/>
              </w:rPr>
              <w:t xml:space="preserve"> tại Điều 6 Thông tư 26</w:t>
            </w:r>
          </w:p>
          <w:p w14:paraId="1FD83153" w14:textId="03B3D11B" w:rsidR="00731E9F" w:rsidRPr="00FF56D2" w:rsidRDefault="00731E9F" w:rsidP="00FF56D2">
            <w:pPr>
              <w:ind w:firstLine="34"/>
              <w:jc w:val="both"/>
              <w:rPr>
                <w:rFonts w:ascii="Times New Roman" w:hAnsi="Times New Roman" w:cs="Times New Roman"/>
              </w:rPr>
            </w:pPr>
          </w:p>
        </w:tc>
      </w:tr>
      <w:tr w:rsidR="00731E9F" w:rsidRPr="00FF56D2" w14:paraId="7C306142" w14:textId="43E90097" w:rsidTr="00F7125D">
        <w:trPr>
          <w:trHeight w:val="273"/>
        </w:trPr>
        <w:tc>
          <w:tcPr>
            <w:tcW w:w="746" w:type="dxa"/>
          </w:tcPr>
          <w:p w14:paraId="6CDFCEDD" w14:textId="1B518E23"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7</w:t>
            </w:r>
          </w:p>
        </w:tc>
        <w:tc>
          <w:tcPr>
            <w:tcW w:w="4357" w:type="dxa"/>
          </w:tcPr>
          <w:p w14:paraId="44F087EC" w14:textId="77777777" w:rsidR="00731E9F" w:rsidRPr="00FF56D2" w:rsidRDefault="00731E9F"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lang w:val="da-DK"/>
              </w:rPr>
              <w:t xml:space="preserve">Điều 7. </w:t>
            </w:r>
            <w:r w:rsidRPr="00FF56D2">
              <w:rPr>
                <w:rFonts w:ascii="Times New Roman" w:hAnsi="Times New Roman" w:cs="Times New Roman"/>
                <w:b/>
              </w:rPr>
              <w:t>Lãi suất cho thuê tài chính</w:t>
            </w:r>
          </w:p>
          <w:p w14:paraId="5A9B40C6"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 Bên cho thuê tài chính và bên thuê tài chính thỏa thuận về lãi suất cho thuê tài chính theo quy định pháp luật. Mức lãi suất cho thuê tài chính được tính theo tỷ lệ %/năm.</w:t>
            </w:r>
          </w:p>
          <w:p w14:paraId="1110D62E"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2. Khi đến hạn thanh toán mà bên thuê tài chính không trả hoặc trả không đầy đủ nợ gốc và/hoặc tiền lãi thuê theo hợp đồng thuê tài chính thì bên thuê tài chính phải trả tiền lãi thuê như sau:</w:t>
            </w:r>
          </w:p>
          <w:p w14:paraId="4DF56BEA"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a) Tiền lãi thuê trên nợ gốc theo lãi suất cho thuê tài chính đã thỏa thuận tương ứng với thời hạn thuê tài chính mà đến hạn chưa trả;</w:t>
            </w:r>
          </w:p>
          <w:p w14:paraId="5B39DB9A"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b) Trường hợp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không trả tiền lãi thuê đúng hạn, </w:t>
            </w:r>
            <w:r w:rsidRPr="00FF56D2">
              <w:rPr>
                <w:rFonts w:ascii="Times New Roman" w:hAnsi="Times New Roman" w:cs="Times New Roman"/>
                <w:lang w:val="pt-BR"/>
              </w:rPr>
              <w:t xml:space="preserve">bên thuê tài chính </w:t>
            </w:r>
            <w:r w:rsidRPr="00FF56D2">
              <w:rPr>
                <w:rFonts w:ascii="Times New Roman" w:hAnsi="Times New Roman" w:cs="Times New Roman"/>
              </w:rPr>
              <w:t>còn phải trả cho bên cho thuê tài chính tiền lãi đối với tiền lãi thuê chậm trả theo mức lãi suất do các bên thỏa thuận nhưng không vượt quá 10%/năm tính trên số tiền lãi thuê chậm trả trong thời gian chậm trả;</w:t>
            </w:r>
          </w:p>
          <w:p w14:paraId="55AA9CDA"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c) Tiền lãi thuê trên dư nợ gốc bị quá hạn tương ứng với thời gian chậm trả theo lãi suất quá hạn </w:t>
            </w:r>
            <w:r w:rsidRPr="00FF56D2">
              <w:rPr>
                <w:rFonts w:ascii="Times New Roman" w:hAnsi="Times New Roman" w:cs="Times New Roman"/>
              </w:rPr>
              <w:lastRenderedPageBreak/>
              <w:t xml:space="preserve">do bên cho thuê tài chính thỏa thuận với </w:t>
            </w:r>
            <w:r w:rsidRPr="00FF56D2">
              <w:rPr>
                <w:rFonts w:ascii="Times New Roman" w:hAnsi="Times New Roman" w:cs="Times New Roman"/>
                <w:lang w:val="pt-BR"/>
              </w:rPr>
              <w:t xml:space="preserve">bên thuê tài chính </w:t>
            </w:r>
            <w:r w:rsidRPr="00FF56D2">
              <w:rPr>
                <w:rFonts w:ascii="Times New Roman" w:hAnsi="Times New Roman" w:cs="Times New Roman"/>
              </w:rPr>
              <w:t>trong hợp đồng cho thuê tài chính nhưng không vượt quá 150% lãi suất cho thuê tài chính trong hạn áp dụng ngay trước thời điểm bị quá hạn đối với số dư nợ gốc đó.</w:t>
            </w:r>
          </w:p>
          <w:p w14:paraId="5EE3EA66" w14:textId="5B80F4E5"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3. Trường hợp áp dụng lãi suất cho thuê tài chính điều chỉnh, bên cho thuê tài chính và bên thuê tài chính phải thỏa thuận nguyên tắc và các yếu tố để xác định lãi suất điều chỉnh, thời điểm điều chỉnh lãi suất cho thuê tài chính. Trường hợp căn cứ các yếu tố để xác định lãi suất điều chỉnh dẫn đến có nhiều mức lãi suất cho thuê tài chính khác nhau thì bên cho thuê tài chính áp dụng mức lãi suất cho thuê tài chính thấp nhất.</w:t>
            </w:r>
          </w:p>
        </w:tc>
        <w:tc>
          <w:tcPr>
            <w:tcW w:w="2268" w:type="dxa"/>
          </w:tcPr>
          <w:p w14:paraId="465D8A8C" w14:textId="77777777" w:rsidR="00731E9F" w:rsidRPr="00FF56D2" w:rsidRDefault="00731E9F" w:rsidP="00FF56D2">
            <w:pPr>
              <w:jc w:val="both"/>
              <w:rPr>
                <w:rFonts w:ascii="Times New Roman" w:hAnsi="Times New Roman" w:cs="Times New Roman"/>
              </w:rPr>
            </w:pPr>
          </w:p>
        </w:tc>
        <w:tc>
          <w:tcPr>
            <w:tcW w:w="4395" w:type="dxa"/>
          </w:tcPr>
          <w:p w14:paraId="2B127173" w14:textId="77777777" w:rsidR="00731E9F" w:rsidRPr="00FF56D2" w:rsidRDefault="00731E9F" w:rsidP="00FF56D2">
            <w:pPr>
              <w:shd w:val="clear" w:color="auto" w:fill="FFFFFF"/>
              <w:jc w:val="both"/>
              <w:rPr>
                <w:rFonts w:ascii="Times New Roman" w:hAnsi="Times New Roman" w:cs="Times New Roman"/>
                <w:b/>
              </w:rPr>
            </w:pPr>
            <w:r w:rsidRPr="00FF56D2">
              <w:rPr>
                <w:rFonts w:ascii="Times New Roman" w:hAnsi="Times New Roman" w:cs="Times New Roman"/>
                <w:b/>
                <w:lang w:val="da-DK"/>
              </w:rPr>
              <w:t xml:space="preserve">Điều 7. </w:t>
            </w:r>
            <w:r w:rsidRPr="00FF56D2">
              <w:rPr>
                <w:rFonts w:ascii="Times New Roman" w:hAnsi="Times New Roman" w:cs="Times New Roman"/>
                <w:b/>
              </w:rPr>
              <w:t>Lãi suất cho thuê tài chính</w:t>
            </w:r>
          </w:p>
          <w:p w14:paraId="7D970624"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1. Bên cho thuê tài chính và bên thuê tài chính thỏa thuận về lãi suất cho thuê tài chính theo quy định pháp luật. Mức lãi suất cho thuê tài chính được tính theo tỷ lệ %/năm.</w:t>
            </w:r>
          </w:p>
          <w:p w14:paraId="25D38A37"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2. Khi đến hạn thanh toán mà bên thuê tài chính không trả hoặc trả không đầy đủ nợ gốc và/hoặc tiền lãi thuê theo hợp đồng thuê tài chính thì bên thuê tài chính phải trả tiền lãi thuê như sau:</w:t>
            </w:r>
          </w:p>
          <w:p w14:paraId="3F6A32A0"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a) Tiền lãi thuê trên nợ gốc theo lãi suất cho thuê tài chính đã thỏa thuận tương ứng với thời hạn thuê tài chính mà đến hạn chưa trả;</w:t>
            </w:r>
          </w:p>
          <w:p w14:paraId="68250B60"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b) Trường hợp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không trả tiền lãi thuê đúng hạn, </w:t>
            </w:r>
            <w:r w:rsidRPr="00FF56D2">
              <w:rPr>
                <w:rFonts w:ascii="Times New Roman" w:hAnsi="Times New Roman" w:cs="Times New Roman"/>
                <w:lang w:val="pt-BR"/>
              </w:rPr>
              <w:t xml:space="preserve">bên thuê tài chính </w:t>
            </w:r>
            <w:r w:rsidRPr="00FF56D2">
              <w:rPr>
                <w:rFonts w:ascii="Times New Roman" w:hAnsi="Times New Roman" w:cs="Times New Roman"/>
              </w:rPr>
              <w:t>còn phải trả cho bên cho thuê tài chính tiền lãi đối với tiền lãi thuê chậm trả theo mức lãi suất do các bên thỏa thuận nhưng không vượt quá 10%/năm tính trên số tiền lãi thuê chậm trả trong thời gian chậm trả;</w:t>
            </w:r>
          </w:p>
          <w:p w14:paraId="70324740"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c) Tiền lãi thuê trên dư nợ gốc bị quá hạn tương ứng với thời gian chậm trả theo lãi suất quá hạn </w:t>
            </w:r>
            <w:r w:rsidRPr="00FF56D2">
              <w:rPr>
                <w:rFonts w:ascii="Times New Roman" w:hAnsi="Times New Roman" w:cs="Times New Roman"/>
              </w:rPr>
              <w:lastRenderedPageBreak/>
              <w:t xml:space="preserve">do bên cho thuê tài chính thỏa thuận với </w:t>
            </w:r>
            <w:r w:rsidRPr="00FF56D2">
              <w:rPr>
                <w:rFonts w:ascii="Times New Roman" w:hAnsi="Times New Roman" w:cs="Times New Roman"/>
                <w:lang w:val="pt-BR"/>
              </w:rPr>
              <w:t xml:space="preserve">bên thuê tài chính </w:t>
            </w:r>
            <w:r w:rsidRPr="00FF56D2">
              <w:rPr>
                <w:rFonts w:ascii="Times New Roman" w:hAnsi="Times New Roman" w:cs="Times New Roman"/>
              </w:rPr>
              <w:t>trong hợp đồng cho thuê tài chính nhưng không vượt quá 150% lãi suất cho thuê tài chính trong hạn áp dụng ngay trước thời điểm bị quá hạn đối với số dư nợ gốc đó.</w:t>
            </w:r>
          </w:p>
          <w:p w14:paraId="6239F1E9" w14:textId="27E1BDD8"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3. Trường hợp áp dụng lãi suất cho thuê tài chính điều chỉnh, bên cho thuê tài chính và bên thuê tài chính phải thỏa thuận nguyên tắc và các yếu tố để xác định lãi suất điều chỉnh, thời điểm điều chỉnh lãi suất cho thuê tài chính. Trường hợp căn cứ các yếu tố để xác định lãi suất điều chỉnh dẫn đến có nhiều mức lãi suất cho thuê tài chính khác nhau thì bên cho thuê tài chính áp dụng mức lãi suất cho thuê tài chính thấp nhất.</w:t>
            </w:r>
          </w:p>
        </w:tc>
        <w:tc>
          <w:tcPr>
            <w:tcW w:w="4111" w:type="dxa"/>
          </w:tcPr>
          <w:p w14:paraId="5CC8669D" w14:textId="03F611B7" w:rsidR="00731E9F" w:rsidRPr="00FF56D2" w:rsidRDefault="00C977A5" w:rsidP="00FF56D2">
            <w:pPr>
              <w:ind w:firstLine="34"/>
              <w:jc w:val="both"/>
              <w:rPr>
                <w:rFonts w:ascii="Times New Roman" w:hAnsi="Times New Roman" w:cs="Times New Roman"/>
              </w:rPr>
            </w:pPr>
            <w:r w:rsidRPr="00FF56D2">
              <w:rPr>
                <w:rFonts w:ascii="Times New Roman" w:hAnsi="Times New Roman" w:cs="Times New Roman"/>
              </w:rPr>
              <w:lastRenderedPageBreak/>
              <w:t xml:space="preserve">Giữ nguyên như quy định tại </w:t>
            </w:r>
            <w:r w:rsidR="00731E9F" w:rsidRPr="00FF56D2">
              <w:rPr>
                <w:rFonts w:ascii="Times New Roman" w:hAnsi="Times New Roman" w:cs="Times New Roman"/>
              </w:rPr>
              <w:t xml:space="preserve">Điều 7 </w:t>
            </w:r>
            <w:r w:rsidRPr="00FF56D2">
              <w:rPr>
                <w:rFonts w:ascii="Times New Roman" w:hAnsi="Times New Roman" w:cs="Times New Roman"/>
              </w:rPr>
              <w:t>Thông tư 26</w:t>
            </w:r>
          </w:p>
        </w:tc>
      </w:tr>
      <w:tr w:rsidR="00731E9F" w:rsidRPr="00FF56D2" w14:paraId="6178D44C" w14:textId="0F157300" w:rsidTr="00F7125D">
        <w:trPr>
          <w:trHeight w:val="273"/>
        </w:trPr>
        <w:tc>
          <w:tcPr>
            <w:tcW w:w="746" w:type="dxa"/>
          </w:tcPr>
          <w:p w14:paraId="671015CA" w14:textId="23B113D6"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8</w:t>
            </w:r>
          </w:p>
        </w:tc>
        <w:tc>
          <w:tcPr>
            <w:tcW w:w="4357" w:type="dxa"/>
          </w:tcPr>
          <w:p w14:paraId="6AF24DAA" w14:textId="77777777" w:rsidR="00731E9F" w:rsidRPr="00FF56D2" w:rsidRDefault="00731E9F"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lang w:val="da-DK"/>
              </w:rPr>
              <w:t xml:space="preserve">Điều 8. </w:t>
            </w:r>
            <w:r w:rsidRPr="00FF56D2">
              <w:rPr>
                <w:rFonts w:ascii="Times New Roman" w:hAnsi="Times New Roman" w:cs="Times New Roman"/>
                <w:b/>
              </w:rPr>
              <w:t>Phí liên quan đến hoạt động cho thuê tài chính</w:t>
            </w:r>
          </w:p>
          <w:p w14:paraId="6C9A55D0"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Bên cho thuê tài chính và bên thuê tài chính thỏa thuận về việc thu các khoản phí liên quan đến hoạt động cho thuê tài chính gồm:</w:t>
            </w:r>
          </w:p>
          <w:p w14:paraId="77DAEB7E"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1. Phí thu xếp để thực hiện ký kết hợp đồng hợp vốn cho thuê tài chính giữa các bên cho thuê tài chính tham gia cho thuê tài chính hợp vốn với bên thuê. Mức phí thu xếp hợp đồng hợp vốn cho thuê tài chính do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thỏa thuận.</w:t>
            </w:r>
          </w:p>
          <w:p w14:paraId="2489465F"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2. Phí cam kết thuê tài chính (phí tính theo thời gian từ thời điểm hợp đồng cho thuê tài chính có hiệu lực đến thời điểm </w:t>
            </w:r>
            <w:r w:rsidRPr="00FF56D2">
              <w:rPr>
                <w:rFonts w:ascii="Times New Roman" w:hAnsi="Times New Roman" w:cs="Times New Roman"/>
                <w:lang w:val="pt-BR"/>
              </w:rPr>
              <w:t xml:space="preserve">bên thuê tài chính </w:t>
            </w:r>
            <w:r w:rsidRPr="00FF56D2">
              <w:rPr>
                <w:rFonts w:ascii="Times New Roman" w:hAnsi="Times New Roman" w:cs="Times New Roman"/>
              </w:rPr>
              <w:t>nhận nợ thuê tài chính).</w:t>
            </w:r>
          </w:p>
          <w:p w14:paraId="415D7F42"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3. Phí trả nợ trước hạn (trong trường hợp bên thuê tài chính trả nợ trước hạn).</w:t>
            </w:r>
          </w:p>
          <w:p w14:paraId="76F43150" w14:textId="6969C8F8"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4. Các loại phí khác liên quan đến hoạt động cho thuê tài chính được quy định cụ thể tại các văn bản quy phạm pháp luật liên quan.</w:t>
            </w:r>
          </w:p>
        </w:tc>
        <w:tc>
          <w:tcPr>
            <w:tcW w:w="2268" w:type="dxa"/>
          </w:tcPr>
          <w:p w14:paraId="423F8B8D" w14:textId="77777777" w:rsidR="00731E9F" w:rsidRPr="00FF56D2" w:rsidRDefault="00731E9F" w:rsidP="00FF56D2">
            <w:pPr>
              <w:jc w:val="both"/>
              <w:rPr>
                <w:rFonts w:ascii="Times New Roman" w:hAnsi="Times New Roman" w:cs="Times New Roman"/>
              </w:rPr>
            </w:pPr>
          </w:p>
        </w:tc>
        <w:tc>
          <w:tcPr>
            <w:tcW w:w="4395" w:type="dxa"/>
          </w:tcPr>
          <w:p w14:paraId="00C7A61F" w14:textId="77777777" w:rsidR="00731E9F" w:rsidRPr="00FF56D2" w:rsidRDefault="00731E9F" w:rsidP="00FF56D2">
            <w:pPr>
              <w:shd w:val="clear" w:color="auto" w:fill="FFFFFF"/>
              <w:jc w:val="both"/>
              <w:rPr>
                <w:rFonts w:ascii="Times New Roman" w:hAnsi="Times New Roman" w:cs="Times New Roman"/>
                <w:b/>
              </w:rPr>
            </w:pPr>
            <w:r w:rsidRPr="00FF56D2">
              <w:rPr>
                <w:rFonts w:ascii="Times New Roman" w:hAnsi="Times New Roman" w:cs="Times New Roman"/>
                <w:b/>
                <w:lang w:val="da-DK"/>
              </w:rPr>
              <w:t xml:space="preserve">Điều 8. </w:t>
            </w:r>
            <w:r w:rsidRPr="00FF56D2">
              <w:rPr>
                <w:rFonts w:ascii="Times New Roman" w:hAnsi="Times New Roman" w:cs="Times New Roman"/>
                <w:b/>
              </w:rPr>
              <w:t>Phí liên quan đến hoạt động cho thuê tài chính</w:t>
            </w:r>
          </w:p>
          <w:p w14:paraId="063CAC10"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Bên cho thuê tài chính và bên thuê tài chính thỏa thuận về việc thu các khoản phí liên quan đến hoạt động cho thuê tài chính gồm:</w:t>
            </w:r>
          </w:p>
          <w:p w14:paraId="60A18926"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1. Phí thu xếp để thực hiện ký kết hợp đồng hợp vốn cho thuê tài chính giữa các bên cho thuê tài chính tham gia cho thuê tài chính hợp vốn với bên thuê. Mức phí thu xếp hợp đồng hợp vốn cho thuê tài chính do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thỏa thuận.</w:t>
            </w:r>
          </w:p>
          <w:p w14:paraId="30176A01"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2. Phí cam kết thuê tài chính (phí tính theo thời gian từ thời điểm hợp đồng cho thuê tài chính có hiệu lực đến thời điểm </w:t>
            </w:r>
            <w:r w:rsidRPr="00FF56D2">
              <w:rPr>
                <w:rFonts w:ascii="Times New Roman" w:hAnsi="Times New Roman" w:cs="Times New Roman"/>
                <w:lang w:val="pt-BR"/>
              </w:rPr>
              <w:t xml:space="preserve">bên thuê tài chính </w:t>
            </w:r>
            <w:r w:rsidRPr="00FF56D2">
              <w:rPr>
                <w:rFonts w:ascii="Times New Roman" w:hAnsi="Times New Roman" w:cs="Times New Roman"/>
              </w:rPr>
              <w:t>nhận nợ thuê tài chính).</w:t>
            </w:r>
          </w:p>
          <w:p w14:paraId="0D4A71DF"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3. Phí trả nợ trước hạn (trong trường hợp bên thuê tài chính trả nợ trước hạn).</w:t>
            </w:r>
          </w:p>
          <w:p w14:paraId="49AC0052" w14:textId="27D0FC98"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4. Các loại phí khác liên quan đến hoạt động cho thuê tài chính được quy định cụ thể tại các văn bản quy phạm pháp luật liên quan.</w:t>
            </w:r>
          </w:p>
        </w:tc>
        <w:tc>
          <w:tcPr>
            <w:tcW w:w="4111" w:type="dxa"/>
          </w:tcPr>
          <w:p w14:paraId="44E971EF" w14:textId="7EA68249" w:rsidR="00731E9F" w:rsidRPr="00FF56D2" w:rsidRDefault="00C977A5" w:rsidP="00FF56D2">
            <w:pPr>
              <w:ind w:firstLine="34"/>
              <w:jc w:val="both"/>
              <w:rPr>
                <w:rFonts w:ascii="Times New Roman" w:hAnsi="Times New Roman" w:cs="Times New Roman"/>
              </w:rPr>
            </w:pPr>
            <w:r w:rsidRPr="00FF56D2">
              <w:rPr>
                <w:rFonts w:ascii="Times New Roman" w:hAnsi="Times New Roman" w:cs="Times New Roman"/>
              </w:rPr>
              <w:t>Giữ nguyên như quy định tại Điều 8 Thông tư 26</w:t>
            </w:r>
          </w:p>
        </w:tc>
      </w:tr>
      <w:tr w:rsidR="00C977A5" w:rsidRPr="00FF56D2" w14:paraId="4E036D41" w14:textId="77777777" w:rsidTr="00F7125D">
        <w:trPr>
          <w:trHeight w:val="273"/>
        </w:trPr>
        <w:tc>
          <w:tcPr>
            <w:tcW w:w="746" w:type="dxa"/>
          </w:tcPr>
          <w:p w14:paraId="31B0C3AB" w14:textId="7483340C" w:rsidR="00C977A5" w:rsidRPr="00FF56D2" w:rsidRDefault="00C977A5" w:rsidP="00FF56D2">
            <w:pPr>
              <w:jc w:val="center"/>
              <w:rPr>
                <w:rFonts w:ascii="Times New Roman" w:hAnsi="Times New Roman" w:cs="Times New Roman"/>
                <w:b/>
                <w:bCs/>
              </w:rPr>
            </w:pPr>
            <w:r w:rsidRPr="00FF56D2">
              <w:rPr>
                <w:rFonts w:ascii="Times New Roman" w:hAnsi="Times New Roman" w:cs="Times New Roman"/>
                <w:b/>
                <w:bCs/>
              </w:rPr>
              <w:t>9</w:t>
            </w:r>
          </w:p>
        </w:tc>
        <w:tc>
          <w:tcPr>
            <w:tcW w:w="4357" w:type="dxa"/>
          </w:tcPr>
          <w:p w14:paraId="654F47F7" w14:textId="68AAC24E" w:rsidR="00C977A5" w:rsidRPr="00FF56D2" w:rsidRDefault="00C977A5"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lang w:val="pt-BR"/>
              </w:rPr>
              <w:t xml:space="preserve">Điều 9. </w:t>
            </w:r>
            <w:r w:rsidRPr="00FF56D2">
              <w:rPr>
                <w:rFonts w:ascii="Times New Roman" w:hAnsi="Times New Roman" w:cs="Times New Roman"/>
                <w:b/>
              </w:rPr>
              <w:t>Đồng tiền sử dụng trong cho thuê tài chính</w:t>
            </w:r>
          </w:p>
        </w:tc>
        <w:tc>
          <w:tcPr>
            <w:tcW w:w="2268" w:type="dxa"/>
          </w:tcPr>
          <w:p w14:paraId="2D88CE8F" w14:textId="77777777" w:rsidR="00C977A5" w:rsidRPr="00FF56D2" w:rsidRDefault="00C977A5" w:rsidP="00FF56D2">
            <w:pPr>
              <w:jc w:val="both"/>
              <w:rPr>
                <w:rFonts w:ascii="Times New Roman" w:hAnsi="Times New Roman" w:cs="Times New Roman"/>
              </w:rPr>
            </w:pPr>
          </w:p>
        </w:tc>
        <w:tc>
          <w:tcPr>
            <w:tcW w:w="4395" w:type="dxa"/>
          </w:tcPr>
          <w:p w14:paraId="74691924" w14:textId="5156B3FB" w:rsidR="00C977A5" w:rsidRPr="00FF56D2" w:rsidRDefault="00C977A5" w:rsidP="00FF56D2">
            <w:pPr>
              <w:shd w:val="clear" w:color="auto" w:fill="FFFFFF"/>
              <w:jc w:val="both"/>
              <w:rPr>
                <w:rFonts w:ascii="Times New Roman" w:hAnsi="Times New Roman" w:cs="Times New Roman"/>
                <w:b/>
              </w:rPr>
            </w:pPr>
            <w:r w:rsidRPr="00FF56D2">
              <w:rPr>
                <w:rFonts w:ascii="Times New Roman" w:hAnsi="Times New Roman" w:cs="Times New Roman"/>
                <w:b/>
                <w:lang w:val="pt-BR"/>
              </w:rPr>
              <w:t xml:space="preserve">Điều 9. </w:t>
            </w:r>
            <w:r w:rsidRPr="00FF56D2">
              <w:rPr>
                <w:rFonts w:ascii="Times New Roman" w:hAnsi="Times New Roman" w:cs="Times New Roman"/>
                <w:b/>
              </w:rPr>
              <w:t>Đồng tiền sử dụng trong cho thuê tài chính</w:t>
            </w:r>
          </w:p>
        </w:tc>
        <w:tc>
          <w:tcPr>
            <w:tcW w:w="4111" w:type="dxa"/>
          </w:tcPr>
          <w:p w14:paraId="7EF66812" w14:textId="77777777" w:rsidR="00C977A5" w:rsidRPr="00FF56D2" w:rsidRDefault="00C977A5" w:rsidP="00FF56D2">
            <w:pPr>
              <w:ind w:firstLine="34"/>
              <w:jc w:val="both"/>
              <w:rPr>
                <w:rFonts w:ascii="Times New Roman" w:hAnsi="Times New Roman" w:cs="Times New Roman"/>
              </w:rPr>
            </w:pPr>
          </w:p>
        </w:tc>
      </w:tr>
      <w:tr w:rsidR="00731E9F" w:rsidRPr="00FF56D2" w14:paraId="63240C7D" w14:textId="4AC4BABC" w:rsidTr="00F7125D">
        <w:trPr>
          <w:trHeight w:val="273"/>
        </w:trPr>
        <w:tc>
          <w:tcPr>
            <w:tcW w:w="746" w:type="dxa"/>
            <w:vMerge w:val="restart"/>
          </w:tcPr>
          <w:p w14:paraId="73756496" w14:textId="68709D9A"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9</w:t>
            </w:r>
            <w:r w:rsidR="00C977A5" w:rsidRPr="00FF56D2">
              <w:rPr>
                <w:rFonts w:ascii="Times New Roman" w:hAnsi="Times New Roman" w:cs="Times New Roman"/>
                <w:b/>
                <w:bCs/>
              </w:rPr>
              <w:t>.1</w:t>
            </w:r>
          </w:p>
        </w:tc>
        <w:tc>
          <w:tcPr>
            <w:tcW w:w="4357" w:type="dxa"/>
          </w:tcPr>
          <w:p w14:paraId="5337DC67" w14:textId="1851E41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 Bên cho thuê tài chính thực hiện cho thuê tài chính bằng đồng Việt Nam trừ trường hợp được cho thuê tài chính bằng ngoại tệ quy định tại khoản 2 Điều này.</w:t>
            </w:r>
          </w:p>
        </w:tc>
        <w:tc>
          <w:tcPr>
            <w:tcW w:w="2268" w:type="dxa"/>
          </w:tcPr>
          <w:p w14:paraId="22CAF965" w14:textId="77777777" w:rsidR="00731E9F" w:rsidRPr="00FF56D2" w:rsidRDefault="00731E9F" w:rsidP="00FF56D2">
            <w:pPr>
              <w:jc w:val="both"/>
              <w:rPr>
                <w:rFonts w:ascii="Times New Roman" w:hAnsi="Times New Roman" w:cs="Times New Roman"/>
              </w:rPr>
            </w:pPr>
          </w:p>
        </w:tc>
        <w:tc>
          <w:tcPr>
            <w:tcW w:w="4395" w:type="dxa"/>
          </w:tcPr>
          <w:p w14:paraId="01CCB171" w14:textId="6D4D7A9A"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1. Bên cho thuê tài chính thực hiện cho thuê tài chính bằng đồng Việt Nam trừ trường hợp được cho thuê tài chính bằng ngoại tệ quy định tại khoản 2 Điều này.</w:t>
            </w:r>
          </w:p>
        </w:tc>
        <w:tc>
          <w:tcPr>
            <w:tcW w:w="4111" w:type="dxa"/>
          </w:tcPr>
          <w:p w14:paraId="783CA120" w14:textId="07BAD883" w:rsidR="00731E9F" w:rsidRPr="00FF56D2" w:rsidRDefault="004057AC" w:rsidP="00FF56D2">
            <w:pPr>
              <w:ind w:firstLine="34"/>
              <w:jc w:val="both"/>
              <w:rPr>
                <w:rFonts w:ascii="Times New Roman" w:hAnsi="Times New Roman" w:cs="Times New Roman"/>
              </w:rPr>
            </w:pPr>
            <w:r w:rsidRPr="00FF56D2">
              <w:rPr>
                <w:rFonts w:ascii="Times New Roman" w:hAnsi="Times New Roman" w:cs="Times New Roman"/>
              </w:rPr>
              <w:t>Giữ nguyên như quy định tại k</w:t>
            </w:r>
            <w:r w:rsidR="00731E9F" w:rsidRPr="00FF56D2">
              <w:rPr>
                <w:rFonts w:ascii="Times New Roman" w:hAnsi="Times New Roman" w:cs="Times New Roman"/>
              </w:rPr>
              <w:t xml:space="preserve">hoản 1 Điều 9 </w:t>
            </w:r>
            <w:r w:rsidRPr="00FF56D2">
              <w:rPr>
                <w:rFonts w:ascii="Times New Roman" w:hAnsi="Times New Roman" w:cs="Times New Roman"/>
              </w:rPr>
              <w:t>Thông tư 26</w:t>
            </w:r>
          </w:p>
        </w:tc>
      </w:tr>
      <w:tr w:rsidR="00731E9F" w:rsidRPr="00FF56D2" w14:paraId="179ABB27" w14:textId="77777777" w:rsidTr="00F7125D">
        <w:trPr>
          <w:trHeight w:val="273"/>
        </w:trPr>
        <w:tc>
          <w:tcPr>
            <w:tcW w:w="746" w:type="dxa"/>
            <w:vMerge/>
          </w:tcPr>
          <w:p w14:paraId="14DF76A5" w14:textId="77777777" w:rsidR="00731E9F" w:rsidRPr="00FF56D2" w:rsidRDefault="00731E9F" w:rsidP="00FF56D2">
            <w:pPr>
              <w:jc w:val="center"/>
              <w:rPr>
                <w:rFonts w:ascii="Times New Roman" w:hAnsi="Times New Roman" w:cs="Times New Roman"/>
                <w:b/>
                <w:bCs/>
              </w:rPr>
            </w:pPr>
          </w:p>
        </w:tc>
        <w:tc>
          <w:tcPr>
            <w:tcW w:w="4357" w:type="dxa"/>
          </w:tcPr>
          <w:p w14:paraId="5F250DC4"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2. Việc cho thuê tài chính bằng ngoại tệ phải đáp ứng các yêu cầu sau:</w:t>
            </w:r>
          </w:p>
          <w:p w14:paraId="2B8E0AB2"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a) Bên cho thuê tài chính thanh toán tiền nhập khẩu tài sản cho thuê tài chính với bên cung ứng bằng ngoại tệ; </w:t>
            </w:r>
            <w:r w:rsidRPr="00FF56D2">
              <w:rPr>
                <w:rFonts w:ascii="Times New Roman" w:hAnsi="Times New Roman" w:cs="Times New Roman"/>
                <w:lang w:val="pt-BR"/>
              </w:rPr>
              <w:t>bên thuê tài chính</w:t>
            </w:r>
            <w:r w:rsidRPr="00FF56D2">
              <w:rPr>
                <w:rFonts w:ascii="Times New Roman" w:hAnsi="Times New Roman" w:cs="Times New Roman"/>
              </w:rPr>
              <w:t xml:space="preserve"> nhận nợ, thanh toán tiền thuê tài chính bằng ngoại tệ;</w:t>
            </w:r>
          </w:p>
          <w:p w14:paraId="033D1720"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b) Bên thuê tài chính</w:t>
            </w:r>
            <w:r w:rsidRPr="00FF56D2">
              <w:rPr>
                <w:rFonts w:ascii="Times New Roman" w:hAnsi="Times New Roman" w:cs="Times New Roman"/>
                <w:lang w:val="pt-BR"/>
              </w:rPr>
              <w:t xml:space="preserve"> </w:t>
            </w:r>
            <w:r w:rsidRPr="00FF56D2">
              <w:rPr>
                <w:rFonts w:ascii="Times New Roman" w:hAnsi="Times New Roman" w:cs="Times New Roman"/>
              </w:rPr>
              <w:t>sử dụng tài sản thuê để phục vụ sản xuất, kinh doanh;</w:t>
            </w:r>
          </w:p>
          <w:p w14:paraId="5BD748F1" w14:textId="381148A7" w:rsidR="00731E9F" w:rsidRPr="00FF56D2" w:rsidRDefault="00731E9F" w:rsidP="00FF56D2">
            <w:pPr>
              <w:shd w:val="clear" w:color="auto" w:fill="FFFFFF"/>
              <w:tabs>
                <w:tab w:val="left" w:pos="464"/>
              </w:tabs>
              <w:jc w:val="both"/>
              <w:rPr>
                <w:rFonts w:ascii="Times New Roman" w:hAnsi="Times New Roman" w:cs="Times New Roman"/>
                <w:b/>
                <w:lang w:val="pt-BR"/>
              </w:rPr>
            </w:pPr>
            <w:r w:rsidRPr="00FF56D2">
              <w:rPr>
                <w:rFonts w:ascii="Times New Roman" w:hAnsi="Times New Roman" w:cs="Times New Roman"/>
              </w:rPr>
              <w:t>c) Bên thuê tài chính</w:t>
            </w:r>
            <w:r w:rsidRPr="00FF56D2">
              <w:rPr>
                <w:rFonts w:ascii="Times New Roman" w:hAnsi="Times New Roman" w:cs="Times New Roman"/>
                <w:lang w:val="pt-BR"/>
              </w:rPr>
              <w:t xml:space="preserve"> </w:t>
            </w:r>
            <w:r w:rsidRPr="00FF56D2">
              <w:rPr>
                <w:rFonts w:ascii="Times New Roman" w:hAnsi="Times New Roman" w:cs="Times New Roman"/>
              </w:rPr>
              <w:t>có đủ ngoại tệ từ nguồn thu sản xuất, kinh doanh để trả nợ tiền thuê tài chính.</w:t>
            </w:r>
          </w:p>
        </w:tc>
        <w:tc>
          <w:tcPr>
            <w:tcW w:w="2268" w:type="dxa"/>
          </w:tcPr>
          <w:p w14:paraId="6D163DCF" w14:textId="3CB5CD45" w:rsidR="004A2931" w:rsidRPr="00FF56D2" w:rsidRDefault="004A2931" w:rsidP="00FF56D2">
            <w:pPr>
              <w:jc w:val="both"/>
              <w:rPr>
                <w:rFonts w:ascii="Times New Roman" w:hAnsi="Times New Roman" w:cs="Times New Roman"/>
                <w:i/>
              </w:rPr>
            </w:pPr>
          </w:p>
        </w:tc>
        <w:tc>
          <w:tcPr>
            <w:tcW w:w="4395" w:type="dxa"/>
          </w:tcPr>
          <w:p w14:paraId="50656386"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2. Việc cho thuê tài chính bằng ngoại tệ phải đáp ứng các yêu cầu sau:</w:t>
            </w:r>
          </w:p>
          <w:p w14:paraId="5CA7F600" w14:textId="77777777" w:rsidR="00731E9F" w:rsidRPr="00FF56D2" w:rsidRDefault="00731E9F" w:rsidP="00FF56D2">
            <w:pPr>
              <w:shd w:val="clear" w:color="auto" w:fill="FFFFFF"/>
              <w:jc w:val="both"/>
              <w:rPr>
                <w:rFonts w:ascii="Times New Roman" w:hAnsi="Times New Roman" w:cs="Times New Roman"/>
                <w:b/>
              </w:rPr>
            </w:pPr>
            <w:r w:rsidRPr="00FF56D2">
              <w:rPr>
                <w:rFonts w:ascii="Times New Roman" w:hAnsi="Times New Roman" w:cs="Times New Roman"/>
                <w:b/>
              </w:rPr>
              <w:t>a) Bên cho thuê tài chính được cấp phép kinh doanh ngoại hối, cung ứng dịch vụ ngoại hối;</w:t>
            </w:r>
          </w:p>
          <w:p w14:paraId="3295548A"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b) Bên cho thuê tài chính</w:t>
            </w:r>
            <w:r w:rsidRPr="00FF56D2">
              <w:rPr>
                <w:rFonts w:ascii="Times New Roman" w:hAnsi="Times New Roman" w:cs="Times New Roman"/>
                <w:b/>
              </w:rPr>
              <w:t xml:space="preserve"> </w:t>
            </w:r>
            <w:r w:rsidRPr="00FF56D2">
              <w:rPr>
                <w:rFonts w:ascii="Times New Roman" w:hAnsi="Times New Roman" w:cs="Times New Roman"/>
              </w:rPr>
              <w:t xml:space="preserve">thanh toán tiền nhập khẩu tài sản cho thuê tài chính với bên cung ứng bằng ngoại tệ; </w:t>
            </w:r>
            <w:r w:rsidRPr="00FF56D2">
              <w:rPr>
                <w:rFonts w:ascii="Times New Roman" w:hAnsi="Times New Roman" w:cs="Times New Roman"/>
                <w:lang w:val="pt-BR"/>
              </w:rPr>
              <w:t>bên thuê tài chính</w:t>
            </w:r>
            <w:r w:rsidRPr="00FF56D2">
              <w:rPr>
                <w:rFonts w:ascii="Times New Roman" w:hAnsi="Times New Roman" w:cs="Times New Roman"/>
              </w:rPr>
              <w:t xml:space="preserve"> nhận nợ, thanh toán tiền thuê tài chính bằng ngoại tệ;</w:t>
            </w:r>
          </w:p>
          <w:p w14:paraId="25D8F33F"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c) Bên thuê tài chính</w:t>
            </w:r>
            <w:r w:rsidRPr="00FF56D2">
              <w:rPr>
                <w:rFonts w:ascii="Times New Roman" w:hAnsi="Times New Roman" w:cs="Times New Roman"/>
                <w:lang w:val="pt-BR"/>
              </w:rPr>
              <w:t xml:space="preserve"> </w:t>
            </w:r>
            <w:r w:rsidRPr="00FF56D2">
              <w:rPr>
                <w:rFonts w:ascii="Times New Roman" w:hAnsi="Times New Roman" w:cs="Times New Roman"/>
              </w:rPr>
              <w:t>sử dụng tài sản thuê để phục vụ sản xuất, kinh doanh;</w:t>
            </w:r>
          </w:p>
          <w:p w14:paraId="14A7F600" w14:textId="0EF88BCF" w:rsidR="00731E9F" w:rsidRPr="00FF56D2" w:rsidRDefault="00731E9F" w:rsidP="00FF56D2">
            <w:pPr>
              <w:shd w:val="clear" w:color="auto" w:fill="FFFFFF"/>
              <w:jc w:val="both"/>
              <w:rPr>
                <w:rFonts w:ascii="Times New Roman" w:hAnsi="Times New Roman" w:cs="Times New Roman"/>
                <w:b/>
                <w:lang w:val="pt-BR"/>
              </w:rPr>
            </w:pPr>
            <w:r w:rsidRPr="00FF56D2">
              <w:rPr>
                <w:rFonts w:ascii="Times New Roman" w:hAnsi="Times New Roman" w:cs="Times New Roman"/>
              </w:rPr>
              <w:t>d) Bên thuê tài chính</w:t>
            </w:r>
            <w:r w:rsidRPr="00FF56D2">
              <w:rPr>
                <w:rFonts w:ascii="Times New Roman" w:hAnsi="Times New Roman" w:cs="Times New Roman"/>
                <w:lang w:val="pt-BR"/>
              </w:rPr>
              <w:t xml:space="preserve"> </w:t>
            </w:r>
            <w:r w:rsidRPr="00FF56D2">
              <w:rPr>
                <w:rFonts w:ascii="Times New Roman" w:hAnsi="Times New Roman" w:cs="Times New Roman"/>
              </w:rPr>
              <w:t>có đủ ngoại tệ từ nguồn thu sản xuất, kinh doanh để trả nợ tiền thuê tài chính.</w:t>
            </w:r>
          </w:p>
        </w:tc>
        <w:tc>
          <w:tcPr>
            <w:tcW w:w="4111" w:type="dxa"/>
          </w:tcPr>
          <w:p w14:paraId="32EFD1C7" w14:textId="77777777" w:rsidR="00C977A5" w:rsidRPr="00FF56D2" w:rsidRDefault="00C977A5" w:rsidP="00FF56D2">
            <w:pPr>
              <w:jc w:val="both"/>
              <w:rPr>
                <w:rFonts w:ascii="Times New Roman" w:hAnsi="Times New Roman" w:cs="Times New Roman"/>
              </w:rPr>
            </w:pPr>
            <w:r w:rsidRPr="00FF56D2">
              <w:rPr>
                <w:rFonts w:ascii="Times New Roman" w:hAnsi="Times New Roman" w:cs="Times New Roman"/>
              </w:rPr>
              <w:t>1. Căn cứ pháp lý</w:t>
            </w:r>
          </w:p>
          <w:p w14:paraId="25909381" w14:textId="26D42082" w:rsidR="00C977A5" w:rsidRPr="00FF56D2" w:rsidRDefault="00C977A5" w:rsidP="00FF56D2">
            <w:pPr>
              <w:jc w:val="both"/>
              <w:rPr>
                <w:rFonts w:ascii="Times New Roman" w:hAnsi="Times New Roman" w:cs="Times New Roman"/>
              </w:rPr>
            </w:pPr>
            <w:r w:rsidRPr="00FF56D2">
              <w:rPr>
                <w:rFonts w:ascii="Times New Roman" w:hAnsi="Times New Roman" w:cs="Times New Roman"/>
              </w:rPr>
              <w:t>Khoản 1 Điều 36 Pháp lệnh ngoại hối (sửa đổi) quy định:</w:t>
            </w:r>
          </w:p>
          <w:p w14:paraId="454BB1B8" w14:textId="62B79EA2" w:rsidR="00C977A5" w:rsidRPr="00FF56D2" w:rsidRDefault="00C977A5" w:rsidP="00FF56D2">
            <w:pPr>
              <w:ind w:firstLine="34"/>
              <w:jc w:val="both"/>
              <w:rPr>
                <w:rFonts w:ascii="Times New Roman" w:hAnsi="Times New Roman" w:cs="Times New Roman"/>
                <w:i/>
              </w:rPr>
            </w:pPr>
            <w:r w:rsidRPr="00FF56D2">
              <w:rPr>
                <w:rFonts w:ascii="Times New Roman" w:hAnsi="Times New Roman" w:cs="Times New Roman"/>
                <w:i/>
              </w:rPr>
              <w:t>“1. Tổ chức tín dụng, chi nhánh ngân hàng nước ngoài và các tổ chức khác được kinh doanh, cung ứng dịch vụ ngoại hối ở trong nước và nước ngoài sau khi được Ngân hàng Nhà nước Việt Nam chấp thuận bằng văn bản.</w:t>
            </w:r>
            <w:r w:rsidR="00EC2C14">
              <w:rPr>
                <w:rFonts w:ascii="Times New Roman" w:hAnsi="Times New Roman" w:cs="Times New Roman"/>
                <w:i/>
              </w:rPr>
              <w:t>”</w:t>
            </w:r>
          </w:p>
          <w:p w14:paraId="0975C41E" w14:textId="77777777" w:rsidR="00C977A5" w:rsidRPr="00FF56D2" w:rsidRDefault="00C977A5" w:rsidP="00FF56D2">
            <w:pPr>
              <w:ind w:firstLine="34"/>
              <w:jc w:val="both"/>
              <w:rPr>
                <w:rFonts w:ascii="Times New Roman" w:hAnsi="Times New Roman" w:cs="Times New Roman"/>
              </w:rPr>
            </w:pPr>
            <w:r w:rsidRPr="00FF56D2">
              <w:rPr>
                <w:rFonts w:ascii="Times New Roman" w:hAnsi="Times New Roman" w:cs="Times New Roman"/>
              </w:rPr>
              <w:t>2. Đề xuất</w:t>
            </w:r>
          </w:p>
          <w:p w14:paraId="0A952AE1" w14:textId="19EB6939" w:rsidR="00731E9F" w:rsidRPr="00FF56D2" w:rsidRDefault="00C977A5" w:rsidP="00FF56D2">
            <w:pPr>
              <w:ind w:firstLine="34"/>
              <w:jc w:val="both"/>
              <w:rPr>
                <w:rFonts w:ascii="Times New Roman" w:hAnsi="Times New Roman" w:cs="Times New Roman"/>
              </w:rPr>
            </w:pPr>
            <w:r w:rsidRPr="00FF56D2">
              <w:rPr>
                <w:rFonts w:ascii="Times New Roman" w:hAnsi="Times New Roman" w:cs="Times New Roman"/>
              </w:rPr>
              <w:t>K</w:t>
            </w:r>
            <w:r w:rsidR="00731E9F" w:rsidRPr="00FF56D2">
              <w:rPr>
                <w:rFonts w:ascii="Times New Roman" w:hAnsi="Times New Roman" w:cs="Times New Roman"/>
              </w:rPr>
              <w:t>hoản 2 Điều 9</w:t>
            </w:r>
            <w:r w:rsidRPr="00FF56D2">
              <w:rPr>
                <w:rFonts w:ascii="Times New Roman" w:hAnsi="Times New Roman" w:cs="Times New Roman"/>
              </w:rPr>
              <w:t xml:space="preserve"> b</w:t>
            </w:r>
            <w:r w:rsidR="00731E9F" w:rsidRPr="00FF56D2">
              <w:rPr>
                <w:rFonts w:ascii="Times New Roman" w:hAnsi="Times New Roman" w:cs="Times New Roman"/>
              </w:rPr>
              <w:t xml:space="preserve">ổ sung </w:t>
            </w:r>
            <w:r w:rsidRPr="00FF56D2">
              <w:rPr>
                <w:rFonts w:ascii="Times New Roman" w:hAnsi="Times New Roman" w:cs="Times New Roman"/>
              </w:rPr>
              <w:t xml:space="preserve">thêm </w:t>
            </w:r>
            <w:r w:rsidR="00731E9F" w:rsidRPr="00FF56D2">
              <w:rPr>
                <w:rFonts w:ascii="Times New Roman" w:hAnsi="Times New Roman" w:cs="Times New Roman"/>
              </w:rPr>
              <w:t xml:space="preserve">điểm a để phù hợp với </w:t>
            </w:r>
            <w:r w:rsidRPr="00FF56D2">
              <w:rPr>
                <w:rFonts w:ascii="Times New Roman" w:hAnsi="Times New Roman" w:cs="Times New Roman"/>
              </w:rPr>
              <w:t>khoản 1 Điều 36 Pháp lệnh ngoại hối</w:t>
            </w:r>
            <w:r w:rsidR="00731E9F" w:rsidRPr="00FF56D2">
              <w:rPr>
                <w:rFonts w:ascii="Times New Roman" w:hAnsi="Times New Roman" w:cs="Times New Roman"/>
              </w:rPr>
              <w:t>.</w:t>
            </w:r>
          </w:p>
        </w:tc>
      </w:tr>
      <w:tr w:rsidR="00731E9F" w:rsidRPr="00FF56D2" w14:paraId="21A02082" w14:textId="77777777" w:rsidTr="00F7125D">
        <w:trPr>
          <w:trHeight w:val="273"/>
        </w:trPr>
        <w:tc>
          <w:tcPr>
            <w:tcW w:w="746" w:type="dxa"/>
          </w:tcPr>
          <w:p w14:paraId="6670B8AB" w14:textId="05F15CB6"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10</w:t>
            </w:r>
          </w:p>
        </w:tc>
        <w:tc>
          <w:tcPr>
            <w:tcW w:w="4357" w:type="dxa"/>
          </w:tcPr>
          <w:p w14:paraId="0D695629" w14:textId="77777777" w:rsidR="00731E9F" w:rsidRPr="00FF56D2" w:rsidRDefault="00731E9F" w:rsidP="00FF56D2">
            <w:pPr>
              <w:shd w:val="clear" w:color="auto" w:fill="FFFFFF"/>
              <w:tabs>
                <w:tab w:val="left" w:pos="464"/>
              </w:tabs>
              <w:jc w:val="both"/>
              <w:rPr>
                <w:rFonts w:ascii="Times New Roman" w:hAnsi="Times New Roman" w:cs="Times New Roman"/>
                <w:b/>
                <w:lang w:val="pt-BR"/>
              </w:rPr>
            </w:pPr>
          </w:p>
        </w:tc>
        <w:tc>
          <w:tcPr>
            <w:tcW w:w="2268" w:type="dxa"/>
          </w:tcPr>
          <w:p w14:paraId="1D1B14CD" w14:textId="77777777" w:rsidR="00731E9F" w:rsidRPr="00FF56D2" w:rsidRDefault="00731E9F" w:rsidP="00FF56D2">
            <w:pPr>
              <w:jc w:val="both"/>
              <w:rPr>
                <w:rFonts w:ascii="Times New Roman" w:hAnsi="Times New Roman" w:cs="Times New Roman"/>
              </w:rPr>
            </w:pPr>
          </w:p>
        </w:tc>
        <w:tc>
          <w:tcPr>
            <w:tcW w:w="4395" w:type="dxa"/>
          </w:tcPr>
          <w:p w14:paraId="225A6762" w14:textId="77777777" w:rsidR="000D77CE" w:rsidRPr="00FF56D2" w:rsidRDefault="000D77CE" w:rsidP="00FF56D2">
            <w:pPr>
              <w:jc w:val="both"/>
              <w:rPr>
                <w:rFonts w:ascii="Times New Roman" w:hAnsi="Times New Roman" w:cs="Times New Roman"/>
                <w:b/>
                <w:bCs/>
                <w:color w:val="000000"/>
                <w:lang w:val="pt-BR"/>
              </w:rPr>
            </w:pPr>
            <w:r w:rsidRPr="00FF56D2">
              <w:rPr>
                <w:rFonts w:ascii="Times New Roman" w:hAnsi="Times New Roman" w:cs="Times New Roman"/>
                <w:b/>
                <w:bCs/>
                <w:color w:val="000000"/>
                <w:lang w:val="pt-BR"/>
              </w:rPr>
              <w:t>Điều 10. Định giá tài sản cho thuê tài chính</w:t>
            </w:r>
          </w:p>
          <w:p w14:paraId="013CE456" w14:textId="77777777" w:rsidR="000D77CE" w:rsidRPr="00FF56D2" w:rsidRDefault="000D77CE" w:rsidP="00FF56D2">
            <w:pPr>
              <w:jc w:val="both"/>
              <w:rPr>
                <w:rFonts w:ascii="Times New Roman" w:hAnsi="Times New Roman" w:cs="Times New Roman"/>
                <w:b/>
                <w:bCs/>
                <w:color w:val="000000"/>
                <w:lang w:val="pt-BR"/>
              </w:rPr>
            </w:pPr>
            <w:r w:rsidRPr="00FF56D2">
              <w:rPr>
                <w:rFonts w:ascii="Times New Roman" w:hAnsi="Times New Roman" w:cs="Times New Roman"/>
                <w:b/>
                <w:bCs/>
                <w:color w:val="000000"/>
                <w:lang w:val="pt-BR"/>
              </w:rPr>
              <w:t>Bên cho thuê tài chính được quyền xem xét lựa chọn việc định giá tài sản cho thuê tài chính theo các phương thức sau:</w:t>
            </w:r>
          </w:p>
          <w:p w14:paraId="18106088" w14:textId="77777777" w:rsidR="000D77CE" w:rsidRPr="00FF56D2" w:rsidRDefault="000D77CE" w:rsidP="00FF56D2">
            <w:pPr>
              <w:jc w:val="both"/>
              <w:rPr>
                <w:rFonts w:ascii="Times New Roman" w:hAnsi="Times New Roman" w:cs="Times New Roman"/>
                <w:b/>
                <w:bCs/>
                <w:color w:val="000000"/>
                <w:lang w:val="pt-BR"/>
              </w:rPr>
            </w:pPr>
            <w:r w:rsidRPr="00FF56D2">
              <w:rPr>
                <w:rFonts w:ascii="Times New Roman" w:hAnsi="Times New Roman" w:cs="Times New Roman"/>
                <w:b/>
                <w:bCs/>
                <w:color w:val="000000"/>
                <w:lang w:val="pt-BR"/>
              </w:rPr>
              <w:t>1. Tự xác định giá tài sản cho thuê tài chính theo quy định của Bộ Tài chính về tiêu chuẩn thẩm định giá.</w:t>
            </w:r>
          </w:p>
          <w:p w14:paraId="2FB790C3" w14:textId="4753F81B" w:rsidR="00731E9F" w:rsidRPr="00FF56D2" w:rsidRDefault="000D77CE" w:rsidP="00FF56D2">
            <w:pPr>
              <w:shd w:val="clear" w:color="auto" w:fill="FFFFFF"/>
              <w:jc w:val="both"/>
              <w:rPr>
                <w:rFonts w:ascii="Times New Roman" w:hAnsi="Times New Roman" w:cs="Times New Roman"/>
                <w:b/>
                <w:lang w:val="pt-BR"/>
              </w:rPr>
            </w:pPr>
            <w:r w:rsidRPr="00FF56D2">
              <w:rPr>
                <w:rFonts w:ascii="Times New Roman" w:hAnsi="Times New Roman" w:cs="Times New Roman"/>
                <w:b/>
                <w:bCs/>
                <w:color w:val="000000"/>
                <w:lang w:val="pt-BR"/>
              </w:rPr>
              <w:t>2. Thuê doanh nghiệp thẩm định giá để thực hiện định giá tài sản cho thuê tài chính.</w:t>
            </w:r>
          </w:p>
        </w:tc>
        <w:tc>
          <w:tcPr>
            <w:tcW w:w="4111" w:type="dxa"/>
          </w:tcPr>
          <w:p w14:paraId="3F50E334" w14:textId="545E7D58" w:rsidR="00061486" w:rsidRPr="00FF56D2" w:rsidRDefault="00061486" w:rsidP="00FF56D2">
            <w:pPr>
              <w:ind w:firstLine="34"/>
              <w:jc w:val="both"/>
              <w:rPr>
                <w:rFonts w:ascii="Times New Roman" w:hAnsi="Times New Roman" w:cs="Times New Roman"/>
              </w:rPr>
            </w:pPr>
            <w:r w:rsidRPr="00FF56D2">
              <w:rPr>
                <w:rFonts w:ascii="Times New Roman" w:hAnsi="Times New Roman" w:cs="Times New Roman"/>
              </w:rPr>
              <w:t>1. Căn cứ</w:t>
            </w:r>
            <w:r w:rsidR="00B353CE">
              <w:rPr>
                <w:rFonts w:ascii="Times New Roman" w:hAnsi="Times New Roman" w:cs="Times New Roman"/>
              </w:rPr>
              <w:t xml:space="preserve"> thực tế</w:t>
            </w:r>
          </w:p>
          <w:p w14:paraId="55BEFF95" w14:textId="13654DC6" w:rsidR="00061486" w:rsidRPr="00FF56D2" w:rsidRDefault="00061486" w:rsidP="00FF56D2">
            <w:pPr>
              <w:ind w:firstLine="34"/>
              <w:jc w:val="both"/>
              <w:rPr>
                <w:rFonts w:ascii="Times New Roman" w:hAnsi="Times New Roman" w:cs="Times New Roman"/>
              </w:rPr>
            </w:pPr>
            <w:r w:rsidRPr="00FF56D2">
              <w:rPr>
                <w:rFonts w:ascii="Times New Roman" w:hAnsi="Times New Roman" w:cs="Times New Roman"/>
              </w:rPr>
              <w:t>Các Công ty CTTC đề nghị có hướng dẫn về định giá tài sản CTTC.</w:t>
            </w:r>
          </w:p>
          <w:p w14:paraId="12A5AC71" w14:textId="6168EA44" w:rsidR="00061486" w:rsidRPr="00FF56D2" w:rsidRDefault="002C1597" w:rsidP="00FF56D2">
            <w:pPr>
              <w:ind w:firstLine="34"/>
              <w:jc w:val="both"/>
              <w:rPr>
                <w:rFonts w:ascii="Times New Roman" w:hAnsi="Times New Roman" w:cs="Times New Roman"/>
              </w:rPr>
            </w:pPr>
            <w:r>
              <w:rPr>
                <w:rFonts w:ascii="Times New Roman" w:hAnsi="Times New Roman" w:cs="Times New Roman"/>
              </w:rPr>
              <w:t>2. Về quy định</w:t>
            </w:r>
          </w:p>
          <w:p w14:paraId="493C0519" w14:textId="658831DF" w:rsidR="00061486" w:rsidRPr="00FF56D2" w:rsidRDefault="002C1597" w:rsidP="00FF56D2">
            <w:pPr>
              <w:ind w:firstLine="34"/>
              <w:jc w:val="both"/>
              <w:rPr>
                <w:rFonts w:ascii="Times New Roman" w:hAnsi="Times New Roman" w:cs="Times New Roman"/>
              </w:rPr>
            </w:pPr>
            <w:r>
              <w:rPr>
                <w:rFonts w:ascii="Times New Roman" w:hAnsi="Times New Roman" w:cs="Times New Roman"/>
              </w:rPr>
              <w:t>2.1.</w:t>
            </w:r>
            <w:r w:rsidR="00061486" w:rsidRPr="00FF56D2">
              <w:rPr>
                <w:rFonts w:ascii="Times New Roman" w:hAnsi="Times New Roman" w:cs="Times New Roman"/>
              </w:rPr>
              <w:t xml:space="preserve"> Quy định tại Luật Giá:</w:t>
            </w:r>
          </w:p>
          <w:p w14:paraId="1E9C64E7" w14:textId="77777777" w:rsidR="00061486" w:rsidRPr="00FF56D2" w:rsidRDefault="00061486" w:rsidP="00FF56D2">
            <w:pPr>
              <w:ind w:firstLine="34"/>
              <w:jc w:val="both"/>
              <w:rPr>
                <w:rFonts w:ascii="Times New Roman" w:hAnsi="Times New Roman" w:cs="Times New Roman"/>
              </w:rPr>
            </w:pPr>
            <w:r w:rsidRPr="00FF56D2">
              <w:rPr>
                <w:rFonts w:ascii="Times New Roman" w:hAnsi="Times New Roman" w:cs="Times New Roman"/>
              </w:rPr>
              <w:t>+ Khoản 1 Điều 48 Luật Giá quy định:</w:t>
            </w:r>
          </w:p>
          <w:p w14:paraId="70D7BD12" w14:textId="77777777" w:rsidR="00061486" w:rsidRPr="00FF56D2" w:rsidRDefault="00061486" w:rsidP="00FF56D2">
            <w:pPr>
              <w:ind w:firstLine="34"/>
              <w:jc w:val="both"/>
              <w:rPr>
                <w:rFonts w:ascii="Times New Roman" w:hAnsi="Times New Roman" w:cs="Times New Roman"/>
              </w:rPr>
            </w:pPr>
            <w:r w:rsidRPr="00FF56D2">
              <w:rPr>
                <w:rFonts w:ascii="Times New Roman" w:hAnsi="Times New Roman" w:cs="Times New Roman"/>
              </w:rPr>
              <w:t>“Doanh nghiệp thẩm định giá là doanh nghiệp được thành lập, đăng ký ngành, nghề kinh doanh dịch vụ thẩm định giá theo quy định của pháp luật về doanh nghiệp và được Bộ Tài chính cấp giấy chứng nhận đủ điều kiện kinh doanh dịch vụ thẩm định giá theo quy định của Luật này.”</w:t>
            </w:r>
          </w:p>
          <w:p w14:paraId="1F7D3C80" w14:textId="77777777" w:rsidR="00061486" w:rsidRPr="00FF56D2" w:rsidRDefault="00061486" w:rsidP="00FF56D2">
            <w:pPr>
              <w:ind w:firstLine="34"/>
              <w:jc w:val="both"/>
              <w:rPr>
                <w:rFonts w:ascii="Times New Roman" w:hAnsi="Times New Roman" w:cs="Times New Roman"/>
              </w:rPr>
            </w:pPr>
            <w:r w:rsidRPr="00FF56D2">
              <w:rPr>
                <w:rFonts w:ascii="Times New Roman" w:hAnsi="Times New Roman" w:cs="Times New Roman"/>
              </w:rPr>
              <w:t xml:space="preserve">+ Khoản 2 Điều 8 Luật Giá quy định về quyền của tổ chức, cá nhân kinh doanh hàng hóa, dịch vụ: “Tự định giá mua, giá bán hàng hóa, dịch vụ do mình sản xuất, kinh doanh theo khung giá, giá tối đa, giá tối thiểu do cơ quan nhà nước có thẩm quyền ban hành, phù hợp với căn cứ, nguyên tắc, phương pháp </w:t>
            </w:r>
            <w:r w:rsidRPr="00FF56D2">
              <w:rPr>
                <w:rFonts w:ascii="Times New Roman" w:hAnsi="Times New Roman" w:cs="Times New Roman"/>
              </w:rPr>
              <w:lastRenderedPageBreak/>
              <w:t>định giá hàng hóa, dịch vụ quy định tại Luật này.”.</w:t>
            </w:r>
          </w:p>
          <w:p w14:paraId="2286AFC7" w14:textId="7C5F1646" w:rsidR="00061486" w:rsidRDefault="00061486" w:rsidP="00FF56D2">
            <w:pPr>
              <w:ind w:firstLine="34"/>
              <w:jc w:val="both"/>
              <w:rPr>
                <w:rFonts w:ascii="Times New Roman" w:hAnsi="Times New Roman" w:cs="Times New Roman"/>
              </w:rPr>
            </w:pPr>
            <w:r w:rsidRPr="00FF56D2">
              <w:rPr>
                <w:rFonts w:ascii="Times New Roman" w:hAnsi="Times New Roman" w:cs="Times New Roman"/>
              </w:rPr>
              <w:t xml:space="preserve"> - Căn cứ quy định nêu trên của Luật Giá, Công ty CTTC (bên mua tài sản) có thể thực hiện định giá hoặc thuê doanh nghiệp thẩm định giá thực hiện.</w:t>
            </w:r>
          </w:p>
          <w:p w14:paraId="489C93E6" w14:textId="39E2C548" w:rsidR="002C1597" w:rsidRPr="00FF56D2" w:rsidRDefault="002C1597" w:rsidP="002C1597">
            <w:pPr>
              <w:ind w:firstLine="34"/>
              <w:jc w:val="both"/>
              <w:rPr>
                <w:rFonts w:ascii="Times New Roman" w:hAnsi="Times New Roman" w:cs="Times New Roman"/>
              </w:rPr>
            </w:pPr>
            <w:r>
              <w:rPr>
                <w:rFonts w:ascii="Times New Roman" w:hAnsi="Times New Roman" w:cs="Times New Roman"/>
              </w:rPr>
              <w:t>2.2</w:t>
            </w:r>
            <w:r w:rsidRPr="00FF56D2">
              <w:rPr>
                <w:rFonts w:ascii="Times New Roman" w:hAnsi="Times New Roman" w:cs="Times New Roman"/>
              </w:rPr>
              <w:t>. Hiện tại, Bộ Tài chính đã ban hành 13 tiêu chuẩn thẩm định giá, trong đó, tiêu chuẩn thẩm định giá đối với tài sản vô hình được quy định tại Thông tư 37/2024/TT-BTC ngày 16/5/2024 về ban hành Chuẩn mực thẩm định giá Việt Nam về Thẩm định giá tài sản vô hình.</w:t>
            </w:r>
          </w:p>
          <w:p w14:paraId="30394F33" w14:textId="062EA074" w:rsidR="00731E9F" w:rsidRPr="00FF56D2" w:rsidRDefault="002C1597" w:rsidP="002C1597">
            <w:pPr>
              <w:ind w:firstLine="34"/>
              <w:jc w:val="both"/>
              <w:rPr>
                <w:rFonts w:ascii="Times New Roman" w:hAnsi="Times New Roman" w:cs="Times New Roman"/>
              </w:rPr>
            </w:pPr>
            <w:r>
              <w:rPr>
                <w:rFonts w:ascii="Times New Roman" w:hAnsi="Times New Roman" w:cs="Times New Roman"/>
              </w:rPr>
              <w:t xml:space="preserve">3. </w:t>
            </w:r>
            <w:r w:rsidR="00061486" w:rsidRPr="00FF56D2">
              <w:rPr>
                <w:rFonts w:ascii="Times New Roman" w:hAnsi="Times New Roman" w:cs="Times New Roman"/>
              </w:rPr>
              <w:t>Từ lý do nêu trên, Dự thảo Thông tư quy định bên cho thuê tài chính được quyền xem xét lựa chọn việc định giá tài sản cho thuê tài chính theo các phương thức: (i) Tự xác định giá tài sản cho thuê tài chính theo quy định của Bộ Tài chính về tiêu chuẩn thẩm định giá; (ii) Thuê doanh nghiệp thẩm định giá để thực hiện định giá tài sản cho thuê tài chính.</w:t>
            </w:r>
          </w:p>
        </w:tc>
      </w:tr>
      <w:tr w:rsidR="00731E9F" w:rsidRPr="00FF56D2" w14:paraId="0A2AA139" w14:textId="48FE38DE" w:rsidTr="00F7125D">
        <w:trPr>
          <w:trHeight w:val="273"/>
        </w:trPr>
        <w:tc>
          <w:tcPr>
            <w:tcW w:w="746" w:type="dxa"/>
          </w:tcPr>
          <w:p w14:paraId="78FFF00C" w14:textId="78D51CE0"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11</w:t>
            </w:r>
          </w:p>
        </w:tc>
        <w:tc>
          <w:tcPr>
            <w:tcW w:w="4357" w:type="dxa"/>
          </w:tcPr>
          <w:p w14:paraId="02C8775B" w14:textId="77777777" w:rsidR="00731E9F" w:rsidRPr="00FF56D2" w:rsidRDefault="00731E9F" w:rsidP="00FF56D2">
            <w:pPr>
              <w:pStyle w:val="NormalWeb"/>
              <w:tabs>
                <w:tab w:val="left" w:pos="464"/>
              </w:tabs>
              <w:spacing w:before="0" w:beforeAutospacing="0" w:after="0" w:afterAutospacing="0"/>
              <w:jc w:val="both"/>
              <w:rPr>
                <w:b/>
                <w:sz w:val="22"/>
                <w:szCs w:val="22"/>
                <w:lang w:val="pt-BR"/>
              </w:rPr>
            </w:pPr>
            <w:r w:rsidRPr="00FF56D2">
              <w:rPr>
                <w:b/>
                <w:sz w:val="22"/>
                <w:szCs w:val="22"/>
                <w:lang w:val="pl-PL"/>
              </w:rPr>
              <w:t xml:space="preserve">Điều 10. </w:t>
            </w:r>
            <w:r w:rsidRPr="00FF56D2">
              <w:rPr>
                <w:b/>
                <w:sz w:val="22"/>
                <w:szCs w:val="22"/>
                <w:lang w:val="pt-BR"/>
              </w:rPr>
              <w:t>Thẩm định và quyết định cho thuê tài chính</w:t>
            </w:r>
          </w:p>
          <w:p w14:paraId="5F97A0E5" w14:textId="77777777" w:rsidR="00731E9F" w:rsidRPr="00FF56D2" w:rsidRDefault="00731E9F" w:rsidP="00FF56D2">
            <w:pPr>
              <w:tabs>
                <w:tab w:val="left" w:pos="464"/>
              </w:tabs>
              <w:jc w:val="both"/>
              <w:rPr>
                <w:rFonts w:ascii="Times New Roman" w:hAnsi="Times New Roman" w:cs="Times New Roman"/>
                <w:lang w:val="pt-BR"/>
              </w:rPr>
            </w:pPr>
            <w:r w:rsidRPr="00FF56D2">
              <w:rPr>
                <w:rFonts w:ascii="Times New Roman" w:hAnsi="Times New Roman" w:cs="Times New Roman"/>
                <w:lang w:val="pt-BR"/>
              </w:rPr>
              <w:t xml:space="preserve">1. </w:t>
            </w:r>
            <w:bookmarkStart w:id="7" w:name="_Hlk170406363"/>
            <w:r w:rsidRPr="00FF56D2">
              <w:rPr>
                <w:rFonts w:ascii="Times New Roman" w:hAnsi="Times New Roman" w:cs="Times New Roman"/>
                <w:lang w:val="pt-BR"/>
              </w:rPr>
              <w:t xml:space="preserve">Bên cho thuê tài chính </w:t>
            </w:r>
            <w:bookmarkEnd w:id="7"/>
            <w:r w:rsidRPr="00FF56D2">
              <w:rPr>
                <w:rFonts w:ascii="Times New Roman" w:hAnsi="Times New Roman" w:cs="Times New Roman"/>
                <w:lang w:val="pt-BR"/>
              </w:rPr>
              <w:t xml:space="preserve">thẩm định khả năng đáp ứng các điều kiện thuê tài chính của bên thuê tài chính theo quy định tại Điều 5 Thông tư này để xem xét quyết định cho thuê tài chính. Trong quá trình thẩm định, bên cho thuê tài chính được sử dụng hệ thống xếp hạng tín dụng nội bộ, kết hợp với các thông tin tại Trung tâm Thông tin tín dụng quốc gia Việt Nam, các kênh thông tin khác.     </w:t>
            </w:r>
          </w:p>
          <w:p w14:paraId="57044BEE" w14:textId="77777777" w:rsidR="00731E9F" w:rsidRPr="00FF56D2" w:rsidRDefault="00731E9F" w:rsidP="00FF56D2">
            <w:pPr>
              <w:tabs>
                <w:tab w:val="left" w:pos="464"/>
              </w:tabs>
              <w:jc w:val="both"/>
              <w:rPr>
                <w:rFonts w:ascii="Times New Roman" w:hAnsi="Times New Roman" w:cs="Times New Roman"/>
                <w:lang w:val="pt-BR"/>
              </w:rPr>
            </w:pPr>
            <w:r w:rsidRPr="00FF56D2">
              <w:rPr>
                <w:rFonts w:ascii="Times New Roman" w:hAnsi="Times New Roman" w:cs="Times New Roman"/>
                <w:lang w:val="pt-BR"/>
              </w:rPr>
              <w:t>2. Bên cho thuê tài chính phải tổ chức xét duyệt cho thuê tài chính theo nguyên tắc phân định trách nhiệm giữa khâu thẩm định và quyết định cho thuê tài chính.</w:t>
            </w:r>
          </w:p>
          <w:p w14:paraId="230B43C4" w14:textId="5AE1D90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pt-BR"/>
              </w:rPr>
              <w:lastRenderedPageBreak/>
              <w:t xml:space="preserve">3. </w:t>
            </w:r>
            <w:r w:rsidRPr="00FF56D2">
              <w:rPr>
                <w:rFonts w:ascii="Times New Roman" w:hAnsi="Times New Roman" w:cs="Times New Roman"/>
                <w:lang w:val="vi-VN"/>
              </w:rPr>
              <w:t>Trường</w:t>
            </w:r>
            <w:r w:rsidRPr="00FF56D2">
              <w:rPr>
                <w:rFonts w:ascii="Times New Roman" w:hAnsi="Times New Roman" w:cs="Times New Roman"/>
                <w:lang w:val="pt-BR"/>
              </w:rPr>
              <w:t xml:space="preserve"> hợp </w:t>
            </w:r>
            <w:r w:rsidRPr="00FF56D2">
              <w:rPr>
                <w:rFonts w:ascii="Times New Roman" w:hAnsi="Times New Roman" w:cs="Times New Roman"/>
                <w:lang w:val="vi-VN"/>
              </w:rPr>
              <w:t>quyết</w:t>
            </w:r>
            <w:r w:rsidRPr="00FF56D2">
              <w:rPr>
                <w:rFonts w:ascii="Times New Roman" w:hAnsi="Times New Roman" w:cs="Times New Roman"/>
                <w:lang w:val="pt-BR"/>
              </w:rPr>
              <w:t xml:space="preserve"> định không đồng ý cho bên thuê tài chính thuê tài chính, b</w:t>
            </w:r>
            <w:r w:rsidRPr="00FF56D2">
              <w:rPr>
                <w:rFonts w:ascii="Times New Roman" w:hAnsi="Times New Roman" w:cs="Times New Roman"/>
              </w:rPr>
              <w:t>ên cho thuê tài chính</w:t>
            </w:r>
            <w:r w:rsidRPr="00FF56D2">
              <w:rPr>
                <w:rFonts w:ascii="Times New Roman" w:hAnsi="Times New Roman" w:cs="Times New Roman"/>
                <w:lang w:val="pt-BR"/>
              </w:rPr>
              <w:t xml:space="preserve"> phải thông báo cho bên thuê tài chính lý do khi bên thuê tài chính có yêu cầu.</w:t>
            </w:r>
          </w:p>
        </w:tc>
        <w:tc>
          <w:tcPr>
            <w:tcW w:w="2268" w:type="dxa"/>
          </w:tcPr>
          <w:p w14:paraId="094E94FA" w14:textId="77777777" w:rsidR="00731E9F" w:rsidRPr="00FF56D2" w:rsidRDefault="00731E9F" w:rsidP="00FF56D2">
            <w:pPr>
              <w:jc w:val="both"/>
              <w:rPr>
                <w:rFonts w:ascii="Times New Roman" w:hAnsi="Times New Roman" w:cs="Times New Roman"/>
              </w:rPr>
            </w:pPr>
          </w:p>
        </w:tc>
        <w:tc>
          <w:tcPr>
            <w:tcW w:w="4395" w:type="dxa"/>
          </w:tcPr>
          <w:p w14:paraId="083D29EE" w14:textId="77777777" w:rsidR="00731E9F" w:rsidRPr="00FF56D2" w:rsidRDefault="00731E9F" w:rsidP="00FF56D2">
            <w:pPr>
              <w:pStyle w:val="NormalWeb"/>
              <w:spacing w:before="0" w:beforeAutospacing="0" w:after="0" w:afterAutospacing="0"/>
              <w:jc w:val="both"/>
              <w:rPr>
                <w:b/>
                <w:sz w:val="22"/>
                <w:szCs w:val="22"/>
                <w:lang w:val="pt-BR"/>
              </w:rPr>
            </w:pPr>
            <w:r w:rsidRPr="00FF56D2">
              <w:rPr>
                <w:b/>
                <w:sz w:val="22"/>
                <w:szCs w:val="22"/>
                <w:lang w:val="pl-PL"/>
              </w:rPr>
              <w:t xml:space="preserve">Điều 11. </w:t>
            </w:r>
            <w:r w:rsidRPr="00FF56D2">
              <w:rPr>
                <w:b/>
                <w:sz w:val="22"/>
                <w:szCs w:val="22"/>
                <w:lang w:val="pt-BR"/>
              </w:rPr>
              <w:t>Thẩm định và quyết định cho thuê tài chính</w:t>
            </w:r>
          </w:p>
          <w:p w14:paraId="2D7E4A82" w14:textId="77777777" w:rsidR="00731E9F" w:rsidRPr="00FF56D2" w:rsidRDefault="00731E9F" w:rsidP="00FF56D2">
            <w:pPr>
              <w:jc w:val="both"/>
              <w:rPr>
                <w:rFonts w:ascii="Times New Roman" w:hAnsi="Times New Roman" w:cs="Times New Roman"/>
                <w:lang w:val="pt-BR"/>
              </w:rPr>
            </w:pPr>
            <w:r w:rsidRPr="00FF56D2">
              <w:rPr>
                <w:rFonts w:ascii="Times New Roman" w:hAnsi="Times New Roman" w:cs="Times New Roman"/>
                <w:lang w:val="pt-BR"/>
              </w:rPr>
              <w:t xml:space="preserve">1. Bên cho thuê tài chính thẩm định khả năng đáp ứng các điều kiện thuê tài chính của bên thuê tài chính theo quy định tại Điều 5 Thông tư này để xem xét quyết định cho thuê tài chính. Trong quá trình thẩm định, bên cho thuê tài chính được sử dụng hệ thống xếp hạng tín dụng nội bộ, kết hợp với các thông tin tại Trung tâm Thông tin tín dụng quốc gia Việt Nam, các kênh thông tin khác.     </w:t>
            </w:r>
          </w:p>
          <w:p w14:paraId="60FD15CC" w14:textId="77777777" w:rsidR="00731E9F" w:rsidRPr="00FF56D2" w:rsidRDefault="00731E9F" w:rsidP="00FF56D2">
            <w:pPr>
              <w:jc w:val="both"/>
              <w:rPr>
                <w:rFonts w:ascii="Times New Roman" w:hAnsi="Times New Roman" w:cs="Times New Roman"/>
                <w:lang w:val="pt-BR"/>
              </w:rPr>
            </w:pPr>
            <w:r w:rsidRPr="00FF56D2">
              <w:rPr>
                <w:rFonts w:ascii="Times New Roman" w:hAnsi="Times New Roman" w:cs="Times New Roman"/>
                <w:lang w:val="pt-BR"/>
              </w:rPr>
              <w:t>2. Bên cho thuê tài chính phải tổ chức xét duyệt cho thuê tài chính theo nguyên tắc phân định trách nhiệm giữa khâu thẩm định và quyết định cho thuê tài chính.</w:t>
            </w:r>
          </w:p>
          <w:p w14:paraId="718BA8C4" w14:textId="03975463"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lastRenderedPageBreak/>
              <w:t xml:space="preserve">3. </w:t>
            </w:r>
            <w:r w:rsidRPr="00FF56D2">
              <w:rPr>
                <w:sz w:val="22"/>
                <w:szCs w:val="22"/>
              </w:rPr>
              <w:t>Trường</w:t>
            </w:r>
            <w:r w:rsidRPr="00FF56D2">
              <w:rPr>
                <w:sz w:val="22"/>
                <w:szCs w:val="22"/>
                <w:lang w:val="pt-BR"/>
              </w:rPr>
              <w:t xml:space="preserve"> hợp </w:t>
            </w:r>
            <w:r w:rsidRPr="00FF56D2">
              <w:rPr>
                <w:sz w:val="22"/>
                <w:szCs w:val="22"/>
              </w:rPr>
              <w:t>quyết</w:t>
            </w:r>
            <w:r w:rsidRPr="00FF56D2">
              <w:rPr>
                <w:sz w:val="22"/>
                <w:szCs w:val="22"/>
                <w:lang w:val="pt-BR"/>
              </w:rPr>
              <w:t xml:space="preserve"> định không đồng ý cho bên thuê tài chính thuê tài chính, b</w:t>
            </w:r>
            <w:r w:rsidRPr="00FF56D2">
              <w:rPr>
                <w:sz w:val="22"/>
                <w:szCs w:val="22"/>
              </w:rPr>
              <w:t>ên cho thuê tài chính</w:t>
            </w:r>
            <w:r w:rsidRPr="00FF56D2">
              <w:rPr>
                <w:sz w:val="22"/>
                <w:szCs w:val="22"/>
                <w:lang w:val="pt-BR"/>
              </w:rPr>
              <w:t xml:space="preserve"> phải thông báo cho bên thuê tài chính lý do khi bên thuê tài chính có yêu cầu.</w:t>
            </w:r>
          </w:p>
        </w:tc>
        <w:tc>
          <w:tcPr>
            <w:tcW w:w="4111" w:type="dxa"/>
          </w:tcPr>
          <w:p w14:paraId="5BD87A62" w14:textId="46B31665" w:rsidR="00731E9F" w:rsidRPr="00FF56D2" w:rsidRDefault="006D37F5" w:rsidP="00FF56D2">
            <w:pPr>
              <w:ind w:firstLine="34"/>
              <w:jc w:val="both"/>
              <w:rPr>
                <w:rFonts w:ascii="Times New Roman" w:hAnsi="Times New Roman" w:cs="Times New Roman"/>
              </w:rPr>
            </w:pPr>
            <w:r w:rsidRPr="00FF56D2">
              <w:rPr>
                <w:rFonts w:ascii="Times New Roman" w:hAnsi="Times New Roman" w:cs="Times New Roman"/>
              </w:rPr>
              <w:lastRenderedPageBreak/>
              <w:t xml:space="preserve">Giữ nguyên như quy định tại </w:t>
            </w:r>
            <w:r w:rsidR="00731E9F" w:rsidRPr="00FF56D2">
              <w:rPr>
                <w:rFonts w:ascii="Times New Roman" w:hAnsi="Times New Roman" w:cs="Times New Roman"/>
              </w:rPr>
              <w:t xml:space="preserve">Điều </w:t>
            </w:r>
            <w:r w:rsidRPr="00FF56D2">
              <w:rPr>
                <w:rFonts w:ascii="Times New Roman" w:hAnsi="Times New Roman" w:cs="Times New Roman"/>
              </w:rPr>
              <w:t>10 Thông tư 26</w:t>
            </w:r>
            <w:r w:rsidR="00731E9F" w:rsidRPr="00FF56D2">
              <w:rPr>
                <w:rFonts w:ascii="Times New Roman" w:hAnsi="Times New Roman" w:cs="Times New Roman"/>
              </w:rPr>
              <w:t>.</w:t>
            </w:r>
          </w:p>
        </w:tc>
      </w:tr>
      <w:tr w:rsidR="00731E9F" w:rsidRPr="00FF56D2" w14:paraId="51E78618" w14:textId="1ADBE45C" w:rsidTr="00F7125D">
        <w:trPr>
          <w:trHeight w:val="273"/>
        </w:trPr>
        <w:tc>
          <w:tcPr>
            <w:tcW w:w="746" w:type="dxa"/>
          </w:tcPr>
          <w:p w14:paraId="2077B32C" w14:textId="318B48F4"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12</w:t>
            </w:r>
          </w:p>
        </w:tc>
        <w:tc>
          <w:tcPr>
            <w:tcW w:w="4357" w:type="dxa"/>
          </w:tcPr>
          <w:p w14:paraId="4BB33A22" w14:textId="77777777" w:rsidR="00731E9F" w:rsidRPr="00FF56D2" w:rsidRDefault="00731E9F" w:rsidP="00FF56D2">
            <w:pPr>
              <w:pStyle w:val="NormalWeb"/>
              <w:tabs>
                <w:tab w:val="left" w:pos="464"/>
              </w:tabs>
              <w:spacing w:before="0" w:beforeAutospacing="0" w:after="0" w:afterAutospacing="0"/>
              <w:jc w:val="both"/>
              <w:rPr>
                <w:b/>
                <w:sz w:val="22"/>
                <w:szCs w:val="22"/>
                <w:lang w:val="pt-BR"/>
              </w:rPr>
            </w:pPr>
            <w:r w:rsidRPr="00FF56D2">
              <w:rPr>
                <w:b/>
                <w:sz w:val="22"/>
                <w:szCs w:val="22"/>
                <w:lang w:val="pt-BR"/>
              </w:rPr>
              <w:t>Điều 11. Trả nợ gốc và lãi tiền thuê tài chính</w:t>
            </w:r>
          </w:p>
          <w:p w14:paraId="35CA12CD"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1. Bên cho thuê tài chính và bên thuê tài chính thỏa thuận về kỳ hạn trả nợ gốc và lãi tiền thuê tài chính như sau:</w:t>
            </w:r>
          </w:p>
          <w:p w14:paraId="24402442"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a) Trả nợ gốc, lãi tiền thuê tài chính theo kỳ hạn riêng;</w:t>
            </w:r>
          </w:p>
          <w:p w14:paraId="4BBBAD07"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b) Trả nợ gốc và lãi tiền thuê tài chính trong cùng một kỳ hạn.</w:t>
            </w:r>
          </w:p>
          <w:p w14:paraId="79E9B018"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2. Bên cho thuê tài chính và bên thuê tài chính thỏa thuận về việc trả nợ thuê tài chính trước hạn.</w:t>
            </w:r>
          </w:p>
          <w:p w14:paraId="206D7616" w14:textId="15157EA9"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pt-BR"/>
              </w:rPr>
              <w:t>3. Bên cho thuê tài chính và bên thuê tài chính thỏa thuận về thứ tự thu nợ gốc, lãi tiền thuê tài chính. Đối với khoản nợ thuê tài chính bị quá hạn trả nợ, bên cho thuê tài chính thực hiện thu nợ gốc trước, thu nợ lãi tiền thuê tài chính sau. Đối với khoản nợ thuê tài chính có một hoặc một số kỳ hạn trả nợ bị quá hạn, bên cho thuê tài chính thực hiện thu nợ theo thứ tự thu nợ gốc đã quá hạn, thu nợ lãi thuê tài chính trên nợ gốc quá hạn chưa trả, thu nợ gốc đến hạn, thu nợ lãi thuê tài chính trên nợ gốc mà đến hạn chưa trả.</w:t>
            </w:r>
          </w:p>
        </w:tc>
        <w:tc>
          <w:tcPr>
            <w:tcW w:w="2268" w:type="dxa"/>
          </w:tcPr>
          <w:p w14:paraId="2C139054" w14:textId="77777777" w:rsidR="00731E9F" w:rsidRPr="00FF56D2" w:rsidRDefault="00731E9F" w:rsidP="00FF56D2">
            <w:pPr>
              <w:snapToGrid w:val="0"/>
              <w:jc w:val="both"/>
              <w:rPr>
                <w:rFonts w:ascii="Times New Roman" w:hAnsi="Times New Roman" w:cs="Times New Roman"/>
              </w:rPr>
            </w:pPr>
          </w:p>
        </w:tc>
        <w:tc>
          <w:tcPr>
            <w:tcW w:w="4395" w:type="dxa"/>
          </w:tcPr>
          <w:p w14:paraId="16DBAEC5" w14:textId="77777777" w:rsidR="00731E9F" w:rsidRPr="00FF56D2" w:rsidRDefault="00731E9F" w:rsidP="00FF56D2">
            <w:pPr>
              <w:pStyle w:val="NormalWeb"/>
              <w:spacing w:before="0" w:beforeAutospacing="0" w:after="0" w:afterAutospacing="0"/>
              <w:jc w:val="both"/>
              <w:rPr>
                <w:b/>
                <w:sz w:val="22"/>
                <w:szCs w:val="22"/>
                <w:lang w:val="pt-BR"/>
              </w:rPr>
            </w:pPr>
            <w:r w:rsidRPr="00FF56D2">
              <w:rPr>
                <w:b/>
                <w:sz w:val="22"/>
                <w:szCs w:val="22"/>
                <w:lang w:val="pt-BR"/>
              </w:rPr>
              <w:t>Điều 12. Trả nợ gốc và lãi tiền thuê tài chính</w:t>
            </w:r>
          </w:p>
          <w:p w14:paraId="04CC7CE8" w14:textId="77777777"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t>1. Bên cho thuê tài chính và bên thuê tài chính thỏa thuận về kỳ hạn trả nợ gốc và lãi tiền thuê tài chính như sau:</w:t>
            </w:r>
          </w:p>
          <w:p w14:paraId="33E092BE" w14:textId="77777777"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t>a) Trả nợ gốc, lãi tiền thuê tài chính theo kỳ hạn riêng;</w:t>
            </w:r>
          </w:p>
          <w:p w14:paraId="496A6148" w14:textId="77777777"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t>b) Trả nợ gốc và lãi tiền thuê tài chính trong cùng một kỳ hạn.</w:t>
            </w:r>
          </w:p>
          <w:p w14:paraId="1122F454" w14:textId="77777777"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t>2. Bên cho thuê tài chính và bên thuê tài chính thỏa thuận về việc trả nợ thuê tài chính trước hạn.</w:t>
            </w:r>
          </w:p>
          <w:p w14:paraId="5DE7EB7D" w14:textId="3EB73133" w:rsidR="00731E9F" w:rsidRPr="00FF56D2" w:rsidRDefault="00731E9F" w:rsidP="00FF56D2">
            <w:pPr>
              <w:pStyle w:val="NormalWeb"/>
              <w:spacing w:before="0" w:beforeAutospacing="0" w:after="0" w:afterAutospacing="0"/>
              <w:jc w:val="both"/>
              <w:rPr>
                <w:sz w:val="22"/>
                <w:szCs w:val="22"/>
                <w:lang w:val="pt-BR"/>
              </w:rPr>
            </w:pPr>
            <w:r w:rsidRPr="00FF56D2">
              <w:rPr>
                <w:sz w:val="22"/>
                <w:szCs w:val="22"/>
                <w:lang w:val="pt-BR"/>
              </w:rPr>
              <w:t>3. Bên cho thuê tài chính và bên thuê tài chính thỏa thuận về thứ tự thu nợ gốc, lãi tiền thuê tài chính. Đối với khoản nợ thuê tài chính bị quá hạn trả nợ, bên cho thuê tài chính thực hiện thu nợ gốc trước, thu nợ lãi tiền thuê tài chính sau. Đối với khoản nợ thuê tài chính có một hoặc một số kỳ hạn trả nợ bị quá hạn, bên cho thuê tài chính thực hiện thu nợ theo thứ tự thu nợ gốc đã quá hạn, thu nợ lãi thuê tài chính trên nợ gốc quá hạn chưa trả, thu nợ gốc đến hạn, thu nợ lãi thuê tài chính trên nợ gốc mà đến hạn chưa trả.</w:t>
            </w:r>
          </w:p>
        </w:tc>
        <w:tc>
          <w:tcPr>
            <w:tcW w:w="4111" w:type="dxa"/>
          </w:tcPr>
          <w:p w14:paraId="00D46056" w14:textId="569E26BB" w:rsidR="00731E9F" w:rsidRPr="00FF56D2" w:rsidRDefault="00A82948" w:rsidP="00FF56D2">
            <w:pPr>
              <w:ind w:firstLine="34"/>
              <w:jc w:val="both"/>
              <w:rPr>
                <w:rFonts w:ascii="Times New Roman" w:hAnsi="Times New Roman" w:cs="Times New Roman"/>
              </w:rPr>
            </w:pPr>
            <w:r w:rsidRPr="00FF56D2">
              <w:rPr>
                <w:rFonts w:ascii="Times New Roman" w:hAnsi="Times New Roman" w:cs="Times New Roman"/>
              </w:rPr>
              <w:t>Giữ nguyên như quy định tại Điều 11 Thông tư 26.</w:t>
            </w:r>
          </w:p>
        </w:tc>
      </w:tr>
      <w:tr w:rsidR="00731E9F" w:rsidRPr="00FF56D2" w14:paraId="64E70DE1" w14:textId="6E807E95" w:rsidTr="00F7125D">
        <w:trPr>
          <w:trHeight w:val="273"/>
        </w:trPr>
        <w:tc>
          <w:tcPr>
            <w:tcW w:w="746" w:type="dxa"/>
          </w:tcPr>
          <w:p w14:paraId="3A103A09" w14:textId="477A74F5"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13</w:t>
            </w:r>
          </w:p>
        </w:tc>
        <w:tc>
          <w:tcPr>
            <w:tcW w:w="4357" w:type="dxa"/>
          </w:tcPr>
          <w:p w14:paraId="53FCE159" w14:textId="77777777" w:rsidR="00731E9F" w:rsidRPr="00FF56D2" w:rsidRDefault="00731E9F" w:rsidP="00FF56D2">
            <w:pPr>
              <w:pStyle w:val="NormalWeb"/>
              <w:tabs>
                <w:tab w:val="left" w:pos="464"/>
              </w:tabs>
              <w:spacing w:before="0" w:beforeAutospacing="0" w:after="0" w:afterAutospacing="0"/>
              <w:jc w:val="both"/>
              <w:rPr>
                <w:b/>
                <w:sz w:val="22"/>
                <w:szCs w:val="22"/>
              </w:rPr>
            </w:pPr>
            <w:r w:rsidRPr="00FF56D2">
              <w:rPr>
                <w:b/>
                <w:sz w:val="22"/>
                <w:szCs w:val="22"/>
                <w:lang w:val="da-DK"/>
              </w:rPr>
              <w:t xml:space="preserve">Điều 12. </w:t>
            </w:r>
            <w:r w:rsidRPr="00FF56D2">
              <w:rPr>
                <w:b/>
                <w:sz w:val="22"/>
                <w:szCs w:val="22"/>
              </w:rPr>
              <w:t>Cơ cấu lại thời hạn trả nợ tiền thuê tài chính</w:t>
            </w:r>
          </w:p>
          <w:p w14:paraId="275DE634"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Bên cho thuê tài chính xem xét quyết định việc cơ cấu lại thời hạn trả nợ tiền thuê tài chính trên cơ sở đề nghị của </w:t>
            </w:r>
            <w:r w:rsidRPr="00FF56D2">
              <w:rPr>
                <w:rFonts w:ascii="Times New Roman" w:hAnsi="Times New Roman" w:cs="Times New Roman"/>
                <w:lang w:val="pt-BR"/>
              </w:rPr>
              <w:t>bên thuê tài chính</w:t>
            </w:r>
            <w:r w:rsidRPr="00FF56D2">
              <w:rPr>
                <w:rFonts w:ascii="Times New Roman" w:hAnsi="Times New Roman" w:cs="Times New Roman"/>
              </w:rPr>
              <w:t xml:space="preserve">, đánh giá khả năng trả nợ tiền thuê tài chính của </w:t>
            </w:r>
            <w:r w:rsidRPr="00FF56D2">
              <w:rPr>
                <w:rFonts w:ascii="Times New Roman" w:hAnsi="Times New Roman" w:cs="Times New Roman"/>
                <w:lang w:val="pt-BR"/>
              </w:rPr>
              <w:t xml:space="preserve">bên thuê tài chính </w:t>
            </w:r>
            <w:r w:rsidRPr="00FF56D2">
              <w:rPr>
                <w:rFonts w:ascii="Times New Roman" w:hAnsi="Times New Roman" w:cs="Times New Roman"/>
              </w:rPr>
              <w:t>và khả năng tài chính của bên cho thuê tài chính như sau:</w:t>
            </w:r>
          </w:p>
          <w:p w14:paraId="58552EAF"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 Bên thuê tài chính</w:t>
            </w:r>
            <w:r w:rsidRPr="00FF56D2">
              <w:rPr>
                <w:rFonts w:ascii="Times New Roman" w:hAnsi="Times New Roman" w:cs="Times New Roman"/>
                <w:lang w:val="pt-BR"/>
              </w:rPr>
              <w:t xml:space="preserve"> </w:t>
            </w:r>
            <w:r w:rsidRPr="00FF56D2">
              <w:rPr>
                <w:rFonts w:ascii="Times New Roman" w:hAnsi="Times New Roman" w:cs="Times New Roman"/>
              </w:rPr>
              <w:t xml:space="preserve">không có khả năng trả nợ tiền thuê tài chính đúng kỳ hạn nợ gốc và/hoặc tiền lãi thuê trong phạm vi thời hạn cho thuê đã </w:t>
            </w:r>
            <w:r w:rsidRPr="00FF56D2">
              <w:rPr>
                <w:rFonts w:ascii="Times New Roman" w:hAnsi="Times New Roman" w:cs="Times New Roman"/>
              </w:rPr>
              <w:lastRenderedPageBreak/>
              <w:t xml:space="preserve">thoả thuận và được bên cho thuê tài chính đánh giá là có khả năng trả được đầy đủ nợ gốc và/hoặc tiền lãi thuê theo kỳ hạn trả nợ tiền thuê tài chính được điều chỉnh thì bên cho thuê tài chính xem xét điều chỉnh kỳ hạn trả nợ gốc và/hoặc tiền lãi thuê phù hợp với nguồn trả nợ của </w:t>
            </w:r>
            <w:r w:rsidRPr="00FF56D2">
              <w:rPr>
                <w:rFonts w:ascii="Times New Roman" w:hAnsi="Times New Roman" w:cs="Times New Roman"/>
                <w:lang w:val="pt-BR"/>
              </w:rPr>
              <w:t>bên thuê tài chính</w:t>
            </w:r>
            <w:r w:rsidRPr="00FF56D2">
              <w:rPr>
                <w:rFonts w:ascii="Times New Roman" w:hAnsi="Times New Roman" w:cs="Times New Roman"/>
              </w:rPr>
              <w:t>.</w:t>
            </w:r>
          </w:p>
          <w:p w14:paraId="56ECC897"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2. Bên thuê tài chính</w:t>
            </w:r>
            <w:r w:rsidRPr="00FF56D2">
              <w:rPr>
                <w:rFonts w:ascii="Times New Roman" w:hAnsi="Times New Roman" w:cs="Times New Roman"/>
                <w:lang w:val="pt-BR"/>
              </w:rPr>
              <w:t xml:space="preserve"> </w:t>
            </w:r>
            <w:r w:rsidRPr="00FF56D2">
              <w:rPr>
                <w:rFonts w:ascii="Times New Roman" w:hAnsi="Times New Roman" w:cs="Times New Roman"/>
              </w:rPr>
              <w:t xml:space="preserve">không có khả năng trả hết nợ gốc và/hoặc tiền lãi thuê đúng thời hạn cho thuê tài chính đã thoả thuận và được bên cho thuê tài chính đánh giá là có khả năng trả được đầy đủ nợ gốc và/hoặc tiền lãi thuê trong một khoảng thời gian nhất định sau thời hạn cho thuê tài chính thì bên cho thuê tài chính xem xét cho gia hạn thời hạn cho thuê tài chính phù hợp với nguồn trả nợ của </w:t>
            </w:r>
            <w:r w:rsidRPr="00FF56D2">
              <w:rPr>
                <w:rFonts w:ascii="Times New Roman" w:hAnsi="Times New Roman" w:cs="Times New Roman"/>
                <w:lang w:val="pt-BR"/>
              </w:rPr>
              <w:t>bên thuê tài chính</w:t>
            </w:r>
            <w:r w:rsidRPr="00FF56D2">
              <w:rPr>
                <w:rFonts w:ascii="Times New Roman" w:hAnsi="Times New Roman" w:cs="Times New Roman"/>
              </w:rPr>
              <w:t>.</w:t>
            </w:r>
          </w:p>
          <w:p w14:paraId="0E35F9A9" w14:textId="54D81A9A"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3. Việc cơ cấu lại thời hạn trả nợ tiền thuê tài chính được thực hiện trước hoặc trong thời hạn 10 (mười) ngày kể từ ngày đến kỳ hạn, thời hạn trả nợ đã thỏa thuận.</w:t>
            </w:r>
          </w:p>
        </w:tc>
        <w:tc>
          <w:tcPr>
            <w:tcW w:w="2268" w:type="dxa"/>
          </w:tcPr>
          <w:p w14:paraId="79A4E20A" w14:textId="77777777" w:rsidR="00892883" w:rsidRPr="00FF56D2" w:rsidRDefault="00892883" w:rsidP="00FF56D2">
            <w:pPr>
              <w:jc w:val="both"/>
              <w:rPr>
                <w:rFonts w:ascii="Times New Roman" w:hAnsi="Times New Roman" w:cs="Times New Roman"/>
                <w:b/>
                <w:bCs/>
              </w:rPr>
            </w:pPr>
            <w:r w:rsidRPr="00FF56D2">
              <w:rPr>
                <w:rFonts w:ascii="Times New Roman" w:eastAsia="Times New Roman" w:hAnsi="Times New Roman" w:cs="Times New Roman"/>
                <w:b/>
              </w:rPr>
              <w:lastRenderedPageBreak/>
              <w:t>Công ty CTTC TNHH MTV KEXIM VIỆT NAM</w:t>
            </w:r>
            <w:r w:rsidRPr="00FF56D2">
              <w:rPr>
                <w:rFonts w:ascii="Times New Roman" w:hAnsi="Times New Roman" w:cs="Times New Roman"/>
                <w:b/>
                <w:bCs/>
              </w:rPr>
              <w:t>: Đề nghị sửa lại Khoản 3 Điều 12 thành:</w:t>
            </w:r>
          </w:p>
          <w:p w14:paraId="45809ACF" w14:textId="77777777" w:rsidR="00892883" w:rsidRPr="00FF56D2" w:rsidRDefault="00892883" w:rsidP="00FF56D2">
            <w:pPr>
              <w:snapToGrid w:val="0"/>
              <w:jc w:val="both"/>
              <w:rPr>
                <w:rFonts w:ascii="Times New Roman" w:hAnsi="Times New Roman" w:cs="Times New Roman"/>
                <w:b/>
                <w:u w:val="single"/>
              </w:rPr>
            </w:pPr>
            <w:r w:rsidRPr="00FF56D2">
              <w:rPr>
                <w:rFonts w:ascii="Times New Roman" w:hAnsi="Times New Roman" w:cs="Times New Roman"/>
                <w:b/>
              </w:rPr>
              <w:t>“</w:t>
            </w:r>
            <w:r w:rsidRPr="00FF56D2">
              <w:rPr>
                <w:rFonts w:ascii="Times New Roman" w:hAnsi="Times New Roman" w:cs="Times New Roman"/>
              </w:rPr>
              <w:t xml:space="preserve">3. Việc cơ cấu lại thời hạn trả nợ tiền thuê tài chính được thực hiện trước hoặc trong thời hạn 10 (mười) ngày kể từ ngày đến kỳ hạn, </w:t>
            </w:r>
            <w:r w:rsidRPr="00FF56D2">
              <w:rPr>
                <w:rFonts w:ascii="Times New Roman" w:hAnsi="Times New Roman" w:cs="Times New Roman"/>
              </w:rPr>
              <w:lastRenderedPageBreak/>
              <w:t>thời hạn trả nợ đã thỏa thuận</w:t>
            </w:r>
            <w:r w:rsidRPr="00FF56D2">
              <w:rPr>
                <w:rFonts w:ascii="Times New Roman" w:hAnsi="Times New Roman" w:cs="Times New Roman"/>
                <w:b/>
              </w:rPr>
              <w:t xml:space="preserve">, </w:t>
            </w:r>
            <w:r w:rsidRPr="00FF56D2">
              <w:rPr>
                <w:rFonts w:ascii="Times New Roman" w:hAnsi="Times New Roman" w:cs="Times New Roman"/>
                <w:b/>
                <w:u w:val="single"/>
              </w:rPr>
              <w:t>trừ trường hợp cơ cấu lại thời hạn trả nợ của khoản nợ xấu.”</w:t>
            </w:r>
          </w:p>
          <w:p w14:paraId="52BC9062" w14:textId="0252BAB0" w:rsidR="00731E9F" w:rsidRPr="00FF56D2" w:rsidRDefault="00892883" w:rsidP="00FF56D2">
            <w:pPr>
              <w:jc w:val="both"/>
              <w:rPr>
                <w:rFonts w:ascii="Times New Roman" w:hAnsi="Times New Roman" w:cs="Times New Roman"/>
                <w:bCs/>
              </w:rPr>
            </w:pPr>
            <w:r w:rsidRPr="00FF56D2">
              <w:rPr>
                <w:rFonts w:ascii="Times New Roman" w:hAnsi="Times New Roman" w:cs="Times New Roman"/>
              </w:rPr>
              <w:t xml:space="preserve">Lý do: </w:t>
            </w:r>
            <w:r w:rsidRPr="00FF56D2">
              <w:rPr>
                <w:rFonts w:ascii="Times New Roman" w:hAnsi="Times New Roman" w:cs="Times New Roman"/>
                <w:bCs/>
              </w:rPr>
              <w:t xml:space="preserve">Đối với các khách hàng thuê tài chính gặp khó khăn về tài chính, việc tiến hành đàm phán để cơ cấu lại khoản nợ trong thời gian ngắn thường gặp nhiều thách thức. Trên thực tế, có nhiều trường hợp tình hình tài chính của bên đi thuê được cải thiện hoặc có dấu hiệu cải thiện sau một khoảng thời gian kể từ ngày đến hạn thanh toán. Do đó, một số bên đi thuê đề nghị công ty cho thuê tài chính nối lại việc đàm phán cơ cấu nợ vào một thời điểm muộn hơn. Nhưng các công ty cho thuê tài chính không thể hỗ trợ bên đi thuê thông qua cơ cấu nợ nếu tình hình tài chính của bên đi thuê chỉ cải thiện hoặc dự kiến cải thiện </w:t>
            </w:r>
            <w:r w:rsidRPr="00FF56D2">
              <w:rPr>
                <w:rFonts w:ascii="Times New Roman" w:hAnsi="Times New Roman" w:cs="Times New Roman"/>
                <w:b/>
                <w:bCs/>
              </w:rPr>
              <w:t>s</w:t>
            </w:r>
            <w:r w:rsidRPr="00FF56D2">
              <w:rPr>
                <w:rFonts w:ascii="Times New Roman" w:hAnsi="Times New Roman" w:cs="Times New Roman"/>
                <w:bCs/>
              </w:rPr>
              <w:t xml:space="preserve">au thời hạn 10 ngày, điều này khiến bên đi thuê mất đi cơ hội hồi phục, đồng thời </w:t>
            </w:r>
            <w:r w:rsidRPr="00FF56D2">
              <w:rPr>
                <w:rFonts w:ascii="Times New Roman" w:hAnsi="Times New Roman" w:cs="Times New Roman"/>
                <w:bCs/>
              </w:rPr>
              <w:lastRenderedPageBreak/>
              <w:t>khiến công ty cho thuê tài chính gặp khó khăn hơn trong việc thu hồi.</w:t>
            </w:r>
          </w:p>
          <w:p w14:paraId="31EA0B2E" w14:textId="028D90C0" w:rsidR="00892883" w:rsidRPr="00FF56D2" w:rsidRDefault="00892883" w:rsidP="00FF56D2">
            <w:pPr>
              <w:jc w:val="both"/>
              <w:rPr>
                <w:rFonts w:ascii="Times New Roman" w:hAnsi="Times New Roman" w:cs="Times New Roman"/>
                <w:b/>
                <w:bCs/>
              </w:rPr>
            </w:pPr>
            <w:r w:rsidRPr="00FF56D2">
              <w:rPr>
                <w:rFonts w:ascii="Times New Roman" w:hAnsi="Times New Roman" w:cs="Times New Roman"/>
                <w:bCs/>
              </w:rPr>
              <w:t>Do đó, nhằm tạo cơ hội tái cấu trúc công bằng cho các bên đi thuê đang gặp khó khăn tài chính nhưng có tiềm năng phục hồi, và để nâng cao tỷ lệ thu hồi cũng như tính an toàn tài chính của các công ty cho thuê tài chính, chúng tôi trân trọng kiến nghị áp dụng ngoại lệ đối với thời hạn 10 ngày trong việc cơ cấu nợ, chỉ đối với các khoản nợ xấu.</w:t>
            </w:r>
          </w:p>
        </w:tc>
        <w:tc>
          <w:tcPr>
            <w:tcW w:w="4395" w:type="dxa"/>
          </w:tcPr>
          <w:p w14:paraId="4A1AE481" w14:textId="77777777" w:rsidR="00731E9F" w:rsidRPr="00FF56D2" w:rsidRDefault="00731E9F" w:rsidP="00FF56D2">
            <w:pPr>
              <w:pStyle w:val="NormalWeb"/>
              <w:spacing w:before="0" w:beforeAutospacing="0" w:after="0" w:afterAutospacing="0"/>
              <w:jc w:val="both"/>
              <w:rPr>
                <w:b/>
                <w:sz w:val="22"/>
                <w:szCs w:val="22"/>
              </w:rPr>
            </w:pPr>
            <w:r w:rsidRPr="00FF56D2">
              <w:rPr>
                <w:b/>
                <w:sz w:val="22"/>
                <w:szCs w:val="22"/>
                <w:lang w:val="da-DK"/>
              </w:rPr>
              <w:lastRenderedPageBreak/>
              <w:t xml:space="preserve">Điều 13. </w:t>
            </w:r>
            <w:r w:rsidRPr="00FF56D2">
              <w:rPr>
                <w:b/>
                <w:sz w:val="22"/>
                <w:szCs w:val="22"/>
              </w:rPr>
              <w:t>Cơ cấu lại thời hạn trả nợ tiền thuê tài chính</w:t>
            </w:r>
          </w:p>
          <w:p w14:paraId="04BD15BD"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Bên cho thuê tài chính xem xét quyết định việc cơ cấu lại thời hạn trả nợ tiền thuê tài chính trên cơ sở đề nghị của </w:t>
            </w:r>
            <w:r w:rsidRPr="00FF56D2">
              <w:rPr>
                <w:rFonts w:ascii="Times New Roman" w:hAnsi="Times New Roman" w:cs="Times New Roman"/>
                <w:lang w:val="pt-BR"/>
              </w:rPr>
              <w:t>bên thuê tài chính</w:t>
            </w:r>
            <w:r w:rsidRPr="00FF56D2">
              <w:rPr>
                <w:rFonts w:ascii="Times New Roman" w:hAnsi="Times New Roman" w:cs="Times New Roman"/>
              </w:rPr>
              <w:t xml:space="preserve">, đánh giá khả năng trả nợ tiền thuê tài chính của </w:t>
            </w:r>
            <w:r w:rsidRPr="00FF56D2">
              <w:rPr>
                <w:rFonts w:ascii="Times New Roman" w:hAnsi="Times New Roman" w:cs="Times New Roman"/>
                <w:lang w:val="pt-BR"/>
              </w:rPr>
              <w:t xml:space="preserve">bên thuê tài chính </w:t>
            </w:r>
            <w:r w:rsidRPr="00FF56D2">
              <w:rPr>
                <w:rFonts w:ascii="Times New Roman" w:hAnsi="Times New Roman" w:cs="Times New Roman"/>
              </w:rPr>
              <w:t>và khả năng tài chính của bên cho thuê tài chính như sau:</w:t>
            </w:r>
          </w:p>
          <w:p w14:paraId="64F7AFAD"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1. Bên thuê tài chính</w:t>
            </w:r>
            <w:r w:rsidRPr="00FF56D2">
              <w:rPr>
                <w:rFonts w:ascii="Times New Roman" w:hAnsi="Times New Roman" w:cs="Times New Roman"/>
                <w:lang w:val="pt-BR"/>
              </w:rPr>
              <w:t xml:space="preserve"> </w:t>
            </w:r>
            <w:r w:rsidRPr="00FF56D2">
              <w:rPr>
                <w:rFonts w:ascii="Times New Roman" w:hAnsi="Times New Roman" w:cs="Times New Roman"/>
              </w:rPr>
              <w:t xml:space="preserve">không có khả năng trả nợ tiền thuê tài chính đúng kỳ hạn nợ gốc và/hoặc tiền lãi thuê trong phạm vi thời hạn cho thuê đã </w:t>
            </w:r>
            <w:r w:rsidRPr="00FF56D2">
              <w:rPr>
                <w:rFonts w:ascii="Times New Roman" w:hAnsi="Times New Roman" w:cs="Times New Roman"/>
              </w:rPr>
              <w:lastRenderedPageBreak/>
              <w:t xml:space="preserve">thoả thuận và được bên cho thuê tài chính đánh giá là có khả năng trả được đầy đủ nợ gốc và/hoặc tiền lãi thuê theo kỳ hạn trả nợ tiền thuê tài chính được điều chỉnh thì bên cho thuê tài chính xem xét điều chỉnh kỳ hạn trả nợ gốc và/hoặc tiền lãi thuê phù hợp với nguồn trả nợ của </w:t>
            </w:r>
            <w:r w:rsidRPr="00FF56D2">
              <w:rPr>
                <w:rFonts w:ascii="Times New Roman" w:hAnsi="Times New Roman" w:cs="Times New Roman"/>
                <w:lang w:val="pt-BR"/>
              </w:rPr>
              <w:t>bên thuê tài chính</w:t>
            </w:r>
            <w:r w:rsidRPr="00FF56D2">
              <w:rPr>
                <w:rFonts w:ascii="Times New Roman" w:hAnsi="Times New Roman" w:cs="Times New Roman"/>
              </w:rPr>
              <w:t>.</w:t>
            </w:r>
          </w:p>
          <w:p w14:paraId="0D1B6CA6"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2. Bên thuê tài chính</w:t>
            </w:r>
            <w:r w:rsidRPr="00FF56D2">
              <w:rPr>
                <w:rFonts w:ascii="Times New Roman" w:hAnsi="Times New Roman" w:cs="Times New Roman"/>
                <w:lang w:val="pt-BR"/>
              </w:rPr>
              <w:t xml:space="preserve"> </w:t>
            </w:r>
            <w:r w:rsidRPr="00FF56D2">
              <w:rPr>
                <w:rFonts w:ascii="Times New Roman" w:hAnsi="Times New Roman" w:cs="Times New Roman"/>
              </w:rPr>
              <w:t xml:space="preserve">không có khả năng trả hết nợ gốc và/hoặc tiền lãi thuê đúng thời hạn cho thuê tài chính đã thoả thuận và được bên cho thuê tài chính đánh giá là có khả năng trả được đầy đủ nợ gốc và/hoặc tiền lãi thuê trong một khoảng thời gian nhất định sau thời hạn cho thuê tài chính thì bên cho thuê tài chính xem xét cho gia hạn thời hạn cho thuê tài chính phù hợp với nguồn trả nợ của </w:t>
            </w:r>
            <w:r w:rsidRPr="00FF56D2">
              <w:rPr>
                <w:rFonts w:ascii="Times New Roman" w:hAnsi="Times New Roman" w:cs="Times New Roman"/>
                <w:lang w:val="pt-BR"/>
              </w:rPr>
              <w:t>bên thuê tài chính</w:t>
            </w:r>
            <w:r w:rsidRPr="00FF56D2">
              <w:rPr>
                <w:rFonts w:ascii="Times New Roman" w:hAnsi="Times New Roman" w:cs="Times New Roman"/>
              </w:rPr>
              <w:t>.</w:t>
            </w:r>
          </w:p>
          <w:p w14:paraId="70D08F90" w14:textId="71BFD6BB" w:rsidR="00731E9F" w:rsidRPr="00FF56D2" w:rsidRDefault="00731E9F" w:rsidP="00FF56D2">
            <w:pPr>
              <w:jc w:val="both"/>
              <w:rPr>
                <w:rFonts w:ascii="Times New Roman" w:hAnsi="Times New Roman" w:cs="Times New Roman"/>
              </w:rPr>
            </w:pPr>
            <w:r w:rsidRPr="00FF56D2">
              <w:rPr>
                <w:rFonts w:ascii="Times New Roman" w:hAnsi="Times New Roman" w:cs="Times New Roman"/>
              </w:rPr>
              <w:t>3. Việc cơ cấu lại thời hạn trả nợ tiền thuê tài chính được thực hiện trước hoặc trong thời hạn 10 (mười) ngày kể từ ngày đến kỳ hạn, thời hạn trả nợ đã thỏa thuận.</w:t>
            </w:r>
          </w:p>
        </w:tc>
        <w:tc>
          <w:tcPr>
            <w:tcW w:w="4111" w:type="dxa"/>
          </w:tcPr>
          <w:p w14:paraId="1A881A54" w14:textId="77777777" w:rsidR="008E79AF" w:rsidRPr="00FF56D2" w:rsidRDefault="008E79AF" w:rsidP="00FF56D2">
            <w:pPr>
              <w:ind w:firstLine="34"/>
              <w:jc w:val="both"/>
              <w:rPr>
                <w:rFonts w:ascii="Times New Roman" w:hAnsi="Times New Roman" w:cs="Times New Roman"/>
              </w:rPr>
            </w:pPr>
            <w:r w:rsidRPr="00FF56D2">
              <w:rPr>
                <w:rFonts w:ascii="Times New Roman" w:hAnsi="Times New Roman" w:cs="Times New Roman"/>
              </w:rPr>
              <w:lastRenderedPageBreak/>
              <w:t>Giữ nguyên như quy định tại Điều 12 Thông tư 26</w:t>
            </w:r>
          </w:p>
          <w:p w14:paraId="4972ACF2" w14:textId="2C0A19AF" w:rsidR="00EB24F9" w:rsidRPr="00FF56D2" w:rsidRDefault="00EB24F9" w:rsidP="00FF56D2">
            <w:pPr>
              <w:ind w:firstLine="34"/>
              <w:jc w:val="both"/>
              <w:rPr>
                <w:rFonts w:ascii="Times New Roman" w:hAnsi="Times New Roman" w:cs="Times New Roman"/>
              </w:rPr>
            </w:pPr>
            <w:r w:rsidRPr="00FF56D2">
              <w:rPr>
                <w:rFonts w:ascii="Times New Roman" w:hAnsi="Times New Roman" w:cs="Times New Roman"/>
              </w:rPr>
              <w:t>1. Quy định hiện hành đã cho phép bên CTTC được cơ cấu lại thời hạn trả nợ tiền thuê tài chính trước hoặc trong thời hạn 10 (mười) ngày kể từ ngày đến kỳ hạn, thời hạn trả nợ đã thỏa thuận. Do đó đã tạo điều kiện thuận lợi chủ động cho Công ty CTTC thực hiện cơ cấu nợ.</w:t>
            </w:r>
          </w:p>
          <w:p w14:paraId="7EE18A32" w14:textId="11A13B21" w:rsidR="00EB24F9" w:rsidRPr="00FF56D2" w:rsidRDefault="00EB24F9" w:rsidP="00FF56D2">
            <w:pPr>
              <w:ind w:firstLine="34"/>
              <w:jc w:val="both"/>
              <w:rPr>
                <w:rFonts w:ascii="Times New Roman" w:hAnsi="Times New Roman" w:cs="Times New Roman"/>
              </w:rPr>
            </w:pPr>
            <w:r w:rsidRPr="00FF56D2">
              <w:rPr>
                <w:rFonts w:ascii="Times New Roman" w:hAnsi="Times New Roman" w:cs="Times New Roman"/>
              </w:rPr>
              <w:lastRenderedPageBreak/>
              <w:t xml:space="preserve">Quy định hiện hành đã đảm bảo thống nhất chung với quy định về cơ cấu lại thời hạn trả nợ. </w:t>
            </w:r>
          </w:p>
          <w:p w14:paraId="528514F0" w14:textId="7D7AF18E" w:rsidR="00731E9F" w:rsidRPr="00FF56D2" w:rsidRDefault="00EB24F9" w:rsidP="00FF56D2">
            <w:pPr>
              <w:ind w:firstLine="34"/>
              <w:jc w:val="both"/>
              <w:rPr>
                <w:rFonts w:ascii="Times New Roman" w:hAnsi="Times New Roman" w:cs="Times New Roman"/>
              </w:rPr>
            </w:pPr>
            <w:r w:rsidRPr="00FF56D2">
              <w:rPr>
                <w:rFonts w:ascii="Times New Roman" w:hAnsi="Times New Roman" w:cs="Times New Roman"/>
              </w:rPr>
              <w:t xml:space="preserve">2. Từ lý do trên, </w:t>
            </w:r>
            <w:r w:rsidR="00731E9F" w:rsidRPr="00FF56D2">
              <w:rPr>
                <w:rFonts w:ascii="Times New Roman" w:hAnsi="Times New Roman" w:cs="Times New Roman"/>
              </w:rPr>
              <w:t xml:space="preserve">Điều 13 </w:t>
            </w:r>
            <w:r w:rsidRPr="00FF56D2">
              <w:rPr>
                <w:rFonts w:ascii="Times New Roman" w:hAnsi="Times New Roman" w:cs="Times New Roman"/>
              </w:rPr>
              <w:t>Dự thảo giữ nguyên như quy định tại Điều 12 Thông tư 26</w:t>
            </w:r>
          </w:p>
        </w:tc>
      </w:tr>
      <w:tr w:rsidR="00731E9F" w:rsidRPr="00FF56D2" w14:paraId="23DD8E66" w14:textId="5681157A" w:rsidTr="00F7125D">
        <w:trPr>
          <w:trHeight w:val="273"/>
        </w:trPr>
        <w:tc>
          <w:tcPr>
            <w:tcW w:w="746" w:type="dxa"/>
          </w:tcPr>
          <w:p w14:paraId="0F0C69D3" w14:textId="7266D47D"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14</w:t>
            </w:r>
          </w:p>
        </w:tc>
        <w:tc>
          <w:tcPr>
            <w:tcW w:w="4357" w:type="dxa"/>
          </w:tcPr>
          <w:p w14:paraId="6E236FA1" w14:textId="77777777" w:rsidR="00731E9F" w:rsidRPr="00FF56D2" w:rsidRDefault="00731E9F"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rPr>
              <w:t>Điều 13. Nợ quá hạn</w:t>
            </w:r>
          </w:p>
          <w:p w14:paraId="62A8DB7B" w14:textId="607E5E1C"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Trường hợp bên thuê tài chính không trả được nợ gốc và/hoặc tiền lãi thuê đúng hạn theo hợp đồng cho thuê tài chính và không được bên cho thuê tài chính chấp thuận cơ cấu lại thời hạn trả nợ, bên cho thuê tài chính thông báo cho bên thuê tài chính về nợ bị quá hạn. Nội dung thông báo tối thiểu bao gồm số dư nợ gốc và/hoặc số tiền lãi thuê bị quá hạn, thời điểm phát sinh nợ quá hạn và lãi suất áp dụng đối với dư nợ gốc bị quá hạn, lãi suất áp dụng đối với số tiền lãi thuê chậm trả.</w:t>
            </w:r>
          </w:p>
        </w:tc>
        <w:tc>
          <w:tcPr>
            <w:tcW w:w="2268" w:type="dxa"/>
          </w:tcPr>
          <w:p w14:paraId="0ADD3004" w14:textId="77777777" w:rsidR="00731E9F" w:rsidRPr="00FF56D2" w:rsidRDefault="00731E9F" w:rsidP="00FF56D2">
            <w:pPr>
              <w:jc w:val="both"/>
              <w:rPr>
                <w:rFonts w:ascii="Times New Roman" w:hAnsi="Times New Roman" w:cs="Times New Roman"/>
              </w:rPr>
            </w:pPr>
          </w:p>
        </w:tc>
        <w:tc>
          <w:tcPr>
            <w:tcW w:w="4395" w:type="dxa"/>
          </w:tcPr>
          <w:p w14:paraId="24C8300E" w14:textId="77777777" w:rsidR="00731E9F" w:rsidRPr="00FF56D2" w:rsidRDefault="00731E9F" w:rsidP="00FF56D2">
            <w:pPr>
              <w:shd w:val="clear" w:color="auto" w:fill="FFFFFF"/>
              <w:jc w:val="both"/>
              <w:rPr>
                <w:rFonts w:ascii="Times New Roman" w:hAnsi="Times New Roman" w:cs="Times New Roman"/>
                <w:b/>
              </w:rPr>
            </w:pPr>
            <w:r w:rsidRPr="00FF56D2">
              <w:rPr>
                <w:rFonts w:ascii="Times New Roman" w:hAnsi="Times New Roman" w:cs="Times New Roman"/>
                <w:b/>
              </w:rPr>
              <w:t>Điều 14. Nợ quá hạn</w:t>
            </w:r>
          </w:p>
          <w:p w14:paraId="54B41EE1" w14:textId="69061765"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Trường hợp bên thuê tài chính không trả được nợ gốc và/hoặc tiền lãi thuê đúng hạn theo hợp đồng cho thuê tài chính và không được bên cho thuê tài chính chấp thuận cơ cấu lại thời hạn trả nợ, bên cho thuê tài chính thông báo cho bên thuê tài chính về nợ bị quá hạn. Nội dung thông báo tối thiểu bao gồm số dư nợ gốc và/hoặc số tiền lãi thuê bị quá hạn, thời điểm phát sinh nợ quá hạn và lãi suất áp dụng đối với dư nợ gốc bị quá hạn, lãi suất áp dụng đối với số tiền lãi thuê chậm trả.</w:t>
            </w:r>
          </w:p>
        </w:tc>
        <w:tc>
          <w:tcPr>
            <w:tcW w:w="4111" w:type="dxa"/>
          </w:tcPr>
          <w:p w14:paraId="3121BE71" w14:textId="238C59D3" w:rsidR="00731E9F" w:rsidRPr="00FF56D2" w:rsidRDefault="00C81E2F" w:rsidP="00FF56D2">
            <w:pPr>
              <w:ind w:firstLine="34"/>
              <w:jc w:val="both"/>
              <w:rPr>
                <w:rFonts w:ascii="Times New Roman" w:hAnsi="Times New Roman" w:cs="Times New Roman"/>
              </w:rPr>
            </w:pPr>
            <w:r w:rsidRPr="00FF56D2">
              <w:rPr>
                <w:rFonts w:ascii="Times New Roman" w:hAnsi="Times New Roman" w:cs="Times New Roman"/>
              </w:rPr>
              <w:t>Dự thảo giữ nguyên như quy định tại Điều 13 Thông tư 26</w:t>
            </w:r>
          </w:p>
        </w:tc>
      </w:tr>
      <w:tr w:rsidR="00731E9F" w:rsidRPr="00FF56D2" w14:paraId="7DC9D1B4" w14:textId="7693B5B6" w:rsidTr="00F7125D">
        <w:trPr>
          <w:trHeight w:val="273"/>
        </w:trPr>
        <w:tc>
          <w:tcPr>
            <w:tcW w:w="746" w:type="dxa"/>
          </w:tcPr>
          <w:p w14:paraId="05ACAC03" w14:textId="6B9C6586"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15</w:t>
            </w:r>
          </w:p>
        </w:tc>
        <w:tc>
          <w:tcPr>
            <w:tcW w:w="4357" w:type="dxa"/>
          </w:tcPr>
          <w:p w14:paraId="56C8415C" w14:textId="77777777" w:rsidR="00731E9F" w:rsidRPr="00FF56D2" w:rsidRDefault="00731E9F" w:rsidP="00FF56D2">
            <w:pPr>
              <w:tabs>
                <w:tab w:val="left" w:pos="464"/>
              </w:tabs>
              <w:jc w:val="both"/>
              <w:rPr>
                <w:rFonts w:ascii="Times New Roman" w:hAnsi="Times New Roman" w:cs="Times New Roman"/>
              </w:rPr>
            </w:pPr>
            <w:bookmarkStart w:id="8" w:name="dieu_17"/>
            <w:r w:rsidRPr="00FF56D2">
              <w:rPr>
                <w:rFonts w:ascii="Times New Roman" w:hAnsi="Times New Roman" w:cs="Times New Roman"/>
                <w:b/>
                <w:bCs/>
              </w:rPr>
              <w:t>Điều 14. Bên cho thuê tài chính có các quyền</w:t>
            </w:r>
            <w:bookmarkEnd w:id="8"/>
          </w:p>
          <w:p w14:paraId="5B804953"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1. Bên cho thuê tài chính không </w:t>
            </w:r>
            <w:r w:rsidRPr="00FF56D2">
              <w:rPr>
                <w:rFonts w:ascii="Times New Roman" w:hAnsi="Times New Roman" w:cs="Times New Roman"/>
                <w:color w:val="000000" w:themeColor="text1"/>
              </w:rPr>
              <w:t>phải</w:t>
            </w:r>
            <w:r w:rsidRPr="00FF56D2">
              <w:rPr>
                <w:rFonts w:ascii="Times New Roman" w:hAnsi="Times New Roman" w:cs="Times New Roman"/>
              </w:rPr>
              <w:t xml:space="preserve"> chịu trách nhiệm về việc tài sản cho thuê tài chính không được giao hoặc giao không đúng với các điều kiện do bên thuê thỏa thuận với bên cung ứng.</w:t>
            </w:r>
          </w:p>
          <w:p w14:paraId="6389EC5D"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lastRenderedPageBreak/>
              <w:t>2. Quyền sở hữu đối với tài sản cho thuê tài chính của bên cho thuê tài chính không bị ảnh hưởng trong trường hợp bên thuê phá sản, giải thể hoặc có tranh chấp, khởi kiện trước Tòa án liên quan đến một bên thứ ba khác trừ trường hợp pháp luật có quy định khác hoặc các bên có thỏa thuận khác. Tài sản cho thuê không được coi là tài sản của bên thuê khi xử lý tài sản để trả nợ cho các chủ nợ khác.</w:t>
            </w:r>
          </w:p>
          <w:p w14:paraId="3D3D8540"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3. Có quyền gắn ký hiệu sở hữu của bên cho thuê trên tài sản cho thuê trong suốt thời hạn cho thuê.</w:t>
            </w:r>
          </w:p>
          <w:p w14:paraId="7C2DBD71"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4. Có quyền thỏa thuận với </w:t>
            </w:r>
            <w:r w:rsidRPr="00FF56D2">
              <w:rPr>
                <w:rFonts w:ascii="Times New Roman" w:hAnsi="Times New Roman" w:cs="Times New Roman"/>
                <w:lang w:val="pt-BR"/>
              </w:rPr>
              <w:t xml:space="preserve">bên thuê tài chính </w:t>
            </w:r>
            <w:r w:rsidRPr="00FF56D2">
              <w:rPr>
                <w:rFonts w:ascii="Times New Roman" w:hAnsi="Times New Roman" w:cs="Times New Roman"/>
              </w:rPr>
              <w:t>về việc thực hiện các biện pháp bảo đảm theo quy định pháp luật.</w:t>
            </w:r>
          </w:p>
          <w:p w14:paraId="01C9860D" w14:textId="77777777" w:rsidR="00731E9F" w:rsidRPr="00FF56D2" w:rsidRDefault="00731E9F" w:rsidP="00FF56D2">
            <w:pPr>
              <w:tabs>
                <w:tab w:val="left" w:pos="464"/>
              </w:tabs>
              <w:jc w:val="both"/>
              <w:rPr>
                <w:rFonts w:ascii="Times New Roman" w:hAnsi="Times New Roman" w:cs="Times New Roman"/>
                <w:lang w:val="pt-BR"/>
              </w:rPr>
            </w:pPr>
            <w:r w:rsidRPr="00FF56D2">
              <w:rPr>
                <w:rFonts w:ascii="Times New Roman" w:hAnsi="Times New Roman" w:cs="Times New Roman"/>
              </w:rPr>
              <w:t xml:space="preserve">5. Có quyền yêu cầu </w:t>
            </w:r>
            <w:r w:rsidRPr="00FF56D2">
              <w:rPr>
                <w:rFonts w:ascii="Times New Roman" w:hAnsi="Times New Roman" w:cs="Times New Roman"/>
                <w:lang w:val="pt-BR"/>
              </w:rPr>
              <w:t xml:space="preserve">bên thuê tài chính </w:t>
            </w:r>
            <w:r w:rsidRPr="00FF56D2">
              <w:rPr>
                <w:rFonts w:ascii="Times New Roman" w:hAnsi="Times New Roman" w:cs="Times New Roman"/>
              </w:rPr>
              <w:t>b</w:t>
            </w:r>
            <w:r w:rsidRPr="00FF56D2">
              <w:rPr>
                <w:rFonts w:ascii="Times New Roman" w:hAnsi="Times New Roman" w:cs="Times New Roman"/>
                <w:lang w:val="pt-BR"/>
              </w:rPr>
              <w:t xml:space="preserve">áo cáo việc sử dụng tài sản cho thuê tài chính và cung cấp tài liệu, dữ liệu chứng minh tài sản cho thuê tài chính được sử dụng đúng mục đích trong thời gian thuê tài chính theo yêu cầu của bên cho thuê tài chính và cung cấp các thông tin khác </w:t>
            </w:r>
            <w:r w:rsidRPr="00FF56D2">
              <w:rPr>
                <w:rFonts w:ascii="Times New Roman" w:hAnsi="Times New Roman" w:cs="Times New Roman"/>
              </w:rPr>
              <w:t xml:space="preserve">có liên quan đến bên thuê và tài sản cho thuê theo thỏa thuận. </w:t>
            </w:r>
          </w:p>
          <w:p w14:paraId="2B2846B7"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6. Có quyền kiểm tra, giám sát việc sử dụng tài sản cho thuê tài chính, trả nợ của bên thuê tài chính theo quy định.</w:t>
            </w:r>
          </w:p>
          <w:p w14:paraId="432D917B"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7. Yêu cầu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bồi thường thiệt hại khi </w:t>
            </w:r>
            <w:r w:rsidRPr="00FF56D2">
              <w:rPr>
                <w:rFonts w:ascii="Times New Roman" w:hAnsi="Times New Roman" w:cs="Times New Roman"/>
                <w:lang w:val="pt-BR"/>
              </w:rPr>
              <w:t xml:space="preserve">bên thuê tài chính </w:t>
            </w:r>
            <w:r w:rsidRPr="00FF56D2">
              <w:rPr>
                <w:rFonts w:ascii="Times New Roman" w:hAnsi="Times New Roman" w:cs="Times New Roman"/>
              </w:rPr>
              <w:t>vi phạm các điều khoản, điều kiện theo quy định của hợp đồng cho thuê tài chính.</w:t>
            </w:r>
          </w:p>
          <w:p w14:paraId="4632F29A"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8. Có quyền chấm dứt hợp đồng cho thuê tài chính, thu hồi nợ, tài sản thuê tài chính trước hạn theo thỏa thuận tại hợp đồng cho thuê tài chính.</w:t>
            </w:r>
          </w:p>
          <w:p w14:paraId="2B91CC66"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9. Có quyền thu hồi đối với tài sản cho thuê tài chính bị hỏng không thể phục hồi, sửa chữa và thay thế được, yêu cầu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thanh </w:t>
            </w:r>
            <w:r w:rsidRPr="00FF56D2">
              <w:rPr>
                <w:rFonts w:ascii="Times New Roman" w:hAnsi="Times New Roman" w:cs="Times New Roman"/>
              </w:rPr>
              <w:lastRenderedPageBreak/>
              <w:t>toán tiền thuê còn phải trả theo hợp đồng cho thuê tài chính và các chi phí phát sinh đối với việc thu hồi tài sản cho thuê theo thỏa thuận trong hợp đồng cho thuê tài chính.</w:t>
            </w:r>
          </w:p>
          <w:p w14:paraId="135B1F5A"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10. Có quyền thu hồi và thực hiện các quyền của chủ sở hữu đối với tài sản cho thuê tài chính sau khi kết thúc thời hạn thuê trong trường hợp nếu </w:t>
            </w:r>
            <w:r w:rsidRPr="00FF56D2">
              <w:rPr>
                <w:rFonts w:ascii="Times New Roman" w:hAnsi="Times New Roman" w:cs="Times New Roman"/>
                <w:lang w:val="pt-BR"/>
              </w:rPr>
              <w:t>bên thuê tài chính</w:t>
            </w:r>
            <w:r w:rsidRPr="00FF56D2">
              <w:rPr>
                <w:rFonts w:ascii="Times New Roman" w:hAnsi="Times New Roman" w:cs="Times New Roman"/>
              </w:rPr>
              <w:t xml:space="preserve"> quyết định không mua hoặc không tiếp tục thuê tài sản quy định tại khoản 2 Điều 16 Thông tư này.</w:t>
            </w:r>
          </w:p>
          <w:p w14:paraId="00E82AE9" w14:textId="29CE7F50"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11. Các quyền khác theo quy định của pháp luật và hợp đồng cho thuê tài chính.</w:t>
            </w:r>
          </w:p>
        </w:tc>
        <w:tc>
          <w:tcPr>
            <w:tcW w:w="2268" w:type="dxa"/>
          </w:tcPr>
          <w:p w14:paraId="0E05B583" w14:textId="6F047D6F" w:rsidR="00731E9F" w:rsidRPr="00FF56D2" w:rsidRDefault="006A6374" w:rsidP="00FF56D2">
            <w:pPr>
              <w:jc w:val="both"/>
              <w:rPr>
                <w:rFonts w:ascii="Times New Roman" w:hAnsi="Times New Roman" w:cs="Times New Roman"/>
              </w:rPr>
            </w:pPr>
            <w:r w:rsidRPr="00FF56D2">
              <w:rPr>
                <w:rFonts w:ascii="Times New Roman" w:hAnsi="Times New Roman" w:cs="Times New Roman"/>
              </w:rPr>
              <w:lastRenderedPageBreak/>
              <w:t xml:space="preserve">Một số công ty CTTC kiến nghị bổ sung quy định về việc thu giữ tài sản cho thuê tài chính trong trường hợp bên thuê tài chính không </w:t>
            </w:r>
            <w:r w:rsidRPr="00FF56D2">
              <w:rPr>
                <w:rFonts w:ascii="Times New Roman" w:hAnsi="Times New Roman" w:cs="Times New Roman"/>
              </w:rPr>
              <w:lastRenderedPageBreak/>
              <w:t>chịu bàn giao khi chấm dứt hợp đồng CTTC.</w:t>
            </w:r>
          </w:p>
        </w:tc>
        <w:tc>
          <w:tcPr>
            <w:tcW w:w="4395" w:type="dxa"/>
          </w:tcPr>
          <w:p w14:paraId="3D2F80D0" w14:textId="77777777" w:rsidR="00192EE9" w:rsidRPr="00FF56D2" w:rsidRDefault="00192EE9" w:rsidP="00FF56D2">
            <w:pPr>
              <w:jc w:val="both"/>
              <w:rPr>
                <w:rFonts w:ascii="Times New Roman" w:hAnsi="Times New Roman" w:cs="Times New Roman"/>
                <w:b/>
                <w:bCs/>
              </w:rPr>
            </w:pPr>
            <w:r w:rsidRPr="00FF56D2">
              <w:rPr>
                <w:rFonts w:ascii="Times New Roman" w:hAnsi="Times New Roman" w:cs="Times New Roman"/>
                <w:b/>
                <w:bCs/>
              </w:rPr>
              <w:lastRenderedPageBreak/>
              <w:t>Điều 15. Bên cho thuê tài chính có các quyền</w:t>
            </w:r>
          </w:p>
          <w:p w14:paraId="626D7211"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t>1. Bên cho thuê tài chính không phải chịu trách nhiệm về việc tài sản cho thuê tài chính không được giao hoặc giao không đúng với các điều kiện do bên thuê thỏa thuận với bên cung ứng.</w:t>
            </w:r>
          </w:p>
          <w:p w14:paraId="1BBDF375"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lastRenderedPageBreak/>
              <w:t>2. Quyền sở hữu đối với tài sản cho thuê tài chính của bên cho thuê tài chính không bị ảnh hưởng trong trường hợp bên thuê phá sản, giải thể hoặc có tranh chấp, khởi kiện trước Tòa án liên quan đến một bên thứ ba khác trừ trường hợp pháp luật có quy định khác hoặc các bên có thỏa thuận khác. Tài sản cho thuê tài chính không được coi là tài sản của bên thuê khi xử lý tài sản để trả nợ cho các chủ nợ khác.</w:t>
            </w:r>
          </w:p>
          <w:p w14:paraId="61319DF4"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t>3. Có quyền gắn ký hiệu sở hữu của bên cho thuê trên tài sản cho thuê trong suốt thời hạn cho thuê.</w:t>
            </w:r>
          </w:p>
          <w:p w14:paraId="47857A4C"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t>4. Có quyền thỏa thuận với bên thuê tài chính về việc thực hiện các biện pháp bảo đảm theo quy định pháp luật.</w:t>
            </w:r>
          </w:p>
          <w:p w14:paraId="66B19B96"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t xml:space="preserve">5. Có quyền yêu cầu bên thuê tài chính báo cáo việc sử dụng tài sản cho thuê tài chính và cung cấp tài liệu, dữ liệu chứng minh tài sản cho thuê tài chính được sử dụng đúng mục đích trong thời gian thuê tài chính theo yêu cầu của bên cho thuê tài chính và cung cấp các thông tin khác có liên quan đến bên thuê và tài sản cho thuê theo thỏa thuận. </w:t>
            </w:r>
          </w:p>
          <w:p w14:paraId="46AAAB80"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t>6. Có quyền kiểm tra, giám sát việc sử dụng tài sản cho thuê tài chính, trả nợ của bên thuê tài chính theo quy định.</w:t>
            </w:r>
          </w:p>
          <w:p w14:paraId="1C821775"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t>7. Yêu cầu bên thuê tài chính bồi thường thiệt hại khi bên thuê tài chính vi phạm các điều khoản, điều kiện theo quy định của hợp đồng cho thuê tài chính.</w:t>
            </w:r>
          </w:p>
          <w:p w14:paraId="45CAA1B2"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t>8. Có quyền chấm dứt hợp đồng cho thuê tài chính, thu hồi nợ, tài sản thuê tài chính trước hạn theo thỏa thuận tại hợp đồng cho thuê tài chính.</w:t>
            </w:r>
          </w:p>
          <w:p w14:paraId="09A9FA5E"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t xml:space="preserve">9. Có quyền thu hồi đối với tài sản cho thuê tài chính bị hỏng không thể phục hồi, sửa chữa và thay thế được, yêu cầu bên thuê tài chính thanh </w:t>
            </w:r>
            <w:r w:rsidRPr="00FF56D2">
              <w:rPr>
                <w:rFonts w:ascii="Times New Roman" w:hAnsi="Times New Roman" w:cs="Times New Roman"/>
                <w:bCs/>
              </w:rPr>
              <w:lastRenderedPageBreak/>
              <w:t>toán tiền thuê còn phải trả theo hợp đồng cho thuê tài chính và các chi phí phát sinh đối với việc thu hồi tài sản cho thuê theo thỏa thuận trong hợp đồng cho thuê tài chính.</w:t>
            </w:r>
          </w:p>
          <w:p w14:paraId="58F68D50" w14:textId="77777777" w:rsidR="00192EE9" w:rsidRPr="00FF56D2" w:rsidRDefault="00192EE9" w:rsidP="00FF56D2">
            <w:pPr>
              <w:jc w:val="both"/>
              <w:rPr>
                <w:rFonts w:ascii="Times New Roman" w:hAnsi="Times New Roman" w:cs="Times New Roman"/>
                <w:bCs/>
              </w:rPr>
            </w:pPr>
            <w:r w:rsidRPr="00FF56D2">
              <w:rPr>
                <w:rFonts w:ascii="Times New Roman" w:hAnsi="Times New Roman" w:cs="Times New Roman"/>
                <w:bCs/>
              </w:rPr>
              <w:t>10. Có quyền thu hồi và thực hiện các quyền của chủ sở hữu đối với tài sản cho thuê tài chính sau khi kết thúc thời hạn thuê trong trường hợp nếu bên thuê tài chính quyết định không mua hoặc không tiếp tục thuê tài sản quy định tại khoản 2 Điều 17 Thông tư này.</w:t>
            </w:r>
          </w:p>
          <w:p w14:paraId="40F76804" w14:textId="05981381" w:rsidR="00731E9F" w:rsidRPr="00FF56D2" w:rsidRDefault="00192EE9" w:rsidP="00FF56D2">
            <w:pPr>
              <w:jc w:val="both"/>
              <w:rPr>
                <w:rFonts w:ascii="Times New Roman" w:hAnsi="Times New Roman" w:cs="Times New Roman"/>
              </w:rPr>
            </w:pPr>
            <w:r w:rsidRPr="00FF56D2">
              <w:rPr>
                <w:rFonts w:ascii="Times New Roman" w:hAnsi="Times New Roman" w:cs="Times New Roman"/>
                <w:bCs/>
              </w:rPr>
              <w:t>11. Các quyền khác theo quy định của pháp luật và hợp đồng cho thuê tài chính.</w:t>
            </w:r>
          </w:p>
        </w:tc>
        <w:tc>
          <w:tcPr>
            <w:tcW w:w="4111" w:type="dxa"/>
          </w:tcPr>
          <w:p w14:paraId="3F7E96B5" w14:textId="4650F8D9" w:rsidR="00775001" w:rsidRPr="00FF56D2" w:rsidRDefault="00775001" w:rsidP="00FF56D2">
            <w:pPr>
              <w:ind w:firstLine="34"/>
              <w:jc w:val="both"/>
              <w:rPr>
                <w:rFonts w:ascii="Times New Roman" w:hAnsi="Times New Roman" w:cs="Times New Roman"/>
              </w:rPr>
            </w:pPr>
            <w:r w:rsidRPr="00FF56D2">
              <w:rPr>
                <w:rFonts w:ascii="Times New Roman" w:hAnsi="Times New Roman" w:cs="Times New Roman"/>
              </w:rPr>
              <w:lastRenderedPageBreak/>
              <w:t xml:space="preserve">1. Ý kiến của Công ty CTTC </w:t>
            </w:r>
          </w:p>
          <w:p w14:paraId="6504B80F" w14:textId="3F872AB7" w:rsidR="00775001" w:rsidRPr="00FF56D2" w:rsidRDefault="00775001" w:rsidP="00FF56D2">
            <w:pPr>
              <w:ind w:firstLine="34"/>
              <w:jc w:val="both"/>
              <w:rPr>
                <w:rFonts w:ascii="Times New Roman" w:hAnsi="Times New Roman" w:cs="Times New Roman"/>
              </w:rPr>
            </w:pPr>
            <w:r w:rsidRPr="00FF56D2">
              <w:rPr>
                <w:rFonts w:ascii="Times New Roman" w:hAnsi="Times New Roman" w:cs="Times New Roman"/>
              </w:rPr>
              <w:t xml:space="preserve">Theo báo cáo của Công ty CTTC, phát sinh một số trường hợp, hợp đồng CTTC chấm dứt và theo hợp đồng CTTC, bên thuê tài chính phải thực hiện bàn giao lại tài sản thuê tài chính cho bên CTTC. Tuy nhiên, bên thuê </w:t>
            </w:r>
            <w:r w:rsidRPr="00FF56D2">
              <w:rPr>
                <w:rFonts w:ascii="Times New Roman" w:hAnsi="Times New Roman" w:cs="Times New Roman"/>
              </w:rPr>
              <w:lastRenderedPageBreak/>
              <w:t xml:space="preserve">tài chính không thực hiện bàn giao tài sản theo đúng hợp đồng CTTC. </w:t>
            </w:r>
          </w:p>
          <w:p w14:paraId="0115F856" w14:textId="77777777" w:rsidR="00775001" w:rsidRPr="00FF56D2" w:rsidRDefault="00775001" w:rsidP="00FF56D2">
            <w:pPr>
              <w:ind w:firstLine="34"/>
              <w:jc w:val="both"/>
              <w:rPr>
                <w:rFonts w:ascii="Times New Roman" w:hAnsi="Times New Roman" w:cs="Times New Roman"/>
              </w:rPr>
            </w:pPr>
            <w:r w:rsidRPr="00FF56D2">
              <w:rPr>
                <w:rFonts w:ascii="Times New Roman" w:hAnsi="Times New Roman" w:cs="Times New Roman"/>
              </w:rPr>
              <w:t xml:space="preserve">Năm 2007, Ngân hàng Nhà nước Việt Nam, Bộ Công an, Bộ Tư pháp đã ban hành Thông tư Liên tịch 08/2007/TTLT-NHNN-BCA-BTP ngày 10/12/2007 hướng dẫn việc thu hồi và xử lý tài sản cho thuê tài chính của công ty cho thuê tài chính. Tuy nhiên, các quy định pháp luật làm cơ sở để ban hành Thông tư Liên tịch 08 đã được thay thế bởi các văn bản mới ban hành. Do vậy, hiện chưa có quy định hướng dẫn cụ thể về biện pháp thu hồi và xử lý tài sản cho thuê tài chính. </w:t>
            </w:r>
          </w:p>
          <w:p w14:paraId="42E4A966" w14:textId="77777777" w:rsidR="00775001" w:rsidRPr="00FF56D2" w:rsidRDefault="00775001" w:rsidP="00FF56D2">
            <w:pPr>
              <w:ind w:firstLine="34"/>
              <w:jc w:val="both"/>
              <w:rPr>
                <w:rFonts w:ascii="Times New Roman" w:hAnsi="Times New Roman" w:cs="Times New Roman"/>
              </w:rPr>
            </w:pPr>
            <w:r w:rsidRPr="00FF56D2">
              <w:rPr>
                <w:rFonts w:ascii="Times New Roman" w:hAnsi="Times New Roman" w:cs="Times New Roman"/>
              </w:rPr>
              <w:t>Từ lý do nêu trên, Hiệp hội và các Công ty CTTC kiến nghị NHNN có hướng dẫn cụ thể về vấn đề này.</w:t>
            </w:r>
          </w:p>
          <w:p w14:paraId="182D2263" w14:textId="77777777" w:rsidR="00865A7F" w:rsidRPr="00FF56D2" w:rsidRDefault="00775001" w:rsidP="00FF56D2">
            <w:pPr>
              <w:ind w:firstLine="34"/>
              <w:jc w:val="both"/>
              <w:rPr>
                <w:rFonts w:ascii="Times New Roman" w:hAnsi="Times New Roman" w:cs="Times New Roman"/>
              </w:rPr>
            </w:pPr>
            <w:r w:rsidRPr="00FF56D2">
              <w:rPr>
                <w:rFonts w:ascii="Times New Roman" w:hAnsi="Times New Roman" w:cs="Times New Roman"/>
              </w:rPr>
              <w:t xml:space="preserve">2. </w:t>
            </w:r>
            <w:r w:rsidR="00865A7F" w:rsidRPr="00FF56D2">
              <w:rPr>
                <w:rFonts w:ascii="Times New Roman" w:hAnsi="Times New Roman" w:cs="Times New Roman"/>
              </w:rPr>
              <w:t>Ý kiến của Vụ Tín dụng CNKT</w:t>
            </w:r>
          </w:p>
          <w:p w14:paraId="594383B3" w14:textId="3965308A" w:rsidR="00775001" w:rsidRPr="00FF56D2" w:rsidRDefault="00865A7F" w:rsidP="00FF56D2">
            <w:pPr>
              <w:ind w:firstLine="34"/>
              <w:jc w:val="both"/>
              <w:rPr>
                <w:rFonts w:ascii="Times New Roman" w:hAnsi="Times New Roman" w:cs="Times New Roman"/>
              </w:rPr>
            </w:pPr>
            <w:r w:rsidRPr="00FF56D2">
              <w:rPr>
                <w:rFonts w:ascii="Times New Roman" w:hAnsi="Times New Roman" w:cs="Times New Roman"/>
              </w:rPr>
              <w:t xml:space="preserve">2.1. </w:t>
            </w:r>
            <w:r w:rsidR="00775001" w:rsidRPr="00FF56D2">
              <w:rPr>
                <w:rFonts w:ascii="Times New Roman" w:hAnsi="Times New Roman" w:cs="Times New Roman"/>
              </w:rPr>
              <w:t>Căn cứ:</w:t>
            </w:r>
          </w:p>
          <w:p w14:paraId="0E204093" w14:textId="0213E240" w:rsidR="00775001" w:rsidRPr="00FF56D2" w:rsidRDefault="00865A7F" w:rsidP="00FF56D2">
            <w:pPr>
              <w:ind w:firstLine="34"/>
              <w:jc w:val="both"/>
              <w:rPr>
                <w:rFonts w:ascii="Times New Roman" w:hAnsi="Times New Roman" w:cs="Times New Roman"/>
              </w:rPr>
            </w:pPr>
            <w:r w:rsidRPr="00FF56D2">
              <w:rPr>
                <w:rFonts w:ascii="Times New Roman" w:hAnsi="Times New Roman" w:cs="Times New Roman"/>
              </w:rPr>
              <w:t>-</w:t>
            </w:r>
            <w:r w:rsidR="00775001" w:rsidRPr="00FF56D2">
              <w:rPr>
                <w:rFonts w:ascii="Times New Roman" w:hAnsi="Times New Roman" w:cs="Times New Roman"/>
              </w:rPr>
              <w:t xml:space="preserve"> Bộ Luật Dân sự có một số quy định về quyền chủ sở hữu tài sản: (i) Quyền tự bảo vệ quyền dân sự của mình (Điều 12, Điều 14); (ii) Quyền đòi lại tài sản (Điều 166); (iii) Quyền và nghĩa vụ của chủ sở hữu, chủ thể có quyền khác đối với tài sản trong trường hợp xảy ra tình thế cấp thiết (Điều 171).</w:t>
            </w:r>
          </w:p>
          <w:p w14:paraId="0659F304" w14:textId="2DAB9125" w:rsidR="00775001" w:rsidRPr="00FF56D2" w:rsidRDefault="00865A7F" w:rsidP="00FF56D2">
            <w:pPr>
              <w:ind w:firstLine="34"/>
              <w:jc w:val="both"/>
              <w:rPr>
                <w:rFonts w:ascii="Times New Roman" w:hAnsi="Times New Roman" w:cs="Times New Roman"/>
              </w:rPr>
            </w:pPr>
            <w:r w:rsidRPr="00FF56D2">
              <w:rPr>
                <w:rFonts w:ascii="Times New Roman" w:hAnsi="Times New Roman" w:cs="Times New Roman"/>
              </w:rPr>
              <w:t>-</w:t>
            </w:r>
            <w:r w:rsidR="00775001" w:rsidRPr="00FF56D2">
              <w:rPr>
                <w:rFonts w:ascii="Times New Roman" w:hAnsi="Times New Roman" w:cs="Times New Roman"/>
              </w:rPr>
              <w:t xml:space="preserve"> Điều 3 Bộ Luật Dân sự quy định về các nguyên tắc cơ bản của pháp luật dân sự:</w:t>
            </w:r>
          </w:p>
          <w:p w14:paraId="43CC88FD" w14:textId="77777777" w:rsidR="00775001" w:rsidRPr="00FF56D2" w:rsidRDefault="00775001" w:rsidP="00FF56D2">
            <w:pPr>
              <w:ind w:firstLine="34"/>
              <w:jc w:val="both"/>
              <w:rPr>
                <w:rFonts w:ascii="Times New Roman" w:hAnsi="Times New Roman" w:cs="Times New Roman"/>
                <w:i/>
              </w:rPr>
            </w:pPr>
            <w:r w:rsidRPr="00FF56D2">
              <w:rPr>
                <w:rFonts w:ascii="Times New Roman" w:hAnsi="Times New Roman" w:cs="Times New Roman"/>
              </w:rPr>
              <w:t>“</w:t>
            </w:r>
            <w:r w:rsidRPr="00FF56D2">
              <w:rPr>
                <w:rFonts w:ascii="Times New Roman" w:hAnsi="Times New Roman" w:cs="Times New Roman"/>
                <w:i/>
              </w:rPr>
              <w:t>1. Mọi cá nhân, pháp nhân đều bình đẳng, không được lấy bất kỳ lý do nào để phân biệt đối xử; được pháp luật bảo hộ như nhau về các quyền nhân thân và tài sản.</w:t>
            </w:r>
          </w:p>
          <w:p w14:paraId="18B03604" w14:textId="77777777" w:rsidR="00775001" w:rsidRPr="00FF56D2" w:rsidRDefault="00775001" w:rsidP="00FF56D2">
            <w:pPr>
              <w:ind w:firstLine="34"/>
              <w:jc w:val="both"/>
              <w:rPr>
                <w:rFonts w:ascii="Times New Roman" w:hAnsi="Times New Roman" w:cs="Times New Roman"/>
                <w:i/>
              </w:rPr>
            </w:pPr>
            <w:r w:rsidRPr="00FF56D2">
              <w:rPr>
                <w:rFonts w:ascii="Times New Roman" w:hAnsi="Times New Roman" w:cs="Times New Roman"/>
                <w:i/>
              </w:rPr>
              <w:t xml:space="preserve">2. Cá nhân, pháp nhân xác lập, thực hiện, chấm dứt quyền, nghĩa vụ dân sự của mình trên cơ sở tự do, tự nguyện cam kết, thỏa thuận. Mọi cam kết, thỏa thuận không vi phạm điều cấm của luật, không trái đạo đức </w:t>
            </w:r>
            <w:r w:rsidRPr="00FF56D2">
              <w:rPr>
                <w:rFonts w:ascii="Times New Roman" w:hAnsi="Times New Roman" w:cs="Times New Roman"/>
                <w:i/>
              </w:rPr>
              <w:lastRenderedPageBreak/>
              <w:t>xã hội có hiệu lực thực hiện đối với các bên và phải được chủ thể khác tôn trọng.</w:t>
            </w:r>
          </w:p>
          <w:p w14:paraId="3B1504B4" w14:textId="77777777" w:rsidR="00775001" w:rsidRPr="00FF56D2" w:rsidRDefault="00775001" w:rsidP="00FF56D2">
            <w:pPr>
              <w:ind w:firstLine="34"/>
              <w:jc w:val="both"/>
              <w:rPr>
                <w:rFonts w:ascii="Times New Roman" w:hAnsi="Times New Roman" w:cs="Times New Roman"/>
                <w:i/>
              </w:rPr>
            </w:pPr>
            <w:r w:rsidRPr="00FF56D2">
              <w:rPr>
                <w:rFonts w:ascii="Times New Roman" w:hAnsi="Times New Roman" w:cs="Times New Roman"/>
                <w:i/>
              </w:rPr>
              <w:t>3. Cá nhân, pháp nhân phải xác lập, thực hiện, chấm dứt quyền, nghĩa vụ dân sự của mình một cách thiện chí, trung thực.</w:t>
            </w:r>
          </w:p>
          <w:p w14:paraId="306251A5" w14:textId="77777777" w:rsidR="00775001" w:rsidRPr="00FF56D2" w:rsidRDefault="00775001" w:rsidP="00FF56D2">
            <w:pPr>
              <w:ind w:firstLine="34"/>
              <w:jc w:val="both"/>
              <w:rPr>
                <w:rFonts w:ascii="Times New Roman" w:hAnsi="Times New Roman" w:cs="Times New Roman"/>
                <w:i/>
              </w:rPr>
            </w:pPr>
            <w:r w:rsidRPr="00FF56D2">
              <w:rPr>
                <w:rFonts w:ascii="Times New Roman" w:hAnsi="Times New Roman" w:cs="Times New Roman"/>
                <w:i/>
              </w:rPr>
              <w:t>4. Việc xác lập, thực hiện, chấm dứt quyền, nghĩa vụ dân sự không được xâm phạm đến lợi ích quốc gia, dân tộc, lợi ích công cộng, quyền và lợi ích hợp pháp của người khác.</w:t>
            </w:r>
          </w:p>
          <w:p w14:paraId="46E30221" w14:textId="77777777" w:rsidR="00775001" w:rsidRPr="00FF56D2" w:rsidRDefault="00775001" w:rsidP="00FF56D2">
            <w:pPr>
              <w:ind w:firstLine="34"/>
              <w:jc w:val="both"/>
              <w:rPr>
                <w:rFonts w:ascii="Times New Roman" w:hAnsi="Times New Roman" w:cs="Times New Roman"/>
              </w:rPr>
            </w:pPr>
            <w:r w:rsidRPr="00FF56D2">
              <w:rPr>
                <w:rFonts w:ascii="Times New Roman" w:hAnsi="Times New Roman" w:cs="Times New Roman"/>
                <w:i/>
              </w:rPr>
              <w:t>5. Cá nhân, pháp nhân phải tự chịu trách nhiệm về việc không thực hiện hoặc thực hiện không đúng nghĩa vụ dân sự.</w:t>
            </w:r>
            <w:proofErr w:type="gramStart"/>
            <w:r w:rsidRPr="00FF56D2">
              <w:rPr>
                <w:rFonts w:ascii="Times New Roman" w:hAnsi="Times New Roman" w:cs="Times New Roman"/>
              </w:rPr>
              <w:t>”.</w:t>
            </w:r>
            <w:proofErr w:type="gramEnd"/>
          </w:p>
          <w:p w14:paraId="6A60A9CC" w14:textId="307CBF83" w:rsidR="00B94D4A" w:rsidRPr="00B94D4A" w:rsidRDefault="00B94D4A" w:rsidP="00B94D4A">
            <w:pPr>
              <w:ind w:firstLine="34"/>
              <w:jc w:val="both"/>
              <w:rPr>
                <w:rFonts w:ascii="Times New Roman" w:hAnsi="Times New Roman" w:cs="Times New Roman"/>
              </w:rPr>
            </w:pPr>
            <w:r>
              <w:rPr>
                <w:rFonts w:ascii="Times New Roman" w:hAnsi="Times New Roman" w:cs="Times New Roman"/>
              </w:rPr>
              <w:t>- K</w:t>
            </w:r>
            <w:r w:rsidRPr="00B94D4A">
              <w:rPr>
                <w:rFonts w:ascii="Times New Roman" w:hAnsi="Times New Roman" w:cs="Times New Roman"/>
              </w:rPr>
              <w:t xml:space="preserve">hoản 1 Điều 14 Bộ luật Dân sự năm 2015 quy định: </w:t>
            </w:r>
            <w:r w:rsidRPr="00B94D4A">
              <w:rPr>
                <w:rFonts w:ascii="Times New Roman" w:hAnsi="Times New Roman" w:cs="Times New Roman"/>
                <w:i/>
              </w:rPr>
              <w:t>“...Trường hợp quyền dân sự bị xâm phạm hoặc có tranh chấp thì việc bảo vệ quyền được thực hiện theo pháp luật tố tụng tại Tòa án hoặc trọng tài.</w:t>
            </w:r>
            <w:proofErr w:type="gramStart"/>
            <w:r w:rsidRPr="00B94D4A">
              <w:rPr>
                <w:rFonts w:ascii="Times New Roman" w:hAnsi="Times New Roman" w:cs="Times New Roman"/>
              </w:rPr>
              <w:t>”.</w:t>
            </w:r>
            <w:proofErr w:type="gramEnd"/>
          </w:p>
          <w:p w14:paraId="59023E03" w14:textId="195EE628" w:rsidR="00B94D4A" w:rsidRPr="00FF56D2" w:rsidRDefault="00B94D4A" w:rsidP="00B94D4A">
            <w:pPr>
              <w:ind w:firstLine="34"/>
              <w:jc w:val="both"/>
              <w:rPr>
                <w:rFonts w:ascii="Times New Roman" w:hAnsi="Times New Roman" w:cs="Times New Roman"/>
              </w:rPr>
            </w:pPr>
            <w:r w:rsidRPr="00B94D4A">
              <w:rPr>
                <w:rFonts w:ascii="Times New Roman" w:hAnsi="Times New Roman" w:cs="Times New Roman"/>
              </w:rPr>
              <w:t>- Khoản 2 Điều 164 Bộ luật Dân sự về biện pháp bảo vệ quyền sở hữu, quyền khác đối với tài sản quy định: “</w:t>
            </w:r>
            <w:r w:rsidRPr="00B94D4A">
              <w:rPr>
                <w:rFonts w:ascii="Times New Roman" w:hAnsi="Times New Roman" w:cs="Times New Roman"/>
                <w:i/>
              </w:rPr>
              <w:t>Chủ sở hữu, chủ thể có quyền khác đối với tài sản có quyền yêu cầu Tòa án, cơ quan nhà nước có thẩm quyền khác buộc người có hành vi xâm phạm quyền phải trả lại tài sản, chấm dứt hành vi cản trở trái pháp luật việc thực hiện quyền sở hữu, quyền khác đối với tài sản và yêu cầu bồi thường thiệt hại</w:t>
            </w:r>
            <w:r w:rsidRPr="00B94D4A">
              <w:rPr>
                <w:rFonts w:ascii="Times New Roman" w:hAnsi="Times New Roman" w:cs="Times New Roman"/>
              </w:rPr>
              <w:t>.”.</w:t>
            </w:r>
          </w:p>
          <w:p w14:paraId="1BAEFDF5" w14:textId="03495D81" w:rsidR="00731E9F" w:rsidRPr="00FF56D2" w:rsidRDefault="00956169" w:rsidP="00B94D4A">
            <w:pPr>
              <w:ind w:firstLine="34"/>
              <w:jc w:val="both"/>
              <w:rPr>
                <w:rFonts w:ascii="Times New Roman" w:hAnsi="Times New Roman" w:cs="Times New Roman"/>
              </w:rPr>
            </w:pPr>
            <w:r w:rsidRPr="00FF56D2">
              <w:rPr>
                <w:rFonts w:ascii="Times New Roman" w:hAnsi="Times New Roman" w:cs="Times New Roman"/>
              </w:rPr>
              <w:t xml:space="preserve">2.2. </w:t>
            </w:r>
            <w:r w:rsidR="00B94D4A">
              <w:rPr>
                <w:rFonts w:ascii="Times New Roman" w:hAnsi="Times New Roman" w:cs="Times New Roman"/>
              </w:rPr>
              <w:t xml:space="preserve">Như vậy pháp luật đã có quy định về biện pháp bảo vệ quyền của chủ sở hữu tài sản. Mặt khác, quy định về quyền thu giữ TS không thuộc chức năng, thẩm quyền của NHNN. Do vậy, </w:t>
            </w:r>
            <w:r w:rsidRPr="00FF56D2">
              <w:rPr>
                <w:rFonts w:ascii="Times New Roman" w:hAnsi="Times New Roman" w:cs="Times New Roman"/>
              </w:rPr>
              <w:t xml:space="preserve">Dự thảo Thông tư </w:t>
            </w:r>
            <w:r w:rsidR="00B94D4A">
              <w:rPr>
                <w:rFonts w:ascii="Times New Roman" w:hAnsi="Times New Roman" w:cs="Times New Roman"/>
              </w:rPr>
              <w:t>không tiếp thu ý kiến về việc thu giữ tài sản.</w:t>
            </w:r>
          </w:p>
        </w:tc>
      </w:tr>
      <w:tr w:rsidR="00731E9F" w:rsidRPr="00FF56D2" w14:paraId="77CC7002" w14:textId="235156C7" w:rsidTr="00F7125D">
        <w:trPr>
          <w:trHeight w:val="273"/>
        </w:trPr>
        <w:tc>
          <w:tcPr>
            <w:tcW w:w="746" w:type="dxa"/>
          </w:tcPr>
          <w:p w14:paraId="427ED450" w14:textId="6BD1BC69"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16</w:t>
            </w:r>
          </w:p>
        </w:tc>
        <w:tc>
          <w:tcPr>
            <w:tcW w:w="4357" w:type="dxa"/>
          </w:tcPr>
          <w:p w14:paraId="785ED654" w14:textId="77777777" w:rsidR="00731E9F" w:rsidRPr="00FF56D2" w:rsidRDefault="00731E9F" w:rsidP="00FF56D2">
            <w:pPr>
              <w:tabs>
                <w:tab w:val="left" w:pos="464"/>
              </w:tabs>
              <w:jc w:val="both"/>
              <w:rPr>
                <w:rFonts w:ascii="Times New Roman" w:hAnsi="Times New Roman" w:cs="Times New Roman"/>
              </w:rPr>
            </w:pPr>
            <w:bookmarkStart w:id="9" w:name="dieu_18"/>
            <w:r w:rsidRPr="00FF56D2">
              <w:rPr>
                <w:rFonts w:ascii="Times New Roman" w:hAnsi="Times New Roman" w:cs="Times New Roman"/>
                <w:b/>
                <w:bCs/>
              </w:rPr>
              <w:t>Điều 15. Bên cho thuê tài chính có nghĩa vụ</w:t>
            </w:r>
            <w:bookmarkEnd w:id="9"/>
          </w:p>
          <w:p w14:paraId="69514BE0"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1. Bên cho thuê tài chính có trách nhiệm cung cấp trung thực, chính xác cho bên thuê tài chính trước khi ký hợp đồng cho thuê tài chính về: lãi </w:t>
            </w:r>
            <w:r w:rsidRPr="00FF56D2">
              <w:rPr>
                <w:rFonts w:ascii="Times New Roman" w:hAnsi="Times New Roman" w:cs="Times New Roman"/>
              </w:rPr>
              <w:lastRenderedPageBreak/>
              <w:t>suất cho thuê tài chính, lãi suất áp dụng đối với dư nợ gốc quá hạn, lãi suất áp dụng đối với lãi chậm trả; nguyên tắc và các yếu tố xác định, thời điểm xác định lãi suất cho thuê tài chính đối với trường hợp áp dụng lãi suất cho thuê tài chính có điều chỉnh, các loại phí và niêm yết công khai mức phí áp dụng để bên thuê tài chính xem xét quyết định việc ký kết hợp đồng cho thuê tài chính.</w:t>
            </w:r>
          </w:p>
          <w:p w14:paraId="6ED8B7D9"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2. Đánh giá tài sản cho thuê tài chính bao gồm đặc tính kỹ thuật, chủng loại, giá cả, thời hạn giao nhận, lắp đặt, bảo hành; tính khả thi, hiệu quả của phương án và các điều kiện về cho thuê tài chính, mục đích sử dụng tài sản cho thuê và khả năng trả nợ của </w:t>
            </w:r>
            <w:r w:rsidRPr="00FF56D2">
              <w:rPr>
                <w:rFonts w:ascii="Times New Roman" w:hAnsi="Times New Roman" w:cs="Times New Roman"/>
                <w:lang w:val="pt-BR"/>
              </w:rPr>
              <w:t>bên thuê tài chính</w:t>
            </w:r>
            <w:r w:rsidRPr="00FF56D2">
              <w:rPr>
                <w:rFonts w:ascii="Times New Roman" w:hAnsi="Times New Roman" w:cs="Times New Roman"/>
              </w:rPr>
              <w:t>.</w:t>
            </w:r>
          </w:p>
          <w:p w14:paraId="0B11FA1E"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3. Mua, nhập khẩu tài sản cho thuê theo thỏa thuận của hai bên trong hợp đồng cho thuê tài chính.</w:t>
            </w:r>
          </w:p>
          <w:p w14:paraId="4BB51528"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4. Đăng ký quyền sở hữu, làm thủ tục mua bảo hiểm đối với tài sản cho thuê tài chính theo quy định của pháp luật.</w:t>
            </w:r>
          </w:p>
          <w:p w14:paraId="7CF98B93"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pt-BR"/>
              </w:rPr>
              <w:t>5. Bảo đảm cho bên thuê tài chính quyền sử dụng tài sản thuê theo hợp đồng cho thuê tài chính.</w:t>
            </w:r>
          </w:p>
          <w:p w14:paraId="2B2A2A4F" w14:textId="0C6C83C3"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6. Các nghĩa vụ khác theo quy định của pháp luật và hợp đồng cho thuê tài chính.</w:t>
            </w:r>
          </w:p>
        </w:tc>
        <w:tc>
          <w:tcPr>
            <w:tcW w:w="2268" w:type="dxa"/>
          </w:tcPr>
          <w:p w14:paraId="0984F973" w14:textId="77777777" w:rsidR="00731E9F" w:rsidRPr="00FF56D2" w:rsidRDefault="00731E9F" w:rsidP="00FF56D2">
            <w:pPr>
              <w:jc w:val="both"/>
              <w:rPr>
                <w:rFonts w:ascii="Times New Roman" w:hAnsi="Times New Roman" w:cs="Times New Roman"/>
              </w:rPr>
            </w:pPr>
          </w:p>
        </w:tc>
        <w:tc>
          <w:tcPr>
            <w:tcW w:w="4395" w:type="dxa"/>
          </w:tcPr>
          <w:p w14:paraId="1419DF51" w14:textId="77777777" w:rsidR="004F7D9C" w:rsidRPr="00FF56D2" w:rsidRDefault="004F7D9C" w:rsidP="00FF56D2">
            <w:pPr>
              <w:jc w:val="both"/>
              <w:rPr>
                <w:rFonts w:ascii="Times New Roman" w:hAnsi="Times New Roman" w:cs="Times New Roman"/>
                <w:b/>
                <w:bCs/>
              </w:rPr>
            </w:pPr>
            <w:r w:rsidRPr="00FF56D2">
              <w:rPr>
                <w:rFonts w:ascii="Times New Roman" w:hAnsi="Times New Roman" w:cs="Times New Roman"/>
                <w:b/>
                <w:bCs/>
              </w:rPr>
              <w:t>Điều 16. Bên cho thuê tài chính có nghĩa vụ</w:t>
            </w:r>
          </w:p>
          <w:p w14:paraId="3F98E883" w14:textId="77777777" w:rsidR="004F7D9C" w:rsidRPr="00FF56D2" w:rsidRDefault="004F7D9C" w:rsidP="00FF56D2">
            <w:pPr>
              <w:jc w:val="both"/>
              <w:rPr>
                <w:rFonts w:ascii="Times New Roman" w:hAnsi="Times New Roman" w:cs="Times New Roman"/>
                <w:bCs/>
              </w:rPr>
            </w:pPr>
            <w:r w:rsidRPr="00FF56D2">
              <w:rPr>
                <w:rFonts w:ascii="Times New Roman" w:hAnsi="Times New Roman" w:cs="Times New Roman"/>
                <w:bCs/>
              </w:rPr>
              <w:t xml:space="preserve">1. Bên cho thuê tài chính có trách nhiệm cung cấp trung thực, chính xác cho bên thuê tài chính trước khi ký hợp đồng cho thuê tài chính về: lãi </w:t>
            </w:r>
            <w:r w:rsidRPr="00FF56D2">
              <w:rPr>
                <w:rFonts w:ascii="Times New Roman" w:hAnsi="Times New Roman" w:cs="Times New Roman"/>
                <w:bCs/>
              </w:rPr>
              <w:lastRenderedPageBreak/>
              <w:t>suất cho thuê tài chính, lãi suất áp dụng đối với dư nợ gốc quá hạn, lãi suất áp dụng đối với lãi chậm trả; nguyên tắc và các yếu tố xác định, thời điểm xác định lãi suất cho thuê tài chính đối với trường hợp áp dụng lãi suất cho thuê tài chính có điều chỉnh, các loại phí và niêm yết công khai mức phí áp dụng để bên thuê tài chính xem xét quyết định việc ký kết hợp đồng cho thuê tài chính.</w:t>
            </w:r>
          </w:p>
          <w:p w14:paraId="681CCB5F" w14:textId="77777777" w:rsidR="004F7D9C" w:rsidRPr="00FF56D2" w:rsidRDefault="004F7D9C" w:rsidP="00FF56D2">
            <w:pPr>
              <w:jc w:val="both"/>
              <w:rPr>
                <w:rFonts w:ascii="Times New Roman" w:hAnsi="Times New Roman" w:cs="Times New Roman"/>
                <w:bCs/>
              </w:rPr>
            </w:pPr>
            <w:r w:rsidRPr="00FF56D2">
              <w:rPr>
                <w:rFonts w:ascii="Times New Roman" w:hAnsi="Times New Roman" w:cs="Times New Roman"/>
                <w:bCs/>
              </w:rPr>
              <w:t>2. Đánh giá về tài sản cho thuê tài chính (bao gồm loại tài sản cho thuê tài chính, thông tin của nhà sản xuất, bên cung ứng về tài sản cho thuê tài chính, giá cả, thời hạn giao nhận, lắp đặt, bảo hành,…), các điều kiện về cho thuê tài chính, tính khả thi, hiệu quả của phương án (trừ trường hợp là khoản cho thuê tài chính có mức giá trị nhỏ) và khả năng trả nợ của bên thuê tài chính trước khi quyết định cho thuê tài chính.</w:t>
            </w:r>
          </w:p>
          <w:p w14:paraId="33B2D6ED" w14:textId="77777777" w:rsidR="004F7D9C" w:rsidRPr="00FF56D2" w:rsidRDefault="004F7D9C" w:rsidP="00FF56D2">
            <w:pPr>
              <w:jc w:val="both"/>
              <w:rPr>
                <w:rFonts w:ascii="Times New Roman" w:hAnsi="Times New Roman" w:cs="Times New Roman"/>
                <w:bCs/>
              </w:rPr>
            </w:pPr>
            <w:r w:rsidRPr="00FF56D2">
              <w:rPr>
                <w:rFonts w:ascii="Times New Roman" w:hAnsi="Times New Roman" w:cs="Times New Roman"/>
                <w:bCs/>
              </w:rPr>
              <w:t>3. Mua, nhập khẩu tài sản cho thuê theo thỏa thuận của hai bên trong hợp đồng cho thuê tài chính.</w:t>
            </w:r>
          </w:p>
          <w:p w14:paraId="6EEC0CA6" w14:textId="77777777" w:rsidR="004F7D9C" w:rsidRPr="00FF56D2" w:rsidRDefault="004F7D9C" w:rsidP="00FF56D2">
            <w:pPr>
              <w:jc w:val="both"/>
              <w:rPr>
                <w:rFonts w:ascii="Times New Roman" w:hAnsi="Times New Roman" w:cs="Times New Roman"/>
                <w:bCs/>
              </w:rPr>
            </w:pPr>
            <w:r w:rsidRPr="00FF56D2">
              <w:rPr>
                <w:rFonts w:ascii="Times New Roman" w:hAnsi="Times New Roman" w:cs="Times New Roman"/>
                <w:bCs/>
              </w:rPr>
              <w:t>4. Hoàn thiện giấy tờ xác nhận quyền sở hữu đối với tài sản cho thuê tài chính, làm thủ tục mua bảo hiểm đối với tài sản cho thuê tài chính theo quy định của pháp luật.</w:t>
            </w:r>
          </w:p>
          <w:p w14:paraId="70AE323D" w14:textId="77777777" w:rsidR="004F7D9C" w:rsidRPr="00FF56D2" w:rsidRDefault="004F7D9C" w:rsidP="00FF56D2">
            <w:pPr>
              <w:jc w:val="both"/>
              <w:rPr>
                <w:rFonts w:ascii="Times New Roman" w:hAnsi="Times New Roman" w:cs="Times New Roman"/>
                <w:bCs/>
              </w:rPr>
            </w:pPr>
            <w:r w:rsidRPr="00FF56D2">
              <w:rPr>
                <w:rFonts w:ascii="Times New Roman" w:hAnsi="Times New Roman" w:cs="Times New Roman"/>
                <w:bCs/>
              </w:rPr>
              <w:t>5. Bảo đảm cho bên thuê tài chính quyền sử dụng tài sản thuê theo hợp đồng cho thuê tài chính.</w:t>
            </w:r>
          </w:p>
          <w:p w14:paraId="319F4C34" w14:textId="65CA4AC4" w:rsidR="00731E9F" w:rsidRPr="00FF56D2" w:rsidRDefault="004F7D9C" w:rsidP="00FF56D2">
            <w:pPr>
              <w:jc w:val="both"/>
              <w:rPr>
                <w:rFonts w:ascii="Times New Roman" w:hAnsi="Times New Roman" w:cs="Times New Roman"/>
              </w:rPr>
            </w:pPr>
            <w:r w:rsidRPr="00FF56D2">
              <w:rPr>
                <w:rFonts w:ascii="Times New Roman" w:hAnsi="Times New Roman" w:cs="Times New Roman"/>
                <w:bCs/>
              </w:rPr>
              <w:t>6. Các nghĩa vụ khác theo quy định của pháp luật và hợp đồng cho thuê tài chính.</w:t>
            </w:r>
          </w:p>
        </w:tc>
        <w:tc>
          <w:tcPr>
            <w:tcW w:w="4111" w:type="dxa"/>
          </w:tcPr>
          <w:p w14:paraId="59165BD5" w14:textId="77777777" w:rsidR="00731E9F" w:rsidRDefault="00164D8F" w:rsidP="00FF56D2">
            <w:pPr>
              <w:ind w:firstLine="34"/>
              <w:jc w:val="both"/>
              <w:rPr>
                <w:rFonts w:ascii="Times New Roman" w:hAnsi="Times New Roman" w:cs="Times New Roman"/>
              </w:rPr>
            </w:pPr>
            <w:r>
              <w:rPr>
                <w:rFonts w:ascii="Times New Roman" w:hAnsi="Times New Roman" w:cs="Times New Roman"/>
              </w:rPr>
              <w:lastRenderedPageBreak/>
              <w:t>1. Khoản 1, 3, 5, 6 Điều 16 giữ nguyên như quy định tại khoản 1, 3, 5, 6 Điều 15 Thông tư 26.</w:t>
            </w:r>
          </w:p>
          <w:p w14:paraId="027AE1AB" w14:textId="73065C6E" w:rsidR="00164D8F" w:rsidRPr="00FF56D2" w:rsidRDefault="00164D8F" w:rsidP="00C4580E">
            <w:pPr>
              <w:ind w:firstLine="34"/>
              <w:jc w:val="both"/>
              <w:rPr>
                <w:rFonts w:ascii="Times New Roman" w:hAnsi="Times New Roman" w:cs="Times New Roman"/>
              </w:rPr>
            </w:pPr>
            <w:r>
              <w:rPr>
                <w:rFonts w:ascii="Times New Roman" w:hAnsi="Times New Roman" w:cs="Times New Roman"/>
              </w:rPr>
              <w:lastRenderedPageBreak/>
              <w:t>2. Khoản 2, khoản 4 Điều 16 Dự thảo được sửa đổi, bổ sung để phù hợp đối với các loại tài sản được CTTC tại Dự t</w:t>
            </w:r>
            <w:r w:rsidR="00C4580E">
              <w:rPr>
                <w:rFonts w:ascii="Times New Roman" w:hAnsi="Times New Roman" w:cs="Times New Roman"/>
              </w:rPr>
              <w:t>hảo</w:t>
            </w:r>
            <w:r>
              <w:rPr>
                <w:rFonts w:ascii="Times New Roman" w:hAnsi="Times New Roman" w:cs="Times New Roman"/>
              </w:rPr>
              <w:t xml:space="preserve"> Thông tư</w:t>
            </w:r>
          </w:p>
        </w:tc>
      </w:tr>
      <w:tr w:rsidR="00731E9F" w:rsidRPr="00FF56D2" w14:paraId="047E158B" w14:textId="3F301AA3" w:rsidTr="00F7125D">
        <w:trPr>
          <w:trHeight w:val="288"/>
        </w:trPr>
        <w:tc>
          <w:tcPr>
            <w:tcW w:w="746" w:type="dxa"/>
          </w:tcPr>
          <w:p w14:paraId="78F20278" w14:textId="49CDD99D"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17</w:t>
            </w:r>
          </w:p>
        </w:tc>
        <w:tc>
          <w:tcPr>
            <w:tcW w:w="4357" w:type="dxa"/>
          </w:tcPr>
          <w:p w14:paraId="34ADA218" w14:textId="77777777" w:rsidR="00731E9F" w:rsidRPr="00FF56D2" w:rsidRDefault="00731E9F" w:rsidP="00FF56D2">
            <w:pPr>
              <w:tabs>
                <w:tab w:val="left" w:pos="464"/>
              </w:tabs>
              <w:jc w:val="both"/>
              <w:rPr>
                <w:rFonts w:ascii="Times New Roman" w:hAnsi="Times New Roman" w:cs="Times New Roman"/>
              </w:rPr>
            </w:pPr>
            <w:bookmarkStart w:id="10" w:name="dieu_19"/>
            <w:r w:rsidRPr="00FF56D2">
              <w:rPr>
                <w:rFonts w:ascii="Times New Roman" w:hAnsi="Times New Roman" w:cs="Times New Roman"/>
                <w:b/>
                <w:bCs/>
              </w:rPr>
              <w:t>Điều 16. Bên thuê tài chính có quyền</w:t>
            </w:r>
            <w:bookmarkEnd w:id="10"/>
          </w:p>
          <w:p w14:paraId="043037A8"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1. Nhận và sử dụng tài sản thuê tài chính theo quy định của hợp đồng cho thuê tài chính.</w:t>
            </w:r>
          </w:p>
          <w:p w14:paraId="48D3DFB4"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2. Quyết định việc mua tài sản hoặc tiếp tục thuê sau khi kết thúc thời hạn thuê.</w:t>
            </w:r>
          </w:p>
          <w:p w14:paraId="0339D4A9"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3. Yêu cầu bên cho thuê tài chính bồi thường thiệt hại khi bên cho thuê tài chính vi phạm các </w:t>
            </w:r>
            <w:r w:rsidRPr="00FF56D2">
              <w:rPr>
                <w:rFonts w:ascii="Times New Roman" w:hAnsi="Times New Roman" w:cs="Times New Roman"/>
              </w:rPr>
              <w:lastRenderedPageBreak/>
              <w:t>điều khoản, điều kiện theo quy định của hợp đồng cho thuê tài chính.</w:t>
            </w:r>
          </w:p>
          <w:p w14:paraId="5CA009D2"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pt-BR"/>
              </w:rPr>
              <w:t xml:space="preserve">4. Có quyền chấm dứt thực hiện hợp đồng cho thuê tài chính trước hạn </w:t>
            </w:r>
            <w:r w:rsidRPr="00FF56D2">
              <w:rPr>
                <w:rFonts w:ascii="Times New Roman" w:hAnsi="Times New Roman" w:cs="Times New Roman"/>
              </w:rPr>
              <w:t>theo quy định tại hợp đồng cho thuê tài chính.</w:t>
            </w:r>
          </w:p>
          <w:p w14:paraId="10936628"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pt-BR"/>
              </w:rPr>
              <w:t>5. Bên thuê tài chính có thể tu sửa và làm tăng giá trị tài sản thuê nếu có thỏa thuận trong hợp đồng cho thuê tài chính.</w:t>
            </w:r>
          </w:p>
          <w:p w14:paraId="48A8CDE1" w14:textId="01C2CD0C"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6. Các quyền khác theo quy định của pháp luật và hợp đồng cho thuê tài chính.</w:t>
            </w:r>
          </w:p>
        </w:tc>
        <w:tc>
          <w:tcPr>
            <w:tcW w:w="2268" w:type="dxa"/>
          </w:tcPr>
          <w:p w14:paraId="4B205955" w14:textId="7B3D65B7" w:rsidR="00760DB1" w:rsidRPr="00FF56D2" w:rsidRDefault="00760DB1" w:rsidP="00FF56D2">
            <w:pPr>
              <w:tabs>
                <w:tab w:val="left" w:pos="1710"/>
                <w:tab w:val="left" w:pos="2160"/>
                <w:tab w:val="left" w:pos="3240"/>
              </w:tabs>
              <w:jc w:val="both"/>
              <w:rPr>
                <w:rFonts w:ascii="Times New Roman" w:hAnsi="Times New Roman" w:cs="Times New Roman"/>
              </w:rPr>
            </w:pPr>
            <w:r w:rsidRPr="00FF56D2">
              <w:rPr>
                <w:rFonts w:ascii="Times New Roman" w:eastAsia="Times New Roman" w:hAnsi="Times New Roman" w:cs="Times New Roman"/>
                <w:b/>
              </w:rPr>
              <w:lastRenderedPageBreak/>
              <w:t>Công ty CTTC TNHH MTV Quốc Tế Chailease</w:t>
            </w:r>
            <w:r w:rsidRPr="00FF56D2">
              <w:rPr>
                <w:rFonts w:ascii="Times New Roman" w:hAnsi="Times New Roman" w:cs="Times New Roman"/>
              </w:rPr>
              <w:t xml:space="preserve"> đề xuất</w:t>
            </w:r>
            <w:r w:rsidRPr="00FF56D2">
              <w:rPr>
                <w:rFonts w:ascii="Times New Roman" w:hAnsi="Times New Roman" w:cs="Times New Roman"/>
                <w:b/>
              </w:rPr>
              <w:t xml:space="preserve"> d</w:t>
            </w:r>
            <w:r w:rsidRPr="00FF56D2">
              <w:rPr>
                <w:rFonts w:ascii="Times New Roman" w:hAnsi="Times New Roman" w:cs="Times New Roman"/>
              </w:rPr>
              <w:t xml:space="preserve">ổ sung Khoản 7 Điều 16 Thông tư 26/2024/TT-NHNN về quyền của bên thuê tài chính là </w:t>
            </w:r>
            <w:r w:rsidRPr="00FF56D2">
              <w:rPr>
                <w:rFonts w:ascii="Times New Roman" w:hAnsi="Times New Roman" w:cs="Times New Roman"/>
              </w:rPr>
              <w:lastRenderedPageBreak/>
              <w:t>chủ thể được hưởng ưu đãi theo quy định của pháp luật như sau:</w:t>
            </w:r>
          </w:p>
          <w:p w14:paraId="550E47DE" w14:textId="330FED84" w:rsidR="00731E9F" w:rsidRPr="00FF56D2" w:rsidRDefault="00760DB1" w:rsidP="00FF56D2">
            <w:pPr>
              <w:jc w:val="both"/>
              <w:rPr>
                <w:rFonts w:ascii="Times New Roman" w:hAnsi="Times New Roman" w:cs="Times New Roman"/>
              </w:rPr>
            </w:pPr>
            <w:r w:rsidRPr="00FF56D2">
              <w:rPr>
                <w:rFonts w:ascii="Times New Roman" w:hAnsi="Times New Roman" w:cs="Times New Roman"/>
                <w:i/>
              </w:rPr>
              <w:t>“7. Bên thuê tài chính hoặc bên thứ ba sử dụng hợp pháp (các) tài sản cho thuê tài chính sẽ được hưởng (các) quyền mà cơ quan/ tổ chức có thẩm quyền dành cho chủ sở hữu tài sản theo quy định pháp luật, trên cơ sở giấy tờ chứng minh quyền sở hữu tài sản cho thuê tài chính của công ty cho thuê tài chính và hợp đồng cho thuê tài chính.”</w:t>
            </w:r>
          </w:p>
        </w:tc>
        <w:tc>
          <w:tcPr>
            <w:tcW w:w="4395" w:type="dxa"/>
          </w:tcPr>
          <w:p w14:paraId="10221E22"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b/>
                <w:bCs/>
              </w:rPr>
              <w:lastRenderedPageBreak/>
              <w:t>Điều 17. Bên thuê tài chính có quyền</w:t>
            </w:r>
          </w:p>
          <w:p w14:paraId="6661D436" w14:textId="77777777" w:rsidR="00123BF3" w:rsidRPr="00FF56D2" w:rsidRDefault="00123BF3" w:rsidP="00FF56D2">
            <w:pPr>
              <w:jc w:val="both"/>
              <w:rPr>
                <w:rFonts w:ascii="Times New Roman" w:hAnsi="Times New Roman" w:cs="Times New Roman"/>
              </w:rPr>
            </w:pPr>
            <w:r w:rsidRPr="00FF56D2">
              <w:rPr>
                <w:rFonts w:ascii="Times New Roman" w:hAnsi="Times New Roman" w:cs="Times New Roman"/>
              </w:rPr>
              <w:t>1. Nhận và sử dụng tài sản thuê tài chính theo quy định của hợp đồng cho thuê tài chính.</w:t>
            </w:r>
          </w:p>
          <w:p w14:paraId="52171A78" w14:textId="77777777" w:rsidR="00123BF3" w:rsidRPr="00FF56D2" w:rsidRDefault="00123BF3" w:rsidP="00FF56D2">
            <w:pPr>
              <w:jc w:val="both"/>
              <w:rPr>
                <w:rFonts w:ascii="Times New Roman" w:hAnsi="Times New Roman" w:cs="Times New Roman"/>
              </w:rPr>
            </w:pPr>
            <w:r w:rsidRPr="00FF56D2">
              <w:rPr>
                <w:rFonts w:ascii="Times New Roman" w:hAnsi="Times New Roman" w:cs="Times New Roman"/>
              </w:rPr>
              <w:t>2. Quyết định việc mua tài sản hoặc tiếp tục thuê sau khi kết thúc thời hạn thuê.</w:t>
            </w:r>
          </w:p>
          <w:p w14:paraId="5B5F5B4A" w14:textId="77777777" w:rsidR="00123BF3" w:rsidRPr="00FF56D2" w:rsidRDefault="00123BF3" w:rsidP="00FF56D2">
            <w:pPr>
              <w:jc w:val="both"/>
              <w:rPr>
                <w:rFonts w:ascii="Times New Roman" w:hAnsi="Times New Roman" w:cs="Times New Roman"/>
              </w:rPr>
            </w:pPr>
            <w:r w:rsidRPr="00FF56D2">
              <w:rPr>
                <w:rFonts w:ascii="Times New Roman" w:hAnsi="Times New Roman" w:cs="Times New Roman"/>
              </w:rPr>
              <w:t xml:space="preserve">3. Yêu cầu bên cho thuê tài chính bồi thường thiệt hại khi bên cho thuê tài chính vi phạm các </w:t>
            </w:r>
            <w:r w:rsidRPr="00FF56D2">
              <w:rPr>
                <w:rFonts w:ascii="Times New Roman" w:hAnsi="Times New Roman" w:cs="Times New Roman"/>
              </w:rPr>
              <w:lastRenderedPageBreak/>
              <w:t>điều khoản, điều kiện theo quy định của hợp đồng cho thuê tài chính.</w:t>
            </w:r>
          </w:p>
          <w:p w14:paraId="743DFCB9" w14:textId="77777777" w:rsidR="00123BF3" w:rsidRPr="00FF56D2" w:rsidRDefault="00123BF3" w:rsidP="00FF56D2">
            <w:pPr>
              <w:jc w:val="both"/>
              <w:rPr>
                <w:rFonts w:ascii="Times New Roman" w:hAnsi="Times New Roman" w:cs="Times New Roman"/>
              </w:rPr>
            </w:pPr>
            <w:r w:rsidRPr="00FF56D2">
              <w:rPr>
                <w:rFonts w:ascii="Times New Roman" w:hAnsi="Times New Roman" w:cs="Times New Roman"/>
              </w:rPr>
              <w:t>4. Có quyền chấm dứt thực hiện hợp đồng cho thuê tài chính trước hạn theo quy định tại hợp đồng cho thuê tài chính.</w:t>
            </w:r>
          </w:p>
          <w:p w14:paraId="0915330E" w14:textId="77777777" w:rsidR="00123BF3" w:rsidRPr="00FF56D2" w:rsidRDefault="00123BF3" w:rsidP="00FF56D2">
            <w:pPr>
              <w:jc w:val="both"/>
              <w:rPr>
                <w:rFonts w:ascii="Times New Roman" w:hAnsi="Times New Roman" w:cs="Times New Roman"/>
              </w:rPr>
            </w:pPr>
            <w:r w:rsidRPr="00FF56D2">
              <w:rPr>
                <w:rFonts w:ascii="Times New Roman" w:hAnsi="Times New Roman" w:cs="Times New Roman"/>
              </w:rPr>
              <w:t>5. Bên thuê tài chính có thể tu sửa và làm tăng giá trị tài sản thuê nếu có thỏa thuận trong hợp đồng cho thuê tài chính.</w:t>
            </w:r>
          </w:p>
          <w:p w14:paraId="0D545EA8" w14:textId="77777777" w:rsidR="00123BF3" w:rsidRPr="00FF56D2" w:rsidRDefault="00123BF3" w:rsidP="00FF56D2">
            <w:pPr>
              <w:jc w:val="both"/>
              <w:rPr>
                <w:rFonts w:ascii="Times New Roman" w:hAnsi="Times New Roman" w:cs="Times New Roman"/>
              </w:rPr>
            </w:pPr>
            <w:r w:rsidRPr="00FF56D2">
              <w:rPr>
                <w:rFonts w:ascii="Times New Roman" w:hAnsi="Times New Roman" w:cs="Times New Roman"/>
              </w:rPr>
              <w:t>6. Thỏa thuận với bên cho thuê tài chính về việc được hưởng các chế độ, chính sách ưu đãi, bảo dưỡng, bảo hành</w:t>
            </w:r>
            <w:proofErr w:type="gramStart"/>
            <w:r w:rsidRPr="00FF56D2">
              <w:rPr>
                <w:rFonts w:ascii="Times New Roman" w:hAnsi="Times New Roman" w:cs="Times New Roman"/>
              </w:rPr>
              <w:t>,...</w:t>
            </w:r>
            <w:proofErr w:type="gramEnd"/>
            <w:r w:rsidRPr="00FF56D2">
              <w:rPr>
                <w:rFonts w:ascii="Times New Roman" w:hAnsi="Times New Roman" w:cs="Times New Roman"/>
              </w:rPr>
              <w:t xml:space="preserve"> áp dụng đối với chủ sở hữu tài sản cho thuê tài chính trong thời gian cho thuê tài chính.</w:t>
            </w:r>
          </w:p>
          <w:p w14:paraId="4301C7B7" w14:textId="78BFF9D7" w:rsidR="00731E9F" w:rsidRPr="00FF56D2" w:rsidRDefault="00123BF3" w:rsidP="00FF56D2">
            <w:pPr>
              <w:jc w:val="both"/>
              <w:rPr>
                <w:rFonts w:ascii="Times New Roman" w:hAnsi="Times New Roman" w:cs="Times New Roman"/>
              </w:rPr>
            </w:pPr>
            <w:r w:rsidRPr="00FF56D2">
              <w:rPr>
                <w:rFonts w:ascii="Times New Roman" w:hAnsi="Times New Roman" w:cs="Times New Roman"/>
              </w:rPr>
              <w:t>7. Các quyền khác theo quy định của pháp luật và hợp đồng cho thuê tài chính.</w:t>
            </w:r>
          </w:p>
        </w:tc>
        <w:tc>
          <w:tcPr>
            <w:tcW w:w="4111" w:type="dxa"/>
          </w:tcPr>
          <w:p w14:paraId="47B182DF" w14:textId="77777777" w:rsidR="00561B0B" w:rsidRPr="00FF56D2" w:rsidRDefault="006A7303" w:rsidP="00FF56D2">
            <w:pPr>
              <w:ind w:firstLine="34"/>
              <w:jc w:val="both"/>
              <w:rPr>
                <w:rFonts w:ascii="Times New Roman" w:hAnsi="Times New Roman" w:cs="Times New Roman"/>
              </w:rPr>
            </w:pPr>
            <w:r w:rsidRPr="00FF56D2">
              <w:rPr>
                <w:rFonts w:ascii="Times New Roman" w:hAnsi="Times New Roman" w:cs="Times New Roman"/>
              </w:rPr>
              <w:lastRenderedPageBreak/>
              <w:t>1. Kiến nghị của Công ty CTTC</w:t>
            </w:r>
            <w:r w:rsidR="00561B0B" w:rsidRPr="00FF56D2">
              <w:rPr>
                <w:rFonts w:ascii="Times New Roman" w:hAnsi="Times New Roman" w:cs="Times New Roman"/>
              </w:rPr>
              <w:t>.</w:t>
            </w:r>
          </w:p>
          <w:p w14:paraId="61DB41EB" w14:textId="7FF682F8" w:rsidR="006A7303" w:rsidRPr="00FF56D2" w:rsidRDefault="006A7303" w:rsidP="00FF56D2">
            <w:pPr>
              <w:ind w:firstLine="34"/>
              <w:jc w:val="both"/>
              <w:rPr>
                <w:rFonts w:ascii="Times New Roman" w:hAnsi="Times New Roman" w:cs="Times New Roman"/>
              </w:rPr>
            </w:pPr>
            <w:r w:rsidRPr="00FF56D2">
              <w:rPr>
                <w:rFonts w:ascii="Times New Roman" w:hAnsi="Times New Roman" w:cs="Times New Roman"/>
              </w:rPr>
              <w:t xml:space="preserve">Công ty CTTC có ý kiến, một số địa bàn có áp dụng ưu đãi phí cầu đường đối với chủ sở hữu phương tiện. Bên thuê tài chính phải chịu rủi ro đối với tài sản CTTC, phải trả phí cầu đường. Tuy nhiên do không phải là chủ sở hữu tài sản CTTC nên không được hưởng </w:t>
            </w:r>
            <w:r w:rsidRPr="00FF56D2">
              <w:rPr>
                <w:rFonts w:ascii="Times New Roman" w:hAnsi="Times New Roman" w:cs="Times New Roman"/>
              </w:rPr>
              <w:lastRenderedPageBreak/>
              <w:t>chính sách này. Do đó, Công ty CTTC kiến nghị có quy định cho phép bên thuê tài chính được hưởng ưu đãi về phí cầu đường (nếu nhà nước có chính sách ưu đãi) trong thời gian thuê tài chính.</w:t>
            </w:r>
          </w:p>
          <w:p w14:paraId="41494C09" w14:textId="0DC447A0" w:rsidR="006A7303" w:rsidRPr="00FF56D2" w:rsidRDefault="006A7303" w:rsidP="00FF56D2">
            <w:pPr>
              <w:ind w:firstLine="34"/>
              <w:jc w:val="both"/>
              <w:rPr>
                <w:rFonts w:ascii="Times New Roman" w:hAnsi="Times New Roman" w:cs="Times New Roman"/>
              </w:rPr>
            </w:pPr>
            <w:r w:rsidRPr="00FF56D2">
              <w:rPr>
                <w:rFonts w:ascii="Times New Roman" w:hAnsi="Times New Roman" w:cs="Times New Roman"/>
              </w:rPr>
              <w:t>2. Ý kiến của Vụ Tín dụng CNKT.</w:t>
            </w:r>
          </w:p>
          <w:p w14:paraId="3DFC6CFD" w14:textId="1CD6543C" w:rsidR="006A7303" w:rsidRPr="00FF56D2" w:rsidRDefault="006A7303" w:rsidP="00FF56D2">
            <w:pPr>
              <w:ind w:firstLine="34"/>
              <w:jc w:val="both"/>
              <w:rPr>
                <w:rFonts w:ascii="Times New Roman" w:hAnsi="Times New Roman" w:cs="Times New Roman"/>
              </w:rPr>
            </w:pPr>
            <w:r w:rsidRPr="00FF56D2">
              <w:rPr>
                <w:rFonts w:ascii="Times New Roman" w:hAnsi="Times New Roman" w:cs="Times New Roman"/>
              </w:rPr>
              <w:t>2.1. Căn cứ</w:t>
            </w:r>
          </w:p>
          <w:p w14:paraId="5100619E" w14:textId="5D5FE4F5" w:rsidR="006A7303" w:rsidRPr="00FF56D2" w:rsidRDefault="006A7303" w:rsidP="00FF56D2">
            <w:pPr>
              <w:ind w:firstLine="34"/>
              <w:jc w:val="both"/>
              <w:rPr>
                <w:rFonts w:ascii="Times New Roman" w:hAnsi="Times New Roman" w:cs="Times New Roman"/>
              </w:rPr>
            </w:pPr>
            <w:r w:rsidRPr="00FF56D2">
              <w:rPr>
                <w:rFonts w:ascii="Times New Roman" w:hAnsi="Times New Roman" w:cs="Times New Roman"/>
              </w:rPr>
              <w:t>- Theo chuẩn mực kế toán số 06 của Bộ Tài chính:</w:t>
            </w:r>
          </w:p>
          <w:p w14:paraId="16ADC13E" w14:textId="77777777" w:rsidR="006A7303" w:rsidRPr="00FF56D2" w:rsidRDefault="006A7303" w:rsidP="00FF56D2">
            <w:pPr>
              <w:ind w:firstLine="34"/>
              <w:jc w:val="both"/>
              <w:rPr>
                <w:rFonts w:ascii="Times New Roman" w:hAnsi="Times New Roman" w:cs="Times New Roman"/>
                <w:i/>
              </w:rPr>
            </w:pPr>
            <w:r w:rsidRPr="00FF56D2">
              <w:rPr>
                <w:rFonts w:ascii="Times New Roman" w:hAnsi="Times New Roman" w:cs="Times New Roman"/>
              </w:rPr>
              <w:t>“</w:t>
            </w:r>
            <w:r w:rsidRPr="00FF56D2">
              <w:rPr>
                <w:rFonts w:ascii="Times New Roman" w:hAnsi="Times New Roman" w:cs="Times New Roman"/>
                <w:i/>
              </w:rPr>
              <w:t>06. Phân loại thuê tài sản áp dụng trong chuẩn mực này được căn cứ vào mức độ chuyển giao các rủi ro và lợi ích gắn liền với quyền sở hữu tài sản thuê từ bên cho thuê cho bên thuê. Rủi ro bao gồm khả năng thiệt hại từ việc không tận dụng hết năng lực sản xuất hoặc lạc hậu về kỹ thuật và sự biến động bất lợi về tình hình kinh tế ảnh hưởng đến khả năng thu hồi vốn. Lợi ích là khoản lợi nhuận ước tính từ hoạt động của tài sản thuê trong khoảng thời gian sử dụng kinh tế của tài sản và thu nhập ước tính từ sự gia tăng giá trị tài sản hoặc giá trị thanh lý có thể thu hồi được.</w:t>
            </w:r>
          </w:p>
          <w:p w14:paraId="22DB2F02" w14:textId="77777777" w:rsidR="006A7303" w:rsidRPr="00FF56D2" w:rsidRDefault="006A7303" w:rsidP="00FF56D2">
            <w:pPr>
              <w:ind w:firstLine="34"/>
              <w:jc w:val="both"/>
              <w:rPr>
                <w:rFonts w:ascii="Times New Roman" w:hAnsi="Times New Roman" w:cs="Times New Roman"/>
              </w:rPr>
            </w:pPr>
            <w:r w:rsidRPr="00FF56D2">
              <w:rPr>
                <w:rFonts w:ascii="Times New Roman" w:hAnsi="Times New Roman" w:cs="Times New Roman"/>
                <w:i/>
              </w:rPr>
              <w:t>07. Thuê tài sản được phân loại là thuê tài chính nếu nội dung hợp đồng thuê tài sản thể hiện việc chuyển giao phần lớn rủi ro và lợi ích gắn liền quyền sở hữu tài sản. Thuê tài sản được phân loại là thuê hoạt động nếu nội dung của hợp đồng thuê tài sản không có sự chuyển giao phần lớn rủi ro và lợi ích gắn liền với quyền sở hữu tài sản.</w:t>
            </w:r>
            <w:proofErr w:type="gramStart"/>
            <w:r w:rsidRPr="00FF56D2">
              <w:rPr>
                <w:rFonts w:ascii="Times New Roman" w:hAnsi="Times New Roman" w:cs="Times New Roman"/>
              </w:rPr>
              <w:t>”.</w:t>
            </w:r>
            <w:proofErr w:type="gramEnd"/>
          </w:p>
          <w:p w14:paraId="4DA71E24" w14:textId="77777777" w:rsidR="006A7303" w:rsidRPr="00FF56D2" w:rsidRDefault="006A7303" w:rsidP="00FF56D2">
            <w:pPr>
              <w:ind w:firstLine="34"/>
              <w:jc w:val="both"/>
              <w:rPr>
                <w:rFonts w:ascii="Times New Roman" w:hAnsi="Times New Roman" w:cs="Times New Roman"/>
              </w:rPr>
            </w:pPr>
            <w:r w:rsidRPr="00FF56D2">
              <w:rPr>
                <w:rFonts w:ascii="Times New Roman" w:hAnsi="Times New Roman" w:cs="Times New Roman"/>
              </w:rPr>
              <w:t xml:space="preserve">Căn cứ theo chuẩn mực kế toán nêu trên, trong hoạt động CTTC, phần lớn rủi ro và lợi ích gắn liền quyền sở hữu tài sản sẽ được chuyển giao cho bên thuê tài chính. Do đó, kiến nghị của Công ty CTTC về được hưởng ưu đãi phí cầu đường áp dụng cho chủ sở hữu </w:t>
            </w:r>
            <w:r w:rsidRPr="00FF56D2">
              <w:rPr>
                <w:rFonts w:ascii="Times New Roman" w:hAnsi="Times New Roman" w:cs="Times New Roman"/>
              </w:rPr>
              <w:lastRenderedPageBreak/>
              <w:t>trong trong thời gian thuê tài chính là có cơ sở.</w:t>
            </w:r>
          </w:p>
          <w:p w14:paraId="1F3C30AF" w14:textId="42DF6A9D" w:rsidR="006A7303" w:rsidRPr="00FF56D2" w:rsidRDefault="006A7303" w:rsidP="00FF56D2">
            <w:pPr>
              <w:ind w:firstLine="34"/>
              <w:jc w:val="both"/>
              <w:rPr>
                <w:rFonts w:ascii="Times New Roman" w:hAnsi="Times New Roman" w:cs="Times New Roman"/>
              </w:rPr>
            </w:pPr>
            <w:r w:rsidRPr="00FF56D2">
              <w:rPr>
                <w:rFonts w:ascii="Times New Roman" w:hAnsi="Times New Roman" w:cs="Times New Roman"/>
              </w:rPr>
              <w:t>- Trên thực tế, tùy theo chính sách của nhà cung cấp, chủ sở hữu tài sản sẽ có thể được hưởng chế độ bảo dưỡng, bảo hành miễn phí đối với tài sản mua trong một khoảng thời gian nhất định. Ngoài ra, trường hợp tài sản mua bị lỗi do nhà sản xuất có thể được thay thế, cập nhật phần mềm miễn phí</w:t>
            </w:r>
            <w:proofErr w:type="gramStart"/>
            <w:r w:rsidRPr="00FF56D2">
              <w:rPr>
                <w:rFonts w:ascii="Times New Roman" w:hAnsi="Times New Roman" w:cs="Times New Roman"/>
              </w:rPr>
              <w:t>,...</w:t>
            </w:r>
            <w:proofErr w:type="gramEnd"/>
            <w:r w:rsidRPr="00FF56D2">
              <w:rPr>
                <w:rFonts w:ascii="Times New Roman" w:hAnsi="Times New Roman" w:cs="Times New Roman"/>
              </w:rPr>
              <w:t xml:space="preserve"> Do vậy, trong thời gian thuê tài chính, nếu có các chính sách ưu đãi, hỗ trợ nêu trên áp dụng cho chủ sở hữu tài sản CTTC thì bên thuê tài chính được hưởng các chính sách đó là phù hợp.</w:t>
            </w:r>
          </w:p>
          <w:p w14:paraId="337ABDED" w14:textId="5B383802" w:rsidR="00731E9F" w:rsidRPr="00FF56D2" w:rsidRDefault="006A7303" w:rsidP="00FF56D2">
            <w:pPr>
              <w:ind w:firstLine="34"/>
              <w:jc w:val="both"/>
              <w:rPr>
                <w:rFonts w:ascii="Times New Roman" w:hAnsi="Times New Roman" w:cs="Times New Roman"/>
              </w:rPr>
            </w:pPr>
            <w:r w:rsidRPr="00FF56D2">
              <w:rPr>
                <w:rFonts w:ascii="Times New Roman" w:hAnsi="Times New Roman" w:cs="Times New Roman"/>
              </w:rPr>
              <w:t xml:space="preserve">2.2. Từ các lý do nêu trên, </w:t>
            </w:r>
            <w:r w:rsidR="0053684D">
              <w:rPr>
                <w:rFonts w:ascii="Times New Roman" w:hAnsi="Times New Roman" w:cs="Times New Roman"/>
              </w:rPr>
              <w:t xml:space="preserve">Khoản 6 Điều 17 </w:t>
            </w:r>
            <w:r w:rsidRPr="00FF56D2">
              <w:rPr>
                <w:rFonts w:ascii="Times New Roman" w:hAnsi="Times New Roman" w:cs="Times New Roman"/>
              </w:rPr>
              <w:t xml:space="preserve">Dự thảo Thông tư đã </w:t>
            </w:r>
            <w:r w:rsidR="0053684D">
              <w:rPr>
                <w:rFonts w:ascii="Times New Roman" w:hAnsi="Times New Roman" w:cs="Times New Roman"/>
              </w:rPr>
              <w:t xml:space="preserve">sửa đỏi, </w:t>
            </w:r>
            <w:r w:rsidRPr="00FF56D2">
              <w:rPr>
                <w:rFonts w:ascii="Times New Roman" w:hAnsi="Times New Roman" w:cs="Times New Roman"/>
              </w:rPr>
              <w:t>bổ sung thêm quy định về quyền đối với bên thuê tài chính</w:t>
            </w:r>
            <w:r w:rsidR="0053684D">
              <w:rPr>
                <w:rFonts w:ascii="Times New Roman" w:hAnsi="Times New Roman" w:cs="Times New Roman"/>
              </w:rPr>
              <w:t xml:space="preserve"> được</w:t>
            </w:r>
            <w:r w:rsidRPr="00FF56D2">
              <w:rPr>
                <w:rFonts w:ascii="Times New Roman" w:hAnsi="Times New Roman" w:cs="Times New Roman"/>
              </w:rPr>
              <w:t>: “</w:t>
            </w:r>
            <w:r w:rsidR="0053684D" w:rsidRPr="0053684D">
              <w:rPr>
                <w:rFonts w:ascii="Times New Roman" w:hAnsi="Times New Roman" w:cs="Times New Roman"/>
                <w:i/>
              </w:rPr>
              <w:t>Thỏa thuận với bên cho thuê tài chính về việc được hưởng các chế độ, chính sách ưu đãi, bảo dưỡng, bảo hành,... áp dụng đối với chủ sở hữu tài sản cho thuê tài chính trong thời gian cho thuê tài chính</w:t>
            </w:r>
            <w:r w:rsidRPr="00FF56D2">
              <w:rPr>
                <w:rFonts w:ascii="Times New Roman" w:hAnsi="Times New Roman" w:cs="Times New Roman"/>
              </w:rPr>
              <w:t>”.</w:t>
            </w:r>
          </w:p>
        </w:tc>
      </w:tr>
      <w:tr w:rsidR="00731E9F" w:rsidRPr="00FF56D2" w14:paraId="76BD1651" w14:textId="06D50E5C" w:rsidTr="00F7125D">
        <w:trPr>
          <w:trHeight w:val="273"/>
        </w:trPr>
        <w:tc>
          <w:tcPr>
            <w:tcW w:w="746" w:type="dxa"/>
          </w:tcPr>
          <w:p w14:paraId="740D2D04" w14:textId="17EDF1AA"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18</w:t>
            </w:r>
          </w:p>
        </w:tc>
        <w:tc>
          <w:tcPr>
            <w:tcW w:w="4357" w:type="dxa"/>
          </w:tcPr>
          <w:p w14:paraId="3BF684D3" w14:textId="77777777" w:rsidR="00731E9F" w:rsidRPr="00FF56D2" w:rsidRDefault="00731E9F" w:rsidP="00FF56D2">
            <w:pPr>
              <w:tabs>
                <w:tab w:val="left" w:pos="464"/>
              </w:tabs>
              <w:jc w:val="both"/>
              <w:rPr>
                <w:rFonts w:ascii="Times New Roman" w:hAnsi="Times New Roman" w:cs="Times New Roman"/>
              </w:rPr>
            </w:pPr>
            <w:bookmarkStart w:id="11" w:name="dieu_20"/>
            <w:r w:rsidRPr="00FF56D2">
              <w:rPr>
                <w:rFonts w:ascii="Times New Roman" w:hAnsi="Times New Roman" w:cs="Times New Roman"/>
                <w:b/>
                <w:bCs/>
              </w:rPr>
              <w:t>Điều 17. Bên thuê tài chính có nghĩa vụ</w:t>
            </w:r>
            <w:bookmarkEnd w:id="11"/>
          </w:p>
          <w:p w14:paraId="7B526A64"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1. Chịu trách nhiệm đối với việc lựa chọn tài sản thuê, bên cung ứng, các điều khoản, điều kiện liên quan đến tài sản thuê, bao gồm cả đặc tính kỹ thuật, chủng loại, giá cả, thời hạn giao nhận, lắp đặt, bảo hành tài sản thuê và các điều khoản, điều kiện khác có liên quan đến tài sản thuê tài chính.</w:t>
            </w:r>
          </w:p>
          <w:p w14:paraId="23C87312"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2. Sử dụng tài sản thuê tài chính đúng mục đích đã thỏa thuận trong hợp đồng cho thuê tài chính; không được bán, chuyển quyền sử dụng tài sản thuê tài chính cho cá nhân, tổ chức khác trừ trường hợp bên cho thuê tài chính và </w:t>
            </w:r>
            <w:r w:rsidRPr="00FF56D2">
              <w:rPr>
                <w:rFonts w:ascii="Times New Roman" w:hAnsi="Times New Roman" w:cs="Times New Roman"/>
                <w:lang w:val="pt-BR"/>
              </w:rPr>
              <w:t>bên thuê tài chính</w:t>
            </w:r>
            <w:r w:rsidRPr="00FF56D2">
              <w:rPr>
                <w:rFonts w:ascii="Times New Roman" w:hAnsi="Times New Roman" w:cs="Times New Roman"/>
              </w:rPr>
              <w:t xml:space="preserve"> có thỏa thuận khác trong hợp đồng cho thuê tài chính.</w:t>
            </w:r>
          </w:p>
          <w:p w14:paraId="5BF32D03" w14:textId="77777777" w:rsidR="00731E9F" w:rsidRPr="00FF56D2" w:rsidRDefault="00731E9F" w:rsidP="00FF56D2">
            <w:pPr>
              <w:tabs>
                <w:tab w:val="left" w:pos="464"/>
              </w:tabs>
              <w:jc w:val="both"/>
              <w:rPr>
                <w:rFonts w:ascii="Times New Roman" w:hAnsi="Times New Roman" w:cs="Times New Roman"/>
                <w:lang w:val="pt-BR"/>
              </w:rPr>
            </w:pPr>
            <w:r w:rsidRPr="00FF56D2">
              <w:rPr>
                <w:rFonts w:ascii="Times New Roman" w:hAnsi="Times New Roman" w:cs="Times New Roman"/>
              </w:rPr>
              <w:lastRenderedPageBreak/>
              <w:t xml:space="preserve">3. </w:t>
            </w:r>
            <w:r w:rsidRPr="00FF56D2">
              <w:rPr>
                <w:rFonts w:ascii="Times New Roman" w:hAnsi="Times New Roman" w:cs="Times New Roman"/>
                <w:lang w:val="vi-VN"/>
              </w:rPr>
              <w:t xml:space="preserve">Khi thực hiện </w:t>
            </w:r>
            <w:r w:rsidRPr="00FF56D2">
              <w:rPr>
                <w:rFonts w:ascii="Times New Roman" w:hAnsi="Times New Roman" w:cs="Times New Roman"/>
              </w:rPr>
              <w:t>thuê tài chính với bên cho thuê tài chính</w:t>
            </w:r>
            <w:r w:rsidRPr="00FF56D2">
              <w:rPr>
                <w:rFonts w:ascii="Times New Roman" w:hAnsi="Times New Roman" w:cs="Times New Roman"/>
                <w:lang w:val="vi-VN"/>
              </w:rPr>
              <w:t xml:space="preserve">, </w:t>
            </w:r>
            <w:r w:rsidRPr="00FF56D2">
              <w:rPr>
                <w:rFonts w:ascii="Times New Roman" w:hAnsi="Times New Roman" w:cs="Times New Roman"/>
                <w:lang w:val="pt-BR"/>
              </w:rPr>
              <w:t>bên thuê tài chính</w:t>
            </w:r>
            <w:r w:rsidRPr="00FF56D2">
              <w:rPr>
                <w:rFonts w:ascii="Times New Roman" w:hAnsi="Times New Roman" w:cs="Times New Roman"/>
                <w:lang w:val="vi-VN"/>
              </w:rPr>
              <w:t xml:space="preserve"> có trách nhiệm cung cấp thông tin, tài liệu, dữ liệu trung thực, chính xác, đầy đủ, kịp thời và phải chịu trách nhiệm về việc cung cấp thông tin, tài liệu, dữ liệu </w:t>
            </w:r>
            <w:r w:rsidRPr="00FF56D2">
              <w:rPr>
                <w:rFonts w:ascii="Times New Roman" w:hAnsi="Times New Roman" w:cs="Times New Roman"/>
                <w:lang w:val="pt-BR"/>
              </w:rPr>
              <w:t>gửi cho bên cho thuê tài chính</w:t>
            </w:r>
            <w:r w:rsidRPr="00FF56D2">
              <w:rPr>
                <w:rFonts w:ascii="Times New Roman" w:hAnsi="Times New Roman" w:cs="Times New Roman"/>
              </w:rPr>
              <w:t xml:space="preserve"> theo quy định pháp luật có liên quan và hợp đồng cho thuê tài chính</w:t>
            </w:r>
            <w:r w:rsidRPr="00FF56D2">
              <w:rPr>
                <w:rFonts w:ascii="Times New Roman" w:hAnsi="Times New Roman" w:cs="Times New Roman"/>
                <w:lang w:val="pt-BR"/>
              </w:rPr>
              <w:t>, cụ thể:</w:t>
            </w:r>
          </w:p>
          <w:p w14:paraId="1B12C421" w14:textId="77777777" w:rsidR="00731E9F" w:rsidRPr="00FF56D2" w:rsidRDefault="00731E9F" w:rsidP="00FF56D2">
            <w:pPr>
              <w:tabs>
                <w:tab w:val="left" w:pos="464"/>
              </w:tabs>
              <w:jc w:val="both"/>
              <w:rPr>
                <w:rFonts w:ascii="Times New Roman" w:hAnsi="Times New Roman" w:cs="Times New Roman"/>
                <w:lang w:val="pt-BR"/>
              </w:rPr>
            </w:pPr>
            <w:r w:rsidRPr="00FF56D2">
              <w:rPr>
                <w:rFonts w:ascii="Times New Roman" w:hAnsi="Times New Roman" w:cs="Times New Roman"/>
                <w:lang w:val="pt-BR"/>
              </w:rPr>
              <w:t>a) Các thông tin, tài liệu quy định tại Điều 6 Thông tư này khi đề nghị thuê tài chính;</w:t>
            </w:r>
          </w:p>
          <w:p w14:paraId="39FAD904" w14:textId="77777777" w:rsidR="00731E9F" w:rsidRPr="00FF56D2" w:rsidRDefault="00731E9F" w:rsidP="00FF56D2">
            <w:pPr>
              <w:tabs>
                <w:tab w:val="left" w:pos="464"/>
              </w:tabs>
              <w:jc w:val="both"/>
              <w:rPr>
                <w:rFonts w:ascii="Times New Roman" w:hAnsi="Times New Roman" w:cs="Times New Roman"/>
                <w:lang w:val="pt-BR"/>
              </w:rPr>
            </w:pPr>
            <w:r w:rsidRPr="00FF56D2">
              <w:rPr>
                <w:rFonts w:ascii="Times New Roman" w:hAnsi="Times New Roman" w:cs="Times New Roman"/>
                <w:lang w:val="pt-BR"/>
              </w:rPr>
              <w:t xml:space="preserve">b) Báo cáo, cung cấp các thông tin, tài liệu cho </w:t>
            </w:r>
            <w:r w:rsidRPr="00FF56D2">
              <w:rPr>
                <w:rFonts w:ascii="Times New Roman" w:hAnsi="Times New Roman" w:cs="Times New Roman"/>
              </w:rPr>
              <w:t>bên cho thuê tài chính</w:t>
            </w:r>
            <w:r w:rsidRPr="00FF56D2">
              <w:rPr>
                <w:rFonts w:ascii="Times New Roman" w:hAnsi="Times New Roman" w:cs="Times New Roman"/>
                <w:lang w:val="pt-BR"/>
              </w:rPr>
              <w:t xml:space="preserve"> để </w:t>
            </w:r>
            <w:r w:rsidRPr="00FF56D2">
              <w:rPr>
                <w:rFonts w:ascii="Times New Roman" w:hAnsi="Times New Roman" w:cs="Times New Roman"/>
              </w:rPr>
              <w:t>bên cho thuê tài chính</w:t>
            </w:r>
            <w:r w:rsidRPr="00FF56D2">
              <w:rPr>
                <w:rFonts w:ascii="Times New Roman" w:hAnsi="Times New Roman" w:cs="Times New Roman"/>
                <w:lang w:val="pt-BR"/>
              </w:rPr>
              <w:t xml:space="preserve"> thực hiện quyền, nghĩa vụ kiểm tra, giám sát việc sử dụng tài sản cho thuê tài chính và trả nợ của bên thuê tài chính trong thời gian thuê tài chính theo quy định.</w:t>
            </w:r>
          </w:p>
          <w:p w14:paraId="67643CAD" w14:textId="77777777" w:rsidR="00731E9F" w:rsidRPr="00FF56D2" w:rsidRDefault="00731E9F" w:rsidP="00FF56D2">
            <w:pPr>
              <w:tabs>
                <w:tab w:val="left" w:pos="464"/>
              </w:tabs>
              <w:jc w:val="both"/>
              <w:rPr>
                <w:rFonts w:ascii="Times New Roman" w:hAnsi="Times New Roman" w:cs="Times New Roman"/>
                <w:lang w:val="pt-BR"/>
              </w:rPr>
            </w:pPr>
            <w:r w:rsidRPr="00FF56D2">
              <w:rPr>
                <w:rFonts w:ascii="Times New Roman" w:hAnsi="Times New Roman" w:cs="Times New Roman"/>
                <w:lang w:val="pt-BR"/>
              </w:rPr>
              <w:t>c) Các thông tin khác theo thỏa thuận tại hợp đồng cho thuê tài chính.</w:t>
            </w:r>
          </w:p>
          <w:p w14:paraId="0B78AAF8"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4. Thanh toán đầy đủ, đúng hạn tiền thuê tài chính và các chi phí khác có liên quan đến tài sản thuê tài chính theo quy định trong hợp đồng cho thuê tài chính.</w:t>
            </w:r>
          </w:p>
          <w:p w14:paraId="2F4391B6"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5. Chịu mọi rủi ro về việc tài sản thuê tài chính bị mất, chịu mọi chi phí bảo dưỡng, sửa chữa, thay thế tài sản thuê tài chính trong thời hạn thuê và chịu trách nhiệm về mọi hậu quả do việc sử dụng tài sản thuê tài chính gây ra đối với tổ chức, cá nhân khác trong quá trình sử dụng tài sản thuê tài chính.</w:t>
            </w:r>
          </w:p>
          <w:p w14:paraId="4E39ADA3"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6. Không được tẩy, xóa, làm hỏng ký hiệu sở hữu của bên cho thuê tài chính gắn trên tài sản thuê.</w:t>
            </w:r>
          </w:p>
          <w:p w14:paraId="359B0665" w14:textId="77777777" w:rsidR="00D701DB"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7. Không được dùng tài sản thuê tài chính để thế chấp, cầm cố hoặc để bảo đảm thực hiện nghĩa vụ</w:t>
            </w:r>
            <w:r w:rsidR="00D701DB" w:rsidRPr="00FF56D2">
              <w:rPr>
                <w:rFonts w:ascii="Times New Roman" w:hAnsi="Times New Roman" w:cs="Times New Roman"/>
              </w:rPr>
              <w:t>.</w:t>
            </w:r>
          </w:p>
          <w:p w14:paraId="36BB5179" w14:textId="17511015"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8. Các nghĩa vụ khác theo quy định của pháp luật và hợp đồng cho thuê tài chính.</w:t>
            </w:r>
          </w:p>
        </w:tc>
        <w:tc>
          <w:tcPr>
            <w:tcW w:w="2268" w:type="dxa"/>
          </w:tcPr>
          <w:p w14:paraId="203163DC" w14:textId="77777777" w:rsidR="00731E9F" w:rsidRPr="00FF56D2" w:rsidRDefault="00731E9F" w:rsidP="00FF56D2">
            <w:pPr>
              <w:jc w:val="both"/>
              <w:rPr>
                <w:rFonts w:ascii="Times New Roman" w:hAnsi="Times New Roman" w:cs="Times New Roman"/>
              </w:rPr>
            </w:pPr>
          </w:p>
        </w:tc>
        <w:tc>
          <w:tcPr>
            <w:tcW w:w="4395" w:type="dxa"/>
          </w:tcPr>
          <w:p w14:paraId="006C937C"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b/>
                <w:bCs/>
              </w:rPr>
              <w:t>Điều 18. Bên thuê tài chính có nghĩa vụ</w:t>
            </w:r>
          </w:p>
          <w:p w14:paraId="6A79D131" w14:textId="2E8974F6" w:rsidR="00A44617"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t xml:space="preserve">1. Chịu trách nhiệm đối với việc lựa chọn tài sản thuê, bên cung ứng, các điều khoản, điều kiện liên quan đến tài sản thuê, bao gồm </w:t>
            </w:r>
            <w:r w:rsidR="00186E6E">
              <w:rPr>
                <w:rFonts w:ascii="Times New Roman" w:hAnsi="Times New Roman" w:cs="Times New Roman"/>
                <w:lang w:val="pt-BR"/>
              </w:rPr>
              <w:t xml:space="preserve">tên, </w:t>
            </w:r>
            <w:r w:rsidRPr="00FF56D2">
              <w:rPr>
                <w:rFonts w:ascii="Times New Roman" w:hAnsi="Times New Roman" w:cs="Times New Roman"/>
                <w:lang w:val="pt-BR"/>
              </w:rPr>
              <w:t xml:space="preserve">chủng loại tài sản thuê tài chính, </w:t>
            </w:r>
            <w:r w:rsidRPr="00FF56D2">
              <w:rPr>
                <w:rFonts w:ascii="Times New Roman" w:hAnsi="Times New Roman" w:cs="Times New Roman"/>
                <w:b/>
                <w:lang w:val="pt-BR"/>
              </w:rPr>
              <w:t>thông tin của nhà sản xuất, bên cung ứng về</w:t>
            </w:r>
            <w:r w:rsidRPr="00FF56D2">
              <w:rPr>
                <w:rFonts w:ascii="Times New Roman" w:hAnsi="Times New Roman" w:cs="Times New Roman"/>
                <w:lang w:val="pt-BR"/>
              </w:rPr>
              <w:t xml:space="preserve"> tài sản thuê, giá cả, thời hạn giao nhận, lắp đặt, bảo hành tài sản thuê tài chính và các điều khoản, điều kiện khác có liên quan đến tài sản thuê tài chính.</w:t>
            </w:r>
          </w:p>
          <w:p w14:paraId="5E5B3917" w14:textId="77777777" w:rsidR="00A44617"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t xml:space="preserve">2. Sử dụng tài sản thuê tài chính đúng mục đích đã thỏa thuận trong hợp đồng cho thuê tài chính; không được bán, chuyển quyền sử dụng tài sản thuê tài chính cho cá nhân, tổ chức khác trừ trường hợp bên cho thuê tài chính và bên thuê </w:t>
            </w:r>
            <w:r w:rsidRPr="00FF56D2">
              <w:rPr>
                <w:rFonts w:ascii="Times New Roman" w:hAnsi="Times New Roman" w:cs="Times New Roman"/>
                <w:lang w:val="pt-BR"/>
              </w:rPr>
              <w:lastRenderedPageBreak/>
              <w:t>tài chính có thỏa thuận khác trong hợp đồng cho thuê tài chính.</w:t>
            </w:r>
          </w:p>
          <w:p w14:paraId="6CA9FD98" w14:textId="77777777" w:rsidR="00A44617"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t xml:space="preserve">3. </w:t>
            </w:r>
            <w:r w:rsidRPr="00FF56D2">
              <w:rPr>
                <w:rFonts w:ascii="Times New Roman" w:hAnsi="Times New Roman" w:cs="Times New Roman"/>
                <w:lang w:val="vi-VN"/>
              </w:rPr>
              <w:t xml:space="preserve">Khi thực hiện </w:t>
            </w:r>
            <w:r w:rsidRPr="00FF56D2">
              <w:rPr>
                <w:rFonts w:ascii="Times New Roman" w:hAnsi="Times New Roman" w:cs="Times New Roman"/>
                <w:lang w:val="pt-BR"/>
              </w:rPr>
              <w:t>thuê tài chính</w:t>
            </w:r>
            <w:r w:rsidRPr="00FF56D2">
              <w:rPr>
                <w:rFonts w:ascii="Times New Roman" w:hAnsi="Times New Roman" w:cs="Times New Roman"/>
                <w:lang w:val="vi-VN"/>
              </w:rPr>
              <w:t xml:space="preserve">, </w:t>
            </w:r>
            <w:r w:rsidRPr="00FF56D2">
              <w:rPr>
                <w:rFonts w:ascii="Times New Roman" w:hAnsi="Times New Roman" w:cs="Times New Roman"/>
                <w:lang w:val="pt-BR"/>
              </w:rPr>
              <w:t>bên thuê tài chính</w:t>
            </w:r>
            <w:r w:rsidRPr="00FF56D2">
              <w:rPr>
                <w:rFonts w:ascii="Times New Roman" w:hAnsi="Times New Roman" w:cs="Times New Roman"/>
                <w:lang w:val="vi-VN"/>
              </w:rPr>
              <w:t xml:space="preserve"> có trách nhiệm cung cấp</w:t>
            </w:r>
            <w:r w:rsidRPr="00FF56D2">
              <w:rPr>
                <w:rFonts w:ascii="Times New Roman" w:hAnsi="Times New Roman" w:cs="Times New Roman"/>
                <w:lang w:val="pt-BR"/>
              </w:rPr>
              <w:t xml:space="preserve"> </w:t>
            </w:r>
            <w:r w:rsidRPr="00FF56D2">
              <w:rPr>
                <w:rFonts w:ascii="Times New Roman" w:hAnsi="Times New Roman" w:cs="Times New Roman"/>
                <w:b/>
                <w:lang w:val="pt-BR"/>
              </w:rPr>
              <w:t>cho bên cho thuê tài chính</w:t>
            </w:r>
            <w:r w:rsidRPr="00FF56D2">
              <w:rPr>
                <w:rFonts w:ascii="Times New Roman" w:hAnsi="Times New Roman" w:cs="Times New Roman"/>
                <w:lang w:val="vi-VN"/>
              </w:rPr>
              <w:t xml:space="preserve"> thông tin, tài liệu, dữ liệu trung thực, chính xác, đầy đủ, kịp thời và phải chịu trách nhiệm về việc cung cấp thông tin, tài liệu, dữ liệu </w:t>
            </w:r>
            <w:r w:rsidRPr="00FF56D2">
              <w:rPr>
                <w:rFonts w:ascii="Times New Roman" w:hAnsi="Times New Roman" w:cs="Times New Roman"/>
                <w:lang w:val="pt-BR"/>
              </w:rPr>
              <w:t>gửi cho bên cho thuê tài chính theo quy định pháp luật có liên quan và hợp đồng cho thuê tài chính, cụ thể:</w:t>
            </w:r>
          </w:p>
          <w:p w14:paraId="5072B30B" w14:textId="77777777" w:rsidR="00A44617"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t>a) Các thông tin, tài liệu quy định tại Điều 6 Thông tư này khi đề nghị thuê tài chính;</w:t>
            </w:r>
          </w:p>
          <w:p w14:paraId="5B4B8C87" w14:textId="77777777" w:rsidR="00A44617"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t>b) Báo cáo, cung cấp các thông tin, tài liệu cho bên cho thuê tài chính để bên cho thuê tài chính thực hiện quyền, nghĩa vụ kiểm tra, giám sát việc sử dụng tài sản cho thuê tài chính và trả nợ của bên thuê tài chính trong thời gian thuê tài chính theo quy định.</w:t>
            </w:r>
          </w:p>
          <w:p w14:paraId="7C5B0795" w14:textId="77777777" w:rsidR="00A44617"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t>c) Các thông tin khác theo thỏa thuận tại hợp đồng cho thuê tài chính.</w:t>
            </w:r>
          </w:p>
          <w:p w14:paraId="4B3ED896" w14:textId="77777777" w:rsidR="00A44617"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t>4. Thanh toán đầy đủ, đúng hạn tiền thuê tài chính và các chi phí khác có liên quan đến tài sản thuê tài chính theo quy định trong hợp đồng cho thuê tài chính.</w:t>
            </w:r>
          </w:p>
          <w:p w14:paraId="4507DD44" w14:textId="77777777" w:rsidR="00A44617"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t>5. Chịu mọi rủi ro về việc tài sản thuê tài chính bị mất, chịu mọi chi phí bảo dưỡng, sửa chữa, thay thế tài sản thuê tài chính trong thời hạn thuê và chịu trách nhiệm về mọi hậu quả do việc sử dụng tài sản thuê tài chính gây ra đối với tổ chức, cá nhân khác trong quá trình sử dụng tài sản thuê tài chính.</w:t>
            </w:r>
          </w:p>
          <w:p w14:paraId="59C04D52" w14:textId="77777777" w:rsidR="00A44617" w:rsidRPr="00FF56D2" w:rsidRDefault="00A44617" w:rsidP="00FF56D2">
            <w:pPr>
              <w:jc w:val="both"/>
              <w:rPr>
                <w:rFonts w:ascii="Times New Roman" w:hAnsi="Times New Roman" w:cs="Times New Roman"/>
                <w:b/>
                <w:lang w:val="pt-BR"/>
              </w:rPr>
            </w:pPr>
            <w:r w:rsidRPr="00FF56D2">
              <w:rPr>
                <w:rFonts w:ascii="Times New Roman" w:hAnsi="Times New Roman" w:cs="Times New Roman"/>
                <w:lang w:val="pt-BR"/>
              </w:rPr>
              <w:t xml:space="preserve">6. Không được tẩy, xóa, làm hỏng, </w:t>
            </w:r>
            <w:r w:rsidRPr="00FF56D2">
              <w:rPr>
                <w:rFonts w:ascii="Times New Roman" w:hAnsi="Times New Roman" w:cs="Times New Roman"/>
                <w:b/>
                <w:lang w:val="pt-BR"/>
              </w:rPr>
              <w:t>thay đổi</w:t>
            </w:r>
            <w:r w:rsidRPr="00FF56D2">
              <w:rPr>
                <w:rFonts w:ascii="Times New Roman" w:hAnsi="Times New Roman" w:cs="Times New Roman"/>
                <w:lang w:val="pt-BR"/>
              </w:rPr>
              <w:t xml:space="preserve"> ký hiệu sở hữu của bên cho thuê tài chính gắn trên tài sản thuê, </w:t>
            </w:r>
            <w:r w:rsidRPr="00FF56D2">
              <w:rPr>
                <w:rFonts w:ascii="Times New Roman" w:hAnsi="Times New Roman" w:cs="Times New Roman"/>
                <w:b/>
                <w:lang w:val="pt-BR"/>
              </w:rPr>
              <w:t>trừ trường hợp được bên cho thuê tài chính đồng ý.</w:t>
            </w:r>
          </w:p>
          <w:p w14:paraId="416337E7" w14:textId="77777777" w:rsidR="00A44617"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lastRenderedPageBreak/>
              <w:t>7. Không được dùng tài sản thuê tài chính để thế chấp, cầm cố hoặc để bảo đảm thực hiện nghĩa vụ.</w:t>
            </w:r>
          </w:p>
          <w:p w14:paraId="58240BD2" w14:textId="195DBA50" w:rsidR="00731E9F" w:rsidRPr="00FF56D2" w:rsidRDefault="00A44617" w:rsidP="00FF56D2">
            <w:pPr>
              <w:jc w:val="both"/>
              <w:rPr>
                <w:rFonts w:ascii="Times New Roman" w:hAnsi="Times New Roman" w:cs="Times New Roman"/>
                <w:lang w:val="pt-BR"/>
              </w:rPr>
            </w:pPr>
            <w:r w:rsidRPr="00FF56D2">
              <w:rPr>
                <w:rFonts w:ascii="Times New Roman" w:hAnsi="Times New Roman" w:cs="Times New Roman"/>
                <w:lang w:val="pt-BR"/>
              </w:rPr>
              <w:t>8. Các nghĩa vụ khác theo quy định của pháp luật và hợp đồng cho thuê tài chính.</w:t>
            </w:r>
          </w:p>
        </w:tc>
        <w:tc>
          <w:tcPr>
            <w:tcW w:w="4111" w:type="dxa"/>
          </w:tcPr>
          <w:p w14:paraId="19B2BF02" w14:textId="35AFDC10" w:rsidR="00731E9F" w:rsidRDefault="00777497" w:rsidP="00FF56D2">
            <w:pPr>
              <w:ind w:firstLine="34"/>
              <w:jc w:val="both"/>
              <w:rPr>
                <w:rFonts w:ascii="Times New Roman" w:hAnsi="Times New Roman" w:cs="Times New Roman"/>
              </w:rPr>
            </w:pPr>
            <w:r>
              <w:rPr>
                <w:rFonts w:ascii="Times New Roman" w:hAnsi="Times New Roman" w:cs="Times New Roman"/>
              </w:rPr>
              <w:lastRenderedPageBreak/>
              <w:t>1. Khoản 2, khoản 4, khoản 5, 7, 8 Điều 18  Dự thảo Thông tư g</w:t>
            </w:r>
            <w:r w:rsidR="00E706C1" w:rsidRPr="00FF56D2">
              <w:rPr>
                <w:rFonts w:ascii="Times New Roman" w:hAnsi="Times New Roman" w:cs="Times New Roman"/>
              </w:rPr>
              <w:t xml:space="preserve">iữ nguyên như quy định tại </w:t>
            </w:r>
            <w:r>
              <w:rPr>
                <w:rFonts w:ascii="Times New Roman" w:hAnsi="Times New Roman" w:cs="Times New Roman"/>
              </w:rPr>
              <w:t xml:space="preserve">khoản 2, khoản 4, khoản 5, 7, 8 Điều </w:t>
            </w:r>
            <w:r w:rsidR="00E706C1" w:rsidRPr="00FF56D2">
              <w:rPr>
                <w:rFonts w:ascii="Times New Roman" w:hAnsi="Times New Roman" w:cs="Times New Roman"/>
              </w:rPr>
              <w:t>17 Thông tư 26</w:t>
            </w:r>
            <w:r>
              <w:rPr>
                <w:rFonts w:ascii="Times New Roman" w:hAnsi="Times New Roman" w:cs="Times New Roman"/>
              </w:rPr>
              <w:t>.</w:t>
            </w:r>
          </w:p>
          <w:p w14:paraId="36948A0F" w14:textId="369A2F2D" w:rsidR="00777497" w:rsidRPr="00FF56D2" w:rsidRDefault="00777497" w:rsidP="00777497">
            <w:pPr>
              <w:ind w:firstLine="34"/>
              <w:jc w:val="both"/>
              <w:rPr>
                <w:rFonts w:ascii="Times New Roman" w:hAnsi="Times New Roman" w:cs="Times New Roman"/>
              </w:rPr>
            </w:pPr>
            <w:r>
              <w:rPr>
                <w:rFonts w:ascii="Times New Roman" w:hAnsi="Times New Roman" w:cs="Times New Roman"/>
              </w:rPr>
              <w:t xml:space="preserve">2. Khoản 1, khoản 3, khoản 6 Điều </w:t>
            </w:r>
            <w:proofErr w:type="gramStart"/>
            <w:r>
              <w:rPr>
                <w:rFonts w:ascii="Times New Roman" w:hAnsi="Times New Roman" w:cs="Times New Roman"/>
              </w:rPr>
              <w:t>18  Dự</w:t>
            </w:r>
            <w:proofErr w:type="gramEnd"/>
            <w:r>
              <w:rPr>
                <w:rFonts w:ascii="Times New Roman" w:hAnsi="Times New Roman" w:cs="Times New Roman"/>
              </w:rPr>
              <w:t xml:space="preserve"> thảo Thông tư đã sửa đổi bổ sung quy định để phù hợp với các loại tài sản CTTC được mở rộng tại Dự thảo.</w:t>
            </w:r>
          </w:p>
        </w:tc>
      </w:tr>
      <w:tr w:rsidR="00731E9F" w:rsidRPr="00FF56D2" w14:paraId="61983135" w14:textId="7B81227C" w:rsidTr="00F7125D">
        <w:trPr>
          <w:trHeight w:val="273"/>
        </w:trPr>
        <w:tc>
          <w:tcPr>
            <w:tcW w:w="746" w:type="dxa"/>
          </w:tcPr>
          <w:p w14:paraId="4F0E278C" w14:textId="4A535D2F"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19</w:t>
            </w:r>
          </w:p>
        </w:tc>
        <w:tc>
          <w:tcPr>
            <w:tcW w:w="4357" w:type="dxa"/>
          </w:tcPr>
          <w:p w14:paraId="6019236A" w14:textId="77777777" w:rsidR="00731E9F" w:rsidRPr="00FF56D2" w:rsidRDefault="00731E9F"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lang w:val="pt-BR"/>
              </w:rPr>
              <w:t xml:space="preserve">Điều 18. </w:t>
            </w:r>
            <w:r w:rsidRPr="00FF56D2">
              <w:rPr>
                <w:rFonts w:ascii="Times New Roman" w:hAnsi="Times New Roman" w:cs="Times New Roman"/>
                <w:b/>
              </w:rPr>
              <w:t>Hợp đồng cho thuê tài chính</w:t>
            </w:r>
          </w:p>
          <w:p w14:paraId="3F708F38"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 Hợp đồng cho thuê tài chính phải được lập thành văn bản phù hợp với các quy định của pháp luật về hợp đồng dân sự và phải có tối thiểu các nội dung sau đây:</w:t>
            </w:r>
          </w:p>
          <w:p w14:paraId="5C333EE5"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a) Tên, địa chỉ của bên cho thuê tài chính và </w:t>
            </w:r>
            <w:r w:rsidRPr="00FF56D2">
              <w:rPr>
                <w:rFonts w:ascii="Times New Roman" w:hAnsi="Times New Roman" w:cs="Times New Roman"/>
                <w:lang w:val="pt-BR"/>
              </w:rPr>
              <w:t>bên thuê tài chính</w:t>
            </w:r>
            <w:r w:rsidRPr="00FF56D2">
              <w:rPr>
                <w:rFonts w:ascii="Times New Roman" w:hAnsi="Times New Roman" w:cs="Times New Roman"/>
              </w:rPr>
              <w:t>;</w:t>
            </w:r>
          </w:p>
          <w:p w14:paraId="3500B215"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b) Tên, đặc tính kỹ thuật, chủng loại, giá cả, thời hạn giao nhận, lắp đặt, bảo hành tài sản thuê, chất lượng của tài sản thuê, các điều khoản, điều kiện khác có liên quan đến tài sản thuê;</w:t>
            </w:r>
          </w:p>
          <w:p w14:paraId="76BC8FC4"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c) Mục đích sử dụng tài sản thuê;</w:t>
            </w:r>
          </w:p>
          <w:p w14:paraId="3AE43EA0"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d) Đồng tiền thuê tài chính, đồng tiền trả nợ;</w:t>
            </w:r>
          </w:p>
          <w:p w14:paraId="614353AB"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đ) Tiền thuê tài chính, thời điểm nhận nợ tiền thuê tài chính; mức lãi suất cho thuê tài chính; nguyên tắc và các yếu tố xác định lãi suất, thời điểm xác định lãi suất cho thuê tài chính đối với trường hợp áp dụng lãi suất cho thuê tài chính có điều chỉnh; loại phí và mức phí áp dụng; các chi phí theo quy định của pháp luật;</w:t>
            </w:r>
          </w:p>
          <w:p w14:paraId="6EEDB543"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e) Thời hạn cho thuê tài chính và kỳ hạn trả nợ tiền thuê tài chính;</w:t>
            </w:r>
          </w:p>
          <w:p w14:paraId="304FCBFE"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g) Cơ cấu lại thời hạn trả nợ, thông báo nợ gốc bị quá hạn, lãi suất áp dụng đối với dư nợ gốc quá hạn, lãi suất áp dụng đối với tiền lãi thuê chậm trả;</w:t>
            </w:r>
          </w:p>
          <w:p w14:paraId="0051A479"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h) Việc trả nợ gốc, lãi tiền thuê tài chính và thứ tự thu hồi nợ gốc, lãi tiền thuê tài chính; trả nợ trước hạn;</w:t>
            </w:r>
          </w:p>
          <w:p w14:paraId="571F5739"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lastRenderedPageBreak/>
              <w:t>i) Các trường hợp hợp đồng cho thuê tài chính chấm dứt trước hạn, thời điểm chấm dứt trước hạn và xử lý các vấn đề phát sinh;</w:t>
            </w:r>
          </w:p>
          <w:p w14:paraId="6862186C" w14:textId="77777777" w:rsidR="00731E9F" w:rsidRPr="00FF56D2" w:rsidRDefault="00731E9F" w:rsidP="00FF56D2">
            <w:pPr>
              <w:tabs>
                <w:tab w:val="left" w:pos="464"/>
              </w:tabs>
              <w:jc w:val="both"/>
              <w:rPr>
                <w:rFonts w:ascii="Times New Roman" w:hAnsi="Times New Roman" w:cs="Times New Roman"/>
                <w:lang w:val="pt-BR"/>
              </w:rPr>
            </w:pPr>
            <w:r w:rsidRPr="00FF56D2">
              <w:rPr>
                <w:rFonts w:ascii="Times New Roman" w:hAnsi="Times New Roman" w:cs="Times New Roman"/>
                <w:lang w:val="pt-BR"/>
              </w:rPr>
              <w:t xml:space="preserve">k) Thỏa thuận về các biện pháp đảm bảo thực hiện quyền sở hữu của bên cho thuê tài chính đối với tài sản cho thuê tài chính; </w:t>
            </w:r>
          </w:p>
          <w:p w14:paraId="164FD2FC"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pt-BR"/>
              </w:rPr>
              <w:t>l) Trách nhiệm, xử lý do vi phạm hợp đồng,</w:t>
            </w:r>
            <w:r w:rsidRPr="00FF56D2">
              <w:rPr>
                <w:rFonts w:ascii="Times New Roman" w:hAnsi="Times New Roman" w:cs="Times New Roman"/>
              </w:rPr>
              <w:t xml:space="preserve"> quyền và nghĩa vụ của các bên;</w:t>
            </w:r>
          </w:p>
          <w:p w14:paraId="0F5DC8AB"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lang w:val="pt-BR"/>
              </w:rPr>
              <w:t>m) Phương thức giải quyết tranh chấp;</w:t>
            </w:r>
          </w:p>
          <w:p w14:paraId="1BE807AA"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n) Các nội dung khác của hợp đồng cho thuê tài chính do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thỏa thuận phù hợp theo quy định pháp luật.</w:t>
            </w:r>
          </w:p>
          <w:p w14:paraId="2F7AB96F"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2. Hợp đồng cho thuê tài chính có hiệu lực từ ngày được các bên thỏa thuận trong hợp đồng cho thuê tài chính.</w:t>
            </w:r>
          </w:p>
          <w:p w14:paraId="456CA9D2" w14:textId="1228A56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bCs/>
              </w:rPr>
              <w:t>3.</w:t>
            </w:r>
            <w:r w:rsidRPr="00FF56D2">
              <w:rPr>
                <w:rFonts w:ascii="Times New Roman" w:hAnsi="Times New Roman" w:cs="Times New Roman"/>
                <w:b/>
                <w:bCs/>
              </w:rPr>
              <w:t xml:space="preserve"> </w:t>
            </w:r>
            <w:r w:rsidRPr="00FF56D2">
              <w:rPr>
                <w:rFonts w:ascii="Times New Roman" w:hAnsi="Times New Roman" w:cs="Times New Roman"/>
              </w:rPr>
              <w:t>Việc đăng ký hợp đồng cho thuê tài chính thực hiện theo quy định của pháp luật.</w:t>
            </w:r>
          </w:p>
        </w:tc>
        <w:tc>
          <w:tcPr>
            <w:tcW w:w="2268" w:type="dxa"/>
          </w:tcPr>
          <w:p w14:paraId="5CEFE958" w14:textId="65127193" w:rsidR="00731E9F" w:rsidRPr="00FF56D2" w:rsidRDefault="006A6374" w:rsidP="00FF56D2">
            <w:pPr>
              <w:jc w:val="both"/>
              <w:rPr>
                <w:rFonts w:ascii="Times New Roman" w:hAnsi="Times New Roman" w:cs="Times New Roman"/>
              </w:rPr>
            </w:pPr>
            <w:r w:rsidRPr="00FF56D2">
              <w:rPr>
                <w:rFonts w:ascii="Times New Roman" w:hAnsi="Times New Roman" w:cs="Times New Roman"/>
              </w:rPr>
              <w:lastRenderedPageBreak/>
              <w:t>Một số công ty CTTC kiến nghị bổ sung quy định về việc thu giữ tài sản cho thuê tài chính trong trường hợp bên thuê tài chính không chịu bàn giao khi chấm dứt hợp đồng CTTC.</w:t>
            </w:r>
          </w:p>
        </w:tc>
        <w:tc>
          <w:tcPr>
            <w:tcW w:w="4395" w:type="dxa"/>
          </w:tcPr>
          <w:p w14:paraId="7E412746" w14:textId="77777777" w:rsidR="00731E9F" w:rsidRPr="00FF56D2" w:rsidRDefault="00731E9F" w:rsidP="00FF56D2">
            <w:pPr>
              <w:shd w:val="clear" w:color="auto" w:fill="FFFFFF"/>
              <w:jc w:val="both"/>
              <w:rPr>
                <w:rFonts w:ascii="Times New Roman" w:hAnsi="Times New Roman" w:cs="Times New Roman"/>
                <w:b/>
              </w:rPr>
            </w:pPr>
            <w:r w:rsidRPr="00FF56D2">
              <w:rPr>
                <w:rFonts w:ascii="Times New Roman" w:hAnsi="Times New Roman" w:cs="Times New Roman"/>
                <w:b/>
                <w:lang w:val="pt-BR"/>
              </w:rPr>
              <w:t xml:space="preserve">Điều 19. </w:t>
            </w:r>
            <w:r w:rsidRPr="00FF56D2">
              <w:rPr>
                <w:rFonts w:ascii="Times New Roman" w:hAnsi="Times New Roman" w:cs="Times New Roman"/>
                <w:b/>
              </w:rPr>
              <w:t>Hợp đồng cho thuê tài chính</w:t>
            </w:r>
          </w:p>
          <w:p w14:paraId="2F650738"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 xml:space="preserve">1. Hợp đồng cho thuê tài chính phải được lập thành văn bản phù hợp với các quy định của pháp luật về hợp đồng dân sự, </w:t>
            </w:r>
            <w:r w:rsidRPr="00FF56D2">
              <w:rPr>
                <w:rFonts w:ascii="Times New Roman" w:hAnsi="Times New Roman" w:cs="Times New Roman"/>
                <w:b/>
                <w:lang w:val="pt-BR"/>
              </w:rPr>
              <w:t>các quy định pháp luật khác có liên quan</w:t>
            </w:r>
            <w:r w:rsidRPr="00FF56D2">
              <w:rPr>
                <w:rFonts w:ascii="Times New Roman" w:hAnsi="Times New Roman" w:cs="Times New Roman"/>
                <w:lang w:val="pt-BR"/>
              </w:rPr>
              <w:t xml:space="preserve"> và phải có tối thiểu các nội dung sau đây:</w:t>
            </w:r>
          </w:p>
          <w:p w14:paraId="51D2C80F"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a) Tên, địa chỉ của bên cho thuê tài chính và bên thuê tài chính;</w:t>
            </w:r>
          </w:p>
          <w:p w14:paraId="1E51C3B0"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 xml:space="preserve">b) Tên, </w:t>
            </w:r>
            <w:r w:rsidRPr="00665A5A">
              <w:rPr>
                <w:rFonts w:ascii="Times New Roman" w:hAnsi="Times New Roman" w:cs="Times New Roman"/>
                <w:b/>
                <w:lang w:val="pt-BR"/>
              </w:rPr>
              <w:t>chủng loại tài sản thuê, thông tin của nhà sản xuất, bên cung ứng về tài sản thuê</w:t>
            </w:r>
            <w:r w:rsidRPr="00FF56D2">
              <w:rPr>
                <w:rFonts w:ascii="Times New Roman" w:hAnsi="Times New Roman" w:cs="Times New Roman"/>
                <w:lang w:val="pt-BR"/>
              </w:rPr>
              <w:t>; giá cả, thời hạn giao nhận, lắp đặt, bảo hành tài sản thuê, chất lượng của tài sản thuê, các điều khoản, điều kiện khác có liên quan đến tài sản thuê;</w:t>
            </w:r>
          </w:p>
          <w:p w14:paraId="41CD016B"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c) Mục đích sử dụng tài sản thuê;</w:t>
            </w:r>
          </w:p>
          <w:p w14:paraId="70BC2E79"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d) Đồng tiền thuê tài chính, đồng tiền trả nợ;</w:t>
            </w:r>
          </w:p>
          <w:p w14:paraId="7E4FD888"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 xml:space="preserve">đ) Tiền thuê tài chính, thời điểm </w:t>
            </w:r>
            <w:r w:rsidRPr="00FF56D2">
              <w:rPr>
                <w:rFonts w:ascii="Times New Roman" w:hAnsi="Times New Roman" w:cs="Times New Roman"/>
                <w:b/>
                <w:lang w:val="pt-BR"/>
              </w:rPr>
              <w:t>bắt đầu</w:t>
            </w:r>
            <w:r w:rsidRPr="00FF56D2">
              <w:rPr>
                <w:rFonts w:ascii="Times New Roman" w:hAnsi="Times New Roman" w:cs="Times New Roman"/>
                <w:lang w:val="pt-BR"/>
              </w:rPr>
              <w:t xml:space="preserve"> nhận nợ tiền thuê tài chính; mức lãi suất cho thuê tài chính; nguyên tắc và các yếu tố xác định lãi suất, thời điểm xác định lãi suất cho thuê tài chính đối với trường hợp áp dụng lãi suất cho thuê tài chính có điều chỉnh; loại phí và mức phí áp dụng; các chi phí theo quy định của pháp luật;</w:t>
            </w:r>
          </w:p>
          <w:p w14:paraId="5832CDEB"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e) Thời hạn cho thuê tài chính và kỳ hạn trả nợ tiền thuê tài chính;</w:t>
            </w:r>
          </w:p>
          <w:p w14:paraId="30129B98"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g) Cơ cấu lại thời hạn trả nợ, thông báo nợ gốc bị quá hạn, lãi suất áp dụng đối với dư nợ gốc quá hạn, lãi suất áp dụng đối với tiền lãi thuê chậm trả;</w:t>
            </w:r>
          </w:p>
          <w:p w14:paraId="54E7ED49"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lastRenderedPageBreak/>
              <w:t>h) Việc trả nợ gốc, lãi tiền thuê tài chính và thứ tự thu hồi nợ gốc, lãi tiền thuê tài chính; trả nợ trước hạn;</w:t>
            </w:r>
          </w:p>
          <w:p w14:paraId="6086E5E8"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i) Các trường hợp hợp đồng cho thuê tài chính chấm dứt trước hạn, thời điểm chấm dứt trước hạn và xử lý các vấn đề phát sinh;</w:t>
            </w:r>
          </w:p>
          <w:p w14:paraId="322ECDB3" w14:textId="77777777" w:rsidR="0069167E" w:rsidRPr="00FF56D2" w:rsidRDefault="0069167E" w:rsidP="00FF56D2">
            <w:pPr>
              <w:jc w:val="both"/>
              <w:rPr>
                <w:rFonts w:ascii="Times New Roman" w:hAnsi="Times New Roman" w:cs="Times New Roman"/>
                <w:lang w:val="pt-BR"/>
              </w:rPr>
            </w:pPr>
            <w:r w:rsidRPr="00FF56D2">
              <w:rPr>
                <w:rFonts w:ascii="Times New Roman" w:hAnsi="Times New Roman" w:cs="Times New Roman"/>
                <w:lang w:val="pt-BR"/>
              </w:rPr>
              <w:t xml:space="preserve">k) Thỏa thuận về các biện pháp đảm bảo thực hiện quyền sở hữu của bên cho thuê tài chính đối với tài sản cho thuê tài chính; </w:t>
            </w:r>
          </w:p>
          <w:p w14:paraId="48960C64" w14:textId="77777777" w:rsidR="0069167E" w:rsidRPr="00FF56D2" w:rsidRDefault="0069167E" w:rsidP="00FF56D2">
            <w:pPr>
              <w:jc w:val="both"/>
              <w:rPr>
                <w:rFonts w:ascii="Times New Roman" w:hAnsi="Times New Roman" w:cs="Times New Roman"/>
                <w:lang w:val="pt-BR"/>
              </w:rPr>
            </w:pPr>
            <w:r w:rsidRPr="00FF56D2">
              <w:rPr>
                <w:rFonts w:ascii="Times New Roman" w:hAnsi="Times New Roman" w:cs="Times New Roman"/>
                <w:lang w:val="pt-BR"/>
              </w:rPr>
              <w:t>l) Trách nhiệm, xử lý do vi phạm hợp đồng, quyền và nghĩa vụ của các bên;</w:t>
            </w:r>
          </w:p>
          <w:p w14:paraId="3F66334B"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m) Phương thức giải quyết tranh chấp;</w:t>
            </w:r>
          </w:p>
          <w:p w14:paraId="4ECA8B5A"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n) Các nội dung khác của hợp đồng cho thuê tài chính do bên cho thuê tài chính và bên thuê tài chính thỏa thuận phù hợp theo quy định pháp luật.</w:t>
            </w:r>
          </w:p>
          <w:p w14:paraId="4B50E3FF" w14:textId="77777777" w:rsidR="0069167E" w:rsidRPr="00FF56D2" w:rsidRDefault="0069167E"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2. Hợp đồng cho thuê tài chính có hiệu lực từ ngày được các bên thỏa thuận trong hợp đồng cho thuê tài chính.</w:t>
            </w:r>
          </w:p>
          <w:p w14:paraId="1840FCEF" w14:textId="42A0A38C" w:rsidR="00731E9F" w:rsidRPr="00160EEF" w:rsidRDefault="0069167E" w:rsidP="00FF56D2">
            <w:pPr>
              <w:jc w:val="both"/>
              <w:rPr>
                <w:rFonts w:ascii="Times New Roman" w:hAnsi="Times New Roman" w:cs="Times New Roman"/>
                <w:lang w:val="pt-BR"/>
              </w:rPr>
            </w:pPr>
            <w:r w:rsidRPr="00FF56D2">
              <w:rPr>
                <w:rFonts w:ascii="Times New Roman" w:hAnsi="Times New Roman" w:cs="Times New Roman"/>
                <w:bCs/>
                <w:lang w:val="pt-BR"/>
              </w:rPr>
              <w:t>3.</w:t>
            </w:r>
            <w:r w:rsidRPr="00FF56D2">
              <w:rPr>
                <w:rFonts w:ascii="Times New Roman" w:hAnsi="Times New Roman" w:cs="Times New Roman"/>
                <w:b/>
                <w:bCs/>
                <w:lang w:val="pt-BR"/>
              </w:rPr>
              <w:t xml:space="preserve"> </w:t>
            </w:r>
            <w:r w:rsidRPr="00FF56D2">
              <w:rPr>
                <w:rFonts w:ascii="Times New Roman" w:hAnsi="Times New Roman" w:cs="Times New Roman"/>
                <w:lang w:val="pt-BR"/>
              </w:rPr>
              <w:t>Việc đăng ký hợp đồng cho thuê tài chính thực hiện theo quy định của pháp luậ</w:t>
            </w:r>
            <w:r w:rsidR="00160EEF">
              <w:rPr>
                <w:rFonts w:ascii="Times New Roman" w:hAnsi="Times New Roman" w:cs="Times New Roman"/>
                <w:lang w:val="pt-BR"/>
              </w:rPr>
              <w:t>t.</w:t>
            </w:r>
          </w:p>
        </w:tc>
        <w:tc>
          <w:tcPr>
            <w:tcW w:w="4111" w:type="dxa"/>
          </w:tcPr>
          <w:p w14:paraId="539E86EA" w14:textId="223643B1" w:rsidR="00665A5A" w:rsidRDefault="00FB6BBB" w:rsidP="00FB6BBB">
            <w:pPr>
              <w:jc w:val="both"/>
              <w:rPr>
                <w:rFonts w:ascii="Times New Roman" w:hAnsi="Times New Roman" w:cs="Times New Roman"/>
              </w:rPr>
            </w:pPr>
            <w:r>
              <w:rPr>
                <w:rFonts w:ascii="Times New Roman" w:hAnsi="Times New Roman" w:cs="Times New Roman"/>
              </w:rPr>
              <w:lastRenderedPageBreak/>
              <w:t xml:space="preserve">1. </w:t>
            </w:r>
            <w:r w:rsidR="00665A5A">
              <w:rPr>
                <w:rFonts w:ascii="Times New Roman" w:hAnsi="Times New Roman" w:cs="Times New Roman"/>
              </w:rPr>
              <w:t>Sửa đổi bổ sung khoản 1</w:t>
            </w:r>
          </w:p>
          <w:p w14:paraId="30E68668" w14:textId="16CFAFCD" w:rsidR="00731E9F" w:rsidRPr="00FB6BBB" w:rsidRDefault="00665A5A" w:rsidP="00FB6BBB">
            <w:pPr>
              <w:jc w:val="both"/>
              <w:rPr>
                <w:rFonts w:ascii="Times New Roman" w:hAnsi="Times New Roman" w:cs="Times New Roman"/>
              </w:rPr>
            </w:pPr>
            <w:r>
              <w:rPr>
                <w:rFonts w:ascii="Times New Roman" w:hAnsi="Times New Roman" w:cs="Times New Roman"/>
              </w:rPr>
              <w:t xml:space="preserve">1.1 </w:t>
            </w:r>
            <w:r w:rsidR="00FB6BBB" w:rsidRPr="00FB6BBB">
              <w:rPr>
                <w:rFonts w:ascii="Times New Roman" w:hAnsi="Times New Roman" w:cs="Times New Roman"/>
              </w:rPr>
              <w:t>Căn cứ</w:t>
            </w:r>
          </w:p>
          <w:p w14:paraId="4B990412" w14:textId="77777777" w:rsidR="00FB6BBB" w:rsidRDefault="00665A5A" w:rsidP="00FF56D2">
            <w:pPr>
              <w:ind w:firstLine="34"/>
              <w:jc w:val="both"/>
              <w:rPr>
                <w:rFonts w:ascii="Times New Roman" w:hAnsi="Times New Roman" w:cs="Times New Roman"/>
              </w:rPr>
            </w:pPr>
            <w:r>
              <w:rPr>
                <w:rFonts w:ascii="Times New Roman" w:hAnsi="Times New Roman" w:cs="Times New Roman"/>
              </w:rPr>
              <w:t xml:space="preserve">- Bộ Chính trị đã ban hành NQ 57 về phát triển khoa học công nghệ, đổi mới sáng tạo và chuyển đổi số. </w:t>
            </w:r>
          </w:p>
          <w:p w14:paraId="68F8337D" w14:textId="77777777" w:rsidR="00665A5A" w:rsidRDefault="00665A5A" w:rsidP="00665A5A">
            <w:pPr>
              <w:ind w:firstLine="34"/>
              <w:jc w:val="both"/>
              <w:rPr>
                <w:rFonts w:ascii="Times New Roman" w:hAnsi="Times New Roman" w:cs="Times New Roman"/>
              </w:rPr>
            </w:pPr>
            <w:r>
              <w:rPr>
                <w:rFonts w:ascii="Times New Roman" w:hAnsi="Times New Roman" w:cs="Times New Roman"/>
              </w:rPr>
              <w:t>- Chính phủ, Thủ tướng Chính phủ đã ban hành nhiều chỉ đạo về đẩy mạnh thực hiện chuyển đổi số.</w:t>
            </w:r>
          </w:p>
          <w:p w14:paraId="46F0E957" w14:textId="77777777" w:rsidR="00665A5A" w:rsidRDefault="00665A5A" w:rsidP="00665A5A">
            <w:pPr>
              <w:ind w:firstLine="34"/>
              <w:jc w:val="both"/>
              <w:rPr>
                <w:rFonts w:ascii="Times New Roman" w:hAnsi="Times New Roman" w:cs="Times New Roman"/>
              </w:rPr>
            </w:pPr>
            <w:r>
              <w:rPr>
                <w:rFonts w:ascii="Times New Roman" w:hAnsi="Times New Roman" w:cs="Times New Roman"/>
              </w:rPr>
              <w:t>- Luật giao dịch điện tử đã được Quốc hội ban hành.</w:t>
            </w:r>
          </w:p>
          <w:p w14:paraId="4C2D4B56" w14:textId="708F6E44" w:rsidR="00665A5A" w:rsidRDefault="00665A5A" w:rsidP="00665A5A">
            <w:pPr>
              <w:ind w:firstLine="34"/>
              <w:jc w:val="both"/>
              <w:rPr>
                <w:rFonts w:ascii="Times New Roman" w:hAnsi="Times New Roman" w:cs="Times New Roman"/>
              </w:rPr>
            </w:pPr>
            <w:r>
              <w:rPr>
                <w:rFonts w:ascii="Times New Roman" w:hAnsi="Times New Roman" w:cs="Times New Roman"/>
              </w:rPr>
              <w:t>1.2. Căn cứ quy định, chỉ đạo nêu trên, kh</w:t>
            </w:r>
            <w:r w:rsidR="00160EEF">
              <w:rPr>
                <w:rFonts w:ascii="Times New Roman" w:hAnsi="Times New Roman" w:cs="Times New Roman"/>
              </w:rPr>
              <w:t>oản</w:t>
            </w:r>
            <w:r>
              <w:rPr>
                <w:rFonts w:ascii="Times New Roman" w:hAnsi="Times New Roman" w:cs="Times New Roman"/>
              </w:rPr>
              <w:t xml:space="preserve"> 1 Điều 19 Dự thảo sửa đổi, </w:t>
            </w:r>
            <w:proofErr w:type="gramStart"/>
            <w:r>
              <w:rPr>
                <w:rFonts w:ascii="Times New Roman" w:hAnsi="Times New Roman" w:cs="Times New Roman"/>
              </w:rPr>
              <w:t>bổ</w:t>
            </w:r>
            <w:proofErr w:type="gramEnd"/>
            <w:r>
              <w:rPr>
                <w:rFonts w:ascii="Times New Roman" w:hAnsi="Times New Roman" w:cs="Times New Roman"/>
              </w:rPr>
              <w:t xml:space="preserve"> sung quy định để tạo điều kiện thuận lợi cho việc có thể thực hiện hợp đồng điện tử trong CTTC.</w:t>
            </w:r>
          </w:p>
          <w:p w14:paraId="5A7559A0" w14:textId="3B69DA33" w:rsidR="00BB0B83" w:rsidRDefault="00BB0B83" w:rsidP="00665A5A">
            <w:pPr>
              <w:ind w:firstLine="34"/>
              <w:jc w:val="both"/>
              <w:rPr>
                <w:rFonts w:ascii="Times New Roman" w:hAnsi="Times New Roman" w:cs="Times New Roman"/>
              </w:rPr>
            </w:pPr>
            <w:r>
              <w:rPr>
                <w:rFonts w:ascii="Times New Roman" w:hAnsi="Times New Roman" w:cs="Times New Roman"/>
              </w:rPr>
              <w:t>2. Điểm b khoản 1 Điêu 1</w:t>
            </w:r>
            <w:r w:rsidR="00160EEF">
              <w:rPr>
                <w:rFonts w:ascii="Times New Roman" w:hAnsi="Times New Roman" w:cs="Times New Roman"/>
              </w:rPr>
              <w:t>9</w:t>
            </w:r>
            <w:r>
              <w:rPr>
                <w:rFonts w:ascii="Times New Roman" w:hAnsi="Times New Roman" w:cs="Times New Roman"/>
              </w:rPr>
              <w:t xml:space="preserve"> Dự thảo sửa đổi, bổ sung để phù hợp với các loại tài sản </w:t>
            </w:r>
            <w:r w:rsidR="00160EEF">
              <w:rPr>
                <w:rFonts w:ascii="Times New Roman" w:hAnsi="Times New Roman" w:cs="Times New Roman"/>
              </w:rPr>
              <w:t xml:space="preserve">vô hình </w:t>
            </w:r>
            <w:r>
              <w:rPr>
                <w:rFonts w:ascii="Times New Roman" w:hAnsi="Times New Roman" w:cs="Times New Roman"/>
              </w:rPr>
              <w:t>được mở rộng CTTC.</w:t>
            </w:r>
          </w:p>
          <w:p w14:paraId="2414E25D" w14:textId="6E57776E" w:rsidR="00BB0B83" w:rsidRPr="00FF56D2" w:rsidRDefault="00BB0B83" w:rsidP="00160EEF">
            <w:pPr>
              <w:ind w:firstLine="34"/>
              <w:jc w:val="both"/>
              <w:rPr>
                <w:rFonts w:ascii="Times New Roman" w:hAnsi="Times New Roman" w:cs="Times New Roman"/>
              </w:rPr>
            </w:pPr>
            <w:r>
              <w:rPr>
                <w:rFonts w:ascii="Times New Roman" w:hAnsi="Times New Roman" w:cs="Times New Roman"/>
              </w:rPr>
              <w:t>3.  Điểm đ khoản 1 Điêu 1</w:t>
            </w:r>
            <w:r w:rsidR="00160EEF">
              <w:rPr>
                <w:rFonts w:ascii="Times New Roman" w:hAnsi="Times New Roman" w:cs="Times New Roman"/>
              </w:rPr>
              <w:t>9</w:t>
            </w:r>
            <w:r>
              <w:rPr>
                <w:rFonts w:ascii="Times New Roman" w:hAnsi="Times New Roman" w:cs="Times New Roman"/>
              </w:rPr>
              <w:t xml:space="preserve"> Dự thảo sửa đổi, bổ sung để thống nhất với quy định tại kh</w:t>
            </w:r>
            <w:r w:rsidR="00160EEF">
              <w:rPr>
                <w:rFonts w:ascii="Times New Roman" w:hAnsi="Times New Roman" w:cs="Times New Roman"/>
              </w:rPr>
              <w:t>oản</w:t>
            </w:r>
            <w:r>
              <w:rPr>
                <w:rFonts w:ascii="Times New Roman" w:hAnsi="Times New Roman" w:cs="Times New Roman"/>
              </w:rPr>
              <w:t xml:space="preserve"> 9 Điều 3 Dự thảo Thông tư.</w:t>
            </w:r>
          </w:p>
        </w:tc>
      </w:tr>
      <w:tr w:rsidR="00731E9F" w:rsidRPr="00FF56D2" w14:paraId="3FFCA376" w14:textId="503CD23D" w:rsidTr="00F7125D">
        <w:trPr>
          <w:trHeight w:val="273"/>
        </w:trPr>
        <w:tc>
          <w:tcPr>
            <w:tcW w:w="746" w:type="dxa"/>
          </w:tcPr>
          <w:p w14:paraId="26A4B791" w14:textId="62FC3CE5"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20</w:t>
            </w:r>
          </w:p>
        </w:tc>
        <w:tc>
          <w:tcPr>
            <w:tcW w:w="4357" w:type="dxa"/>
          </w:tcPr>
          <w:p w14:paraId="0C4BF558" w14:textId="77777777" w:rsidR="00731E9F" w:rsidRPr="00FF56D2" w:rsidRDefault="00731E9F"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lang w:val="pt-BR"/>
              </w:rPr>
              <w:t xml:space="preserve">Điều 19. </w:t>
            </w:r>
            <w:r w:rsidRPr="00FF56D2">
              <w:rPr>
                <w:rFonts w:ascii="Times New Roman" w:hAnsi="Times New Roman" w:cs="Times New Roman"/>
                <w:b/>
              </w:rPr>
              <w:t>Phạt vi phạm và bồi thường thiệt hại</w:t>
            </w:r>
          </w:p>
          <w:p w14:paraId="590FE51E"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1.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được thỏa thuận về phạt vi phạm, bồi thường thiệt hại theo quy định của pháp luật đối với trường hợp bên cho thuê tài chính, </w:t>
            </w:r>
            <w:r w:rsidRPr="00FF56D2">
              <w:rPr>
                <w:rFonts w:ascii="Times New Roman" w:hAnsi="Times New Roman" w:cs="Times New Roman"/>
                <w:lang w:val="pt-BR"/>
              </w:rPr>
              <w:t xml:space="preserve">bên thuê tài chính </w:t>
            </w:r>
            <w:r w:rsidRPr="00FF56D2">
              <w:rPr>
                <w:rFonts w:ascii="Times New Roman" w:hAnsi="Times New Roman" w:cs="Times New Roman"/>
              </w:rPr>
              <w:t>không thực hiện đúng nội dung đã thỏa thuận trong hợp đồng cho thuê tài chính.</w:t>
            </w:r>
          </w:p>
          <w:p w14:paraId="51D599EC"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2.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có thể thoả thuận về việc bên vi phạm nghĩa vụ chỉ phải chịu phạt vi phạm mà không phải bồi thường thiệt hại hoặc vừa phải chịu phạt vi phạm và vừa phải bồi thường thiệt hại.</w:t>
            </w:r>
          </w:p>
          <w:p w14:paraId="14C77946" w14:textId="0A7ECD6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Trường hợp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có thoả thuận về phạt vi phạm nhưng không thỏa thuận về việc vừa phải chịu phạt vi </w:t>
            </w:r>
            <w:r w:rsidRPr="00FF56D2">
              <w:rPr>
                <w:rFonts w:ascii="Times New Roman" w:hAnsi="Times New Roman" w:cs="Times New Roman"/>
              </w:rPr>
              <w:lastRenderedPageBreak/>
              <w:t>phạm và vừa phải bồi thường thiệt hại thì bên vi phạm nghĩa vụ chỉ phải chịu phạt vi phạm.</w:t>
            </w:r>
          </w:p>
        </w:tc>
        <w:tc>
          <w:tcPr>
            <w:tcW w:w="2268" w:type="dxa"/>
          </w:tcPr>
          <w:p w14:paraId="426DA970" w14:textId="77777777" w:rsidR="00731E9F" w:rsidRPr="00FF56D2" w:rsidRDefault="00731E9F" w:rsidP="00FF56D2">
            <w:pPr>
              <w:jc w:val="both"/>
              <w:rPr>
                <w:rFonts w:ascii="Times New Roman" w:hAnsi="Times New Roman" w:cs="Times New Roman"/>
              </w:rPr>
            </w:pPr>
          </w:p>
        </w:tc>
        <w:tc>
          <w:tcPr>
            <w:tcW w:w="4395" w:type="dxa"/>
          </w:tcPr>
          <w:p w14:paraId="1F21AFA9" w14:textId="77777777" w:rsidR="00731E9F" w:rsidRPr="00FF56D2" w:rsidRDefault="00731E9F" w:rsidP="00FF56D2">
            <w:pPr>
              <w:shd w:val="clear" w:color="auto" w:fill="FFFFFF"/>
              <w:jc w:val="both"/>
              <w:rPr>
                <w:rFonts w:ascii="Times New Roman" w:hAnsi="Times New Roman" w:cs="Times New Roman"/>
                <w:b/>
              </w:rPr>
            </w:pPr>
            <w:r w:rsidRPr="00FF56D2">
              <w:rPr>
                <w:rFonts w:ascii="Times New Roman" w:hAnsi="Times New Roman" w:cs="Times New Roman"/>
                <w:b/>
                <w:lang w:val="pt-BR"/>
              </w:rPr>
              <w:t xml:space="preserve">Điều 20. </w:t>
            </w:r>
            <w:r w:rsidRPr="00FF56D2">
              <w:rPr>
                <w:rFonts w:ascii="Times New Roman" w:hAnsi="Times New Roman" w:cs="Times New Roman"/>
                <w:b/>
              </w:rPr>
              <w:t>Phạt vi phạm và bồi thường thiệt hại</w:t>
            </w:r>
          </w:p>
          <w:p w14:paraId="6A5CAC00"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1.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được thỏa thuận về phạt vi phạm, bồi thường thiệt hại theo quy định của pháp luật đối với trường hợp bên cho thuê tài chính, </w:t>
            </w:r>
            <w:r w:rsidRPr="00FF56D2">
              <w:rPr>
                <w:rFonts w:ascii="Times New Roman" w:hAnsi="Times New Roman" w:cs="Times New Roman"/>
                <w:lang w:val="pt-BR"/>
              </w:rPr>
              <w:t xml:space="preserve">bên thuê tài chính </w:t>
            </w:r>
            <w:r w:rsidRPr="00FF56D2">
              <w:rPr>
                <w:rFonts w:ascii="Times New Roman" w:hAnsi="Times New Roman" w:cs="Times New Roman"/>
              </w:rPr>
              <w:t>không thực hiện đúng nội dung đã thỏa thuận trong hợp đồng cho thuê tài chính.</w:t>
            </w:r>
          </w:p>
          <w:p w14:paraId="003F7264"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2.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có thể thoả thuận về việc bên vi phạm nghĩa vụ chỉ phải chịu phạt vi phạm mà không phải bồi thường thiệt hại hoặc vừa phải chịu phạt vi phạm và vừa phải bồi thường thiệt hại.</w:t>
            </w:r>
          </w:p>
          <w:p w14:paraId="3884AA18" w14:textId="7A0EA53A"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Trường hợp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có thoả thuận về phạt vi phạm nhưng không thỏa thuận về việc vừa phải chịu phạt vi </w:t>
            </w:r>
            <w:r w:rsidRPr="00FF56D2">
              <w:rPr>
                <w:rFonts w:ascii="Times New Roman" w:hAnsi="Times New Roman" w:cs="Times New Roman"/>
              </w:rPr>
              <w:lastRenderedPageBreak/>
              <w:t>phạm và vừa phải bồi thường thiệt hại thì bên vi phạm nghĩa vụ chỉ phải chịu phạt vi phạm.</w:t>
            </w:r>
          </w:p>
        </w:tc>
        <w:tc>
          <w:tcPr>
            <w:tcW w:w="4111" w:type="dxa"/>
          </w:tcPr>
          <w:p w14:paraId="485A60CD" w14:textId="0F3D6ACD" w:rsidR="00731E9F" w:rsidRPr="00FF56D2" w:rsidRDefault="00E706C1" w:rsidP="00FF56D2">
            <w:pPr>
              <w:ind w:firstLine="34"/>
              <w:jc w:val="both"/>
              <w:rPr>
                <w:rFonts w:ascii="Times New Roman" w:hAnsi="Times New Roman" w:cs="Times New Roman"/>
              </w:rPr>
            </w:pPr>
            <w:r w:rsidRPr="00FF56D2">
              <w:rPr>
                <w:rFonts w:ascii="Times New Roman" w:hAnsi="Times New Roman" w:cs="Times New Roman"/>
              </w:rPr>
              <w:lastRenderedPageBreak/>
              <w:t>Giữ nguyên như quy định tại Điều 19 Thông tư 26</w:t>
            </w:r>
          </w:p>
        </w:tc>
      </w:tr>
      <w:tr w:rsidR="00731E9F" w:rsidRPr="00FF56D2" w14:paraId="3E67E4DA" w14:textId="4E406EDD" w:rsidTr="00F7125D">
        <w:trPr>
          <w:trHeight w:val="273"/>
        </w:trPr>
        <w:tc>
          <w:tcPr>
            <w:tcW w:w="746" w:type="dxa"/>
          </w:tcPr>
          <w:p w14:paraId="5A17C314" w14:textId="2DC3AE2D"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21</w:t>
            </w:r>
          </w:p>
        </w:tc>
        <w:tc>
          <w:tcPr>
            <w:tcW w:w="4357" w:type="dxa"/>
          </w:tcPr>
          <w:p w14:paraId="18FF2004" w14:textId="77777777" w:rsidR="00731E9F" w:rsidRPr="00FF56D2" w:rsidRDefault="00731E9F"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lang w:val="pt-BR"/>
              </w:rPr>
              <w:t xml:space="preserve">Điều 20. </w:t>
            </w:r>
            <w:r w:rsidRPr="00FF56D2">
              <w:rPr>
                <w:rFonts w:ascii="Times New Roman" w:hAnsi="Times New Roman" w:cs="Times New Roman"/>
                <w:b/>
              </w:rPr>
              <w:t>Chấm dứt hợp đồng cho thuê tài chính trước hạn</w:t>
            </w:r>
          </w:p>
          <w:p w14:paraId="0E7BF7A6"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 Hợp đồng cho thuê tài chính có thể chấm dứt trước hạn khi xảy ra một trong các trường hợp sau:</w:t>
            </w:r>
          </w:p>
          <w:p w14:paraId="44D845A4"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a) Bên cho thuê tài chính phát hiện bên thuê tài chính cung cấp thông tin sai sự thật, vi phạm nội dung thỏa thuận trong hợp đồng, thỏa thuận cho thuê tài chính, hợp đồng bảo đảm;</w:t>
            </w:r>
          </w:p>
          <w:p w14:paraId="37F4701B"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b) Tài sản cho thuê tài chính bị mất, hỏng không thể phục hồi sửa chữa và không thể thay thế được;</w:t>
            </w:r>
          </w:p>
          <w:p w14:paraId="377D993F"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c) Bên cho thuê tài chính vi phạm một trong các điều khoản, điều kiện là căn cứ chấm dứt hợp đồng cho thuê tài chính, được quy định trong hợp đồng cho thuê tài chính;</w:t>
            </w:r>
          </w:p>
          <w:p w14:paraId="686CCCC4"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d) Các trường hợp chấm dứt hợp đồng cho thuê tài chính trước hạn theo quy định pháp luật và hợp đồng cho thuê tài chính</w:t>
            </w:r>
            <w:r w:rsidRPr="00FF56D2">
              <w:rPr>
                <w:rFonts w:ascii="Times New Roman" w:hAnsi="Times New Roman" w:cs="Times New Roman"/>
                <w:lang w:val="nl-NL"/>
              </w:rPr>
              <w:t>.</w:t>
            </w:r>
          </w:p>
          <w:p w14:paraId="30F874F6"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2.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quy định cụ thể các trường hợp chấm dứt hợp đồng cho thuê tài chính trước hạn quy định tại khoản 1 Điều này trong hợp đồng cho thuê tài chính.</w:t>
            </w:r>
          </w:p>
          <w:p w14:paraId="46ABE193"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nl-NL"/>
              </w:rPr>
              <w:t xml:space="preserve">Trường hợp nếu một bên đơn phương chấm dứt thực hiện </w:t>
            </w:r>
            <w:r w:rsidRPr="00FF56D2">
              <w:rPr>
                <w:rFonts w:ascii="Times New Roman" w:hAnsi="Times New Roman" w:cs="Times New Roman"/>
              </w:rPr>
              <w:t>hợp đồng cho thuê tài chính thì b</w:t>
            </w:r>
            <w:r w:rsidRPr="00FF56D2">
              <w:rPr>
                <w:rFonts w:ascii="Times New Roman" w:hAnsi="Times New Roman" w:cs="Times New Roman"/>
                <w:lang w:val="nl-NL"/>
              </w:rPr>
              <w:t xml:space="preserve">ên đơn phương chấm dứt thực hiện hợp đồng phải thông báo ngay cho bên kia biết về việc chấm dứt hợp đồng. Nội dung thông báo đơn phương chấm dứt thực hiện </w:t>
            </w:r>
            <w:r w:rsidRPr="00FF56D2">
              <w:rPr>
                <w:rFonts w:ascii="Times New Roman" w:hAnsi="Times New Roman" w:cs="Times New Roman"/>
              </w:rPr>
              <w:t xml:space="preserve">hợp đồng và thời điểm chấm dứt hợp đồng trước hạn do các bên </w:t>
            </w:r>
            <w:r w:rsidRPr="00FF56D2">
              <w:rPr>
                <w:rFonts w:ascii="Times New Roman" w:hAnsi="Times New Roman" w:cs="Times New Roman"/>
                <w:lang w:val="nl-NL"/>
              </w:rPr>
              <w:t xml:space="preserve">thỏa thuận tại </w:t>
            </w:r>
            <w:r w:rsidRPr="00FF56D2">
              <w:rPr>
                <w:rFonts w:ascii="Times New Roman" w:hAnsi="Times New Roman" w:cs="Times New Roman"/>
              </w:rPr>
              <w:t>hợp đồng cho thuê tài chính phù hợp với</w:t>
            </w:r>
            <w:r w:rsidRPr="00FF56D2">
              <w:rPr>
                <w:rFonts w:ascii="Times New Roman" w:hAnsi="Times New Roman" w:cs="Times New Roman"/>
                <w:lang w:val="nl-NL"/>
              </w:rPr>
              <w:t xml:space="preserve"> quy định pháp luật. </w:t>
            </w:r>
          </w:p>
          <w:p w14:paraId="64B45972" w14:textId="6685F331"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3. Việc xử lý hợp đồng cho thuê tài chính chấm dứt trước hạn thực hiện theo quy định tại Điều </w:t>
            </w:r>
            <w:r w:rsidRPr="00FF56D2">
              <w:rPr>
                <w:rFonts w:ascii="Times New Roman" w:hAnsi="Times New Roman" w:cs="Times New Roman"/>
              </w:rPr>
              <w:lastRenderedPageBreak/>
              <w:t>21 Thông tư này và quy định pháp luật có liên quan.</w:t>
            </w:r>
          </w:p>
        </w:tc>
        <w:tc>
          <w:tcPr>
            <w:tcW w:w="2268" w:type="dxa"/>
          </w:tcPr>
          <w:p w14:paraId="0D403534" w14:textId="45018B2A" w:rsidR="006C4EFA" w:rsidRPr="00FF56D2" w:rsidRDefault="006C4EFA" w:rsidP="00FF56D2">
            <w:pPr>
              <w:jc w:val="both"/>
              <w:rPr>
                <w:rFonts w:ascii="Times New Roman" w:hAnsi="Times New Roman" w:cs="Times New Roman"/>
              </w:rPr>
            </w:pPr>
          </w:p>
        </w:tc>
        <w:tc>
          <w:tcPr>
            <w:tcW w:w="4395" w:type="dxa"/>
          </w:tcPr>
          <w:p w14:paraId="47234DB2" w14:textId="77777777" w:rsidR="00731E9F" w:rsidRPr="00FF56D2" w:rsidRDefault="00731E9F" w:rsidP="00FF56D2">
            <w:pPr>
              <w:shd w:val="clear" w:color="auto" w:fill="FFFFFF"/>
              <w:jc w:val="both"/>
              <w:rPr>
                <w:rFonts w:ascii="Times New Roman" w:hAnsi="Times New Roman" w:cs="Times New Roman"/>
                <w:b/>
              </w:rPr>
            </w:pPr>
            <w:r w:rsidRPr="00FF56D2">
              <w:rPr>
                <w:rFonts w:ascii="Times New Roman" w:hAnsi="Times New Roman" w:cs="Times New Roman"/>
                <w:b/>
                <w:lang w:val="pt-BR"/>
              </w:rPr>
              <w:t xml:space="preserve">Điều 21. </w:t>
            </w:r>
            <w:r w:rsidRPr="00FF56D2">
              <w:rPr>
                <w:rFonts w:ascii="Times New Roman" w:hAnsi="Times New Roman" w:cs="Times New Roman"/>
                <w:b/>
              </w:rPr>
              <w:t>Chấm dứt hợp đồng cho thuê tài chính trước hạn</w:t>
            </w:r>
          </w:p>
          <w:p w14:paraId="3068716B"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1. Hợp đồng cho thuê tài chính có thể chấm dứt trước hạn khi xảy ra một trong các trường hợp sau:</w:t>
            </w:r>
          </w:p>
          <w:p w14:paraId="31D3E1D9"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a) Bên cho thuê tài chính phát hiện bên thuê tài chính cung cấp thông tin sai sự thật, vi phạm nội dung thỏa thuận trong hợp đồng, thỏa thuận cho thuê tài chính, hợp đồng bảo đảm;</w:t>
            </w:r>
          </w:p>
          <w:p w14:paraId="288C22B7"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b) Tài sản cho thuê tài chính bị mất, hỏng không thể phục hồi sửa chữa và không thể thay thế được;</w:t>
            </w:r>
          </w:p>
          <w:p w14:paraId="231C9B00"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c) Bên cho thuê tài chính vi phạm một trong các điều khoản, điều kiện là căn cứ chấm dứt hợp đồng cho thuê tài chính, được quy định trong hợp đồng cho thuê tài chính;</w:t>
            </w:r>
          </w:p>
          <w:p w14:paraId="1B7324A5"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d) Các trường hợp chấm dứt hợp đồng cho thuê tài chính trước hạn theo quy định pháp luật và hợp đồng cho thuê tài chính</w:t>
            </w:r>
            <w:r w:rsidRPr="00FF56D2">
              <w:rPr>
                <w:rFonts w:ascii="Times New Roman" w:hAnsi="Times New Roman" w:cs="Times New Roman"/>
                <w:lang w:val="nl-NL"/>
              </w:rPr>
              <w:t>.</w:t>
            </w:r>
          </w:p>
          <w:p w14:paraId="2B519905"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 xml:space="preserve">2.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quy định cụ thể các trường hợp chấm dứt hợp đồng cho thuê tài chính trước hạn quy định tại khoản 1 Điều này trong hợp đồng cho thuê tài chính.</w:t>
            </w:r>
          </w:p>
          <w:p w14:paraId="74682ECD"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lang w:val="nl-NL"/>
              </w:rPr>
              <w:t xml:space="preserve">Trường hợp nếu một bên đơn phương chấm dứt thực hiện </w:t>
            </w:r>
            <w:r w:rsidRPr="00FF56D2">
              <w:rPr>
                <w:rFonts w:ascii="Times New Roman" w:hAnsi="Times New Roman" w:cs="Times New Roman"/>
              </w:rPr>
              <w:t>hợp đồng cho thuê tài chính thì b</w:t>
            </w:r>
            <w:r w:rsidRPr="00FF56D2">
              <w:rPr>
                <w:rFonts w:ascii="Times New Roman" w:hAnsi="Times New Roman" w:cs="Times New Roman"/>
                <w:lang w:val="nl-NL"/>
              </w:rPr>
              <w:t xml:space="preserve">ên đơn phương chấm dứt thực hiện hợp đồng phải thông báo ngay cho bên kia biết về việc chấm dứt hợp đồng. Nội dung thông báo đơn phương chấm dứt thực hiện </w:t>
            </w:r>
            <w:r w:rsidRPr="00FF56D2">
              <w:rPr>
                <w:rFonts w:ascii="Times New Roman" w:hAnsi="Times New Roman" w:cs="Times New Roman"/>
              </w:rPr>
              <w:t xml:space="preserve">hợp đồng và thời điểm chấm dứt hợp đồng trước hạn do các bên </w:t>
            </w:r>
            <w:r w:rsidRPr="00FF56D2">
              <w:rPr>
                <w:rFonts w:ascii="Times New Roman" w:hAnsi="Times New Roman" w:cs="Times New Roman"/>
                <w:lang w:val="nl-NL"/>
              </w:rPr>
              <w:t xml:space="preserve">thỏa thuận tại </w:t>
            </w:r>
            <w:r w:rsidRPr="00FF56D2">
              <w:rPr>
                <w:rFonts w:ascii="Times New Roman" w:hAnsi="Times New Roman" w:cs="Times New Roman"/>
              </w:rPr>
              <w:t>hợp đồng cho thuê tài chính phù hợp với</w:t>
            </w:r>
            <w:r w:rsidRPr="00FF56D2">
              <w:rPr>
                <w:rFonts w:ascii="Times New Roman" w:hAnsi="Times New Roman" w:cs="Times New Roman"/>
                <w:lang w:val="nl-NL"/>
              </w:rPr>
              <w:t xml:space="preserve"> quy định pháp luật. </w:t>
            </w:r>
          </w:p>
          <w:p w14:paraId="06F8778B" w14:textId="69C0327C"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3. Việc xử lý hợp đồng cho thuê tài chính chấm dứt trước hạn thực hiện theo quy định tại </w:t>
            </w:r>
            <w:r w:rsidRPr="00FF56D2">
              <w:rPr>
                <w:rFonts w:ascii="Times New Roman" w:hAnsi="Times New Roman" w:cs="Times New Roman"/>
                <w:b/>
              </w:rPr>
              <w:t xml:space="preserve">Điều </w:t>
            </w:r>
            <w:r w:rsidRPr="00FF56D2">
              <w:rPr>
                <w:rFonts w:ascii="Times New Roman" w:hAnsi="Times New Roman" w:cs="Times New Roman"/>
                <w:b/>
              </w:rPr>
              <w:lastRenderedPageBreak/>
              <w:t>22</w:t>
            </w:r>
            <w:r w:rsidRPr="00FF56D2">
              <w:rPr>
                <w:rFonts w:ascii="Times New Roman" w:hAnsi="Times New Roman" w:cs="Times New Roman"/>
              </w:rPr>
              <w:t xml:space="preserve"> Thông tư này và quy định pháp luật có liên quan.</w:t>
            </w:r>
          </w:p>
        </w:tc>
        <w:tc>
          <w:tcPr>
            <w:tcW w:w="4111" w:type="dxa"/>
          </w:tcPr>
          <w:p w14:paraId="01C1B1C2" w14:textId="5FE96674" w:rsidR="00EB4742" w:rsidRPr="00FF56D2" w:rsidRDefault="00E706C1" w:rsidP="00FF56D2">
            <w:pPr>
              <w:ind w:firstLine="34"/>
              <w:jc w:val="both"/>
              <w:rPr>
                <w:rFonts w:ascii="Times New Roman" w:hAnsi="Times New Roman" w:cs="Times New Roman"/>
              </w:rPr>
            </w:pPr>
            <w:r w:rsidRPr="00FF56D2">
              <w:rPr>
                <w:rFonts w:ascii="Times New Roman" w:hAnsi="Times New Roman" w:cs="Times New Roman"/>
              </w:rPr>
              <w:lastRenderedPageBreak/>
              <w:t>Giữ nguyên như quy định tại Điều 20 Thông tư 26</w:t>
            </w:r>
            <w:r w:rsidR="00EB4742" w:rsidRPr="00FF56D2">
              <w:rPr>
                <w:rFonts w:ascii="Times New Roman" w:hAnsi="Times New Roman" w:cs="Times New Roman"/>
              </w:rPr>
              <w:t xml:space="preserve"> (chỉ điều chỉnh số của Điều </w:t>
            </w:r>
            <w:r w:rsidR="00C210A1">
              <w:rPr>
                <w:rFonts w:ascii="Times New Roman" w:hAnsi="Times New Roman" w:cs="Times New Roman"/>
              </w:rPr>
              <w:t xml:space="preserve">tại </w:t>
            </w:r>
            <w:r w:rsidR="00EB4742" w:rsidRPr="00FF56D2">
              <w:rPr>
                <w:rFonts w:ascii="Times New Roman" w:hAnsi="Times New Roman" w:cs="Times New Roman"/>
              </w:rPr>
              <w:t xml:space="preserve">khoản </w:t>
            </w:r>
            <w:r w:rsidR="00C210A1">
              <w:rPr>
                <w:rFonts w:ascii="Times New Roman" w:hAnsi="Times New Roman" w:cs="Times New Roman"/>
              </w:rPr>
              <w:t xml:space="preserve">3 </w:t>
            </w:r>
            <w:r w:rsidR="00EB4742" w:rsidRPr="00FF56D2">
              <w:rPr>
                <w:rFonts w:ascii="Times New Roman" w:hAnsi="Times New Roman" w:cs="Times New Roman"/>
              </w:rPr>
              <w:t>cho phù hợp với Dự thảo Thông tư.)</w:t>
            </w:r>
          </w:p>
          <w:p w14:paraId="18E9FEB0" w14:textId="18048DD4" w:rsidR="00731E9F" w:rsidRPr="00FF56D2" w:rsidRDefault="00731E9F" w:rsidP="00FF56D2">
            <w:pPr>
              <w:ind w:firstLine="34"/>
              <w:jc w:val="both"/>
              <w:rPr>
                <w:rFonts w:ascii="Times New Roman" w:hAnsi="Times New Roman" w:cs="Times New Roman"/>
              </w:rPr>
            </w:pPr>
          </w:p>
        </w:tc>
      </w:tr>
      <w:tr w:rsidR="00731E9F" w:rsidRPr="00FF56D2" w14:paraId="5863B7A1" w14:textId="63DC56B7" w:rsidTr="00F7125D">
        <w:trPr>
          <w:trHeight w:val="273"/>
        </w:trPr>
        <w:tc>
          <w:tcPr>
            <w:tcW w:w="746" w:type="dxa"/>
          </w:tcPr>
          <w:p w14:paraId="32C3554A" w14:textId="46FDB54F"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22</w:t>
            </w:r>
          </w:p>
        </w:tc>
        <w:tc>
          <w:tcPr>
            <w:tcW w:w="4357" w:type="dxa"/>
          </w:tcPr>
          <w:p w14:paraId="0F50B081" w14:textId="77777777" w:rsidR="00731E9F" w:rsidRPr="00FF56D2" w:rsidRDefault="00731E9F" w:rsidP="00FF56D2">
            <w:pPr>
              <w:tabs>
                <w:tab w:val="left" w:pos="464"/>
              </w:tabs>
              <w:jc w:val="both"/>
              <w:rPr>
                <w:rFonts w:ascii="Times New Roman" w:hAnsi="Times New Roman" w:cs="Times New Roman"/>
                <w:b/>
              </w:rPr>
            </w:pPr>
            <w:r w:rsidRPr="00FF56D2">
              <w:rPr>
                <w:rFonts w:ascii="Times New Roman" w:hAnsi="Times New Roman" w:cs="Times New Roman"/>
                <w:b/>
                <w:bCs/>
              </w:rPr>
              <w:t>Điều 21. Xử lý hợp đồng cho thuê tài chính chấm dứt trước hạn</w:t>
            </w:r>
            <w:r w:rsidRPr="00FF56D2">
              <w:rPr>
                <w:rFonts w:ascii="Times New Roman" w:hAnsi="Times New Roman" w:cs="Times New Roman"/>
                <w:b/>
              </w:rPr>
              <w:t xml:space="preserve"> </w:t>
            </w:r>
          </w:p>
          <w:p w14:paraId="25900FB8"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1. </w:t>
            </w:r>
            <w:r w:rsidRPr="00FF56D2">
              <w:rPr>
                <w:rFonts w:ascii="Times New Roman" w:hAnsi="Times New Roman" w:cs="Times New Roman"/>
                <w:bCs/>
              </w:rPr>
              <w:t>Trường hợp hợp đồng cho thuê tài chính chấm dứt trước hạn</w:t>
            </w:r>
            <w:r w:rsidRPr="00FF56D2">
              <w:rPr>
                <w:rFonts w:ascii="Times New Roman" w:hAnsi="Times New Roman" w:cs="Times New Roman"/>
              </w:rPr>
              <w:t xml:space="preserve"> quy định tại điểm a, b khoản 1 Điều 20 Thông tư này, việc xử lý tiền thuê được thực hiện như sau:</w:t>
            </w:r>
          </w:p>
          <w:p w14:paraId="22B7CAEE"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a)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phải thanh toán hết toàn bộ số tiền thuê còn phải trả theo hợp đồng thuê tài chính tính đến thời điểm </w:t>
            </w:r>
            <w:r w:rsidRPr="00FF56D2">
              <w:rPr>
                <w:rFonts w:ascii="Times New Roman" w:hAnsi="Times New Roman" w:cs="Times New Roman"/>
                <w:bCs/>
              </w:rPr>
              <w:t>chấm dứt trước hạn hợp đồng cho thuê tài chính,</w:t>
            </w:r>
            <w:r w:rsidRPr="00FF56D2">
              <w:rPr>
                <w:rFonts w:ascii="Times New Roman" w:hAnsi="Times New Roman" w:cs="Times New Roman"/>
              </w:rPr>
              <w:t xml:space="preserve"> bao gồm: nợ gốc, tiền lãi thuê, tiền lãi đối với tiền lãi thuê chậm trả (nếu có). Việc thu hồi tiền thuê được thực hiện theo quy định tại khoản 3 Điều 11 Thông tư này;</w:t>
            </w:r>
          </w:p>
          <w:p w14:paraId="7FF0D211"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b) Thời điểm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phải thanh toán hết toàn bộ số tiền thuê quy định tại điểm a khoản này do các bên thỏa thuận tại hợp đồng cho thuê tài chính. Trường hợp nếu các bên không có thỏa thuận thì thời điểm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phải thanh toán hết toàn bộ số tiền thuê còn phải trả theo hợp đồng thuê tài chính là thời điểm </w:t>
            </w:r>
            <w:r w:rsidRPr="00FF56D2">
              <w:rPr>
                <w:rFonts w:ascii="Times New Roman" w:hAnsi="Times New Roman" w:cs="Times New Roman"/>
                <w:bCs/>
              </w:rPr>
              <w:t>chấm dứt trước hạn hợp đồng cho thuê tài chính.</w:t>
            </w:r>
          </w:p>
          <w:p w14:paraId="54B7CC90"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c) Trường hợp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không thanh toán được đúng hạn toàn bộ số tiền thuê quy định tại điểm a, điểm b khoản này, </w:t>
            </w:r>
            <w:r w:rsidRPr="00FF56D2">
              <w:rPr>
                <w:rFonts w:ascii="Times New Roman" w:hAnsi="Times New Roman" w:cs="Times New Roman"/>
                <w:lang w:val="pt-BR"/>
              </w:rPr>
              <w:t xml:space="preserve">bên thuê tài chính </w:t>
            </w:r>
            <w:r w:rsidRPr="00FF56D2">
              <w:rPr>
                <w:rFonts w:ascii="Times New Roman" w:hAnsi="Times New Roman" w:cs="Times New Roman"/>
              </w:rPr>
              <w:t>phải trả lãi quá hạn đối với số nợ gốc chưa thanh toán, lãi chậm trả đối với số tiền lãi chưa thanh toán theo thỏa thuận tại hợp đồng cho thuê tài chính.</w:t>
            </w:r>
          </w:p>
          <w:p w14:paraId="2A2F89DA"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2. </w:t>
            </w:r>
            <w:r w:rsidRPr="00FF56D2">
              <w:rPr>
                <w:rFonts w:ascii="Times New Roman" w:hAnsi="Times New Roman" w:cs="Times New Roman"/>
                <w:bCs/>
              </w:rPr>
              <w:t>Trường hợp hợp đồng cho thuê tài chính chấm dứt trước hạn</w:t>
            </w:r>
            <w:r w:rsidRPr="00FF56D2">
              <w:rPr>
                <w:rFonts w:ascii="Times New Roman" w:hAnsi="Times New Roman" w:cs="Times New Roman"/>
              </w:rPr>
              <w:t xml:space="preserve"> quy định tại điểm c, d khoản 1 Điều 20 Thông tư này, việc xử lý tiền thuê thực hiện theo hợp đồng cho thuê tài chính và các quy định pháp luật có liên quan.</w:t>
            </w:r>
          </w:p>
          <w:p w14:paraId="36BC5FCA" w14:textId="2B2628EF"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lastRenderedPageBreak/>
              <w:t xml:space="preserve">3. Việc xử lý tài sản cho thuê tài chính và các vấn đề khác trong </w:t>
            </w:r>
            <w:r w:rsidRPr="00FF56D2">
              <w:rPr>
                <w:rFonts w:ascii="Times New Roman" w:hAnsi="Times New Roman" w:cs="Times New Roman"/>
                <w:bCs/>
              </w:rPr>
              <w:t>hợp đồng cho thuê tài chính</w:t>
            </w:r>
            <w:r w:rsidRPr="00FF56D2">
              <w:rPr>
                <w:rFonts w:ascii="Times New Roman" w:hAnsi="Times New Roman" w:cs="Times New Roman"/>
              </w:rPr>
              <w:t xml:space="preserve"> trong t</w:t>
            </w:r>
            <w:r w:rsidRPr="00FF56D2">
              <w:rPr>
                <w:rFonts w:ascii="Times New Roman" w:hAnsi="Times New Roman" w:cs="Times New Roman"/>
                <w:bCs/>
              </w:rPr>
              <w:t>rường hợp hợp đồng cho thuê tài chính chấm dứt trước hạn</w:t>
            </w:r>
            <w:r w:rsidRPr="00FF56D2">
              <w:rPr>
                <w:rFonts w:ascii="Times New Roman" w:hAnsi="Times New Roman" w:cs="Times New Roman"/>
              </w:rPr>
              <w:t xml:space="preserve"> quy định khoản 1 Điều 20 Thông tư này,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thực hiện theo quy định tại hợp đồng cho thuê tài chính và quy định pháp luật có liên quan.</w:t>
            </w:r>
          </w:p>
        </w:tc>
        <w:tc>
          <w:tcPr>
            <w:tcW w:w="2268" w:type="dxa"/>
          </w:tcPr>
          <w:p w14:paraId="588E6B01" w14:textId="5032DF11" w:rsidR="00731E9F" w:rsidRPr="00FF56D2" w:rsidRDefault="00731E9F" w:rsidP="00FF56D2">
            <w:pPr>
              <w:jc w:val="both"/>
              <w:rPr>
                <w:rFonts w:ascii="Times New Roman" w:hAnsi="Times New Roman" w:cs="Times New Roman"/>
              </w:rPr>
            </w:pPr>
          </w:p>
        </w:tc>
        <w:tc>
          <w:tcPr>
            <w:tcW w:w="4395" w:type="dxa"/>
          </w:tcPr>
          <w:p w14:paraId="0FA075A9" w14:textId="77777777" w:rsidR="00731E9F" w:rsidRPr="00FF56D2" w:rsidRDefault="00731E9F" w:rsidP="00FF56D2">
            <w:pPr>
              <w:jc w:val="both"/>
              <w:rPr>
                <w:rFonts w:ascii="Times New Roman" w:hAnsi="Times New Roman" w:cs="Times New Roman"/>
                <w:b/>
              </w:rPr>
            </w:pPr>
            <w:r w:rsidRPr="00FF56D2">
              <w:rPr>
                <w:rFonts w:ascii="Times New Roman" w:hAnsi="Times New Roman" w:cs="Times New Roman"/>
                <w:b/>
                <w:bCs/>
              </w:rPr>
              <w:t>Điều 22. Xử lý hợp đồng cho thuê tài chính chấm dứt trước hạn</w:t>
            </w:r>
            <w:r w:rsidRPr="00FF56D2">
              <w:rPr>
                <w:rFonts w:ascii="Times New Roman" w:hAnsi="Times New Roman" w:cs="Times New Roman"/>
                <w:b/>
              </w:rPr>
              <w:t xml:space="preserve"> </w:t>
            </w:r>
          </w:p>
          <w:p w14:paraId="19CE97C2"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 xml:space="preserve">1. </w:t>
            </w:r>
            <w:r w:rsidRPr="00FF56D2">
              <w:rPr>
                <w:rFonts w:ascii="Times New Roman" w:hAnsi="Times New Roman" w:cs="Times New Roman"/>
                <w:bCs/>
              </w:rPr>
              <w:t>Trường hợp hợp đồng cho thuê tài chính chấm dứt trước hạn</w:t>
            </w:r>
            <w:r w:rsidRPr="00FF56D2">
              <w:rPr>
                <w:rFonts w:ascii="Times New Roman" w:hAnsi="Times New Roman" w:cs="Times New Roman"/>
              </w:rPr>
              <w:t xml:space="preserve"> quy định tại điểm a, b khoản 1 </w:t>
            </w:r>
            <w:r w:rsidRPr="00FF56D2">
              <w:rPr>
                <w:rFonts w:ascii="Times New Roman" w:hAnsi="Times New Roman" w:cs="Times New Roman"/>
                <w:b/>
              </w:rPr>
              <w:t>Điều 21</w:t>
            </w:r>
            <w:r w:rsidRPr="00FF56D2">
              <w:rPr>
                <w:rFonts w:ascii="Times New Roman" w:hAnsi="Times New Roman" w:cs="Times New Roman"/>
              </w:rPr>
              <w:t xml:space="preserve"> Thông tư này, việc xử lý tiền thuê được thực hiện như sau:</w:t>
            </w:r>
          </w:p>
          <w:p w14:paraId="25A0AC45"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 xml:space="preserve">a)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phải thanh toán hết toàn bộ số tiền thuê còn phải trả theo hợp đồng thuê tài chính tính đến thời điểm </w:t>
            </w:r>
            <w:r w:rsidRPr="00FF56D2">
              <w:rPr>
                <w:rFonts w:ascii="Times New Roman" w:hAnsi="Times New Roman" w:cs="Times New Roman"/>
                <w:bCs/>
              </w:rPr>
              <w:t>chấm dứt trước hạn hợp đồng cho thuê tài chính,</w:t>
            </w:r>
            <w:r w:rsidRPr="00FF56D2">
              <w:rPr>
                <w:rFonts w:ascii="Times New Roman" w:hAnsi="Times New Roman" w:cs="Times New Roman"/>
              </w:rPr>
              <w:t xml:space="preserve"> bao gồm: nợ gốc, tiền lãi thuê, tiền lãi đối với tiền lãi thuê chậm trả (nếu có). Việc thu hồi tiền thuê được thực hiện theo quy định tại khoản 3 </w:t>
            </w:r>
            <w:r w:rsidRPr="00FF56D2">
              <w:rPr>
                <w:rFonts w:ascii="Times New Roman" w:hAnsi="Times New Roman" w:cs="Times New Roman"/>
                <w:b/>
              </w:rPr>
              <w:t>Điều 12</w:t>
            </w:r>
            <w:r w:rsidRPr="00FF56D2">
              <w:rPr>
                <w:rFonts w:ascii="Times New Roman" w:hAnsi="Times New Roman" w:cs="Times New Roman"/>
              </w:rPr>
              <w:t xml:space="preserve"> Thông tư này;</w:t>
            </w:r>
          </w:p>
          <w:p w14:paraId="1FFD8EC9"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b) Thời điểm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phải thanh toán hết toàn bộ số tiền thuê quy định tại điểm a khoản này do các bên thỏa thuận tại hợp đồng cho thuê tài chính. Trường hợp nếu các bên không có thỏa thuận thì thời điểm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phải thanh toán hết toàn bộ số tiền thuê còn phải trả theo hợp đồng thuê tài chính là thời điểm </w:t>
            </w:r>
            <w:r w:rsidRPr="00FF56D2">
              <w:rPr>
                <w:rFonts w:ascii="Times New Roman" w:hAnsi="Times New Roman" w:cs="Times New Roman"/>
                <w:bCs/>
              </w:rPr>
              <w:t>chấm dứt trước hạn hợp đồng cho thuê tài chính.</w:t>
            </w:r>
          </w:p>
          <w:p w14:paraId="5D5B85F1"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 xml:space="preserve">c) Trường hợp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không thanh toán được đúng hạn toàn bộ số tiền thuê quy định tại điểm a, điểm b khoản này, </w:t>
            </w:r>
            <w:r w:rsidRPr="00FF56D2">
              <w:rPr>
                <w:rFonts w:ascii="Times New Roman" w:hAnsi="Times New Roman" w:cs="Times New Roman"/>
                <w:lang w:val="pt-BR"/>
              </w:rPr>
              <w:t xml:space="preserve">bên thuê tài chính </w:t>
            </w:r>
            <w:r w:rsidRPr="00FF56D2">
              <w:rPr>
                <w:rFonts w:ascii="Times New Roman" w:hAnsi="Times New Roman" w:cs="Times New Roman"/>
              </w:rPr>
              <w:t>phải trả lãi quá hạn đối với số nợ gốc chưa thanh toán, lãi chậm trả đối với số tiền lãi chưa thanh toán theo thỏa thuận tại hợp đồng cho thuê tài chính.</w:t>
            </w:r>
          </w:p>
          <w:p w14:paraId="1B2E4EFC"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rPr>
              <w:t xml:space="preserve">2. </w:t>
            </w:r>
            <w:r w:rsidRPr="00FF56D2">
              <w:rPr>
                <w:rFonts w:ascii="Times New Roman" w:hAnsi="Times New Roman" w:cs="Times New Roman"/>
                <w:bCs/>
              </w:rPr>
              <w:t>Trường hợp hợp đồng cho thuê tài chính chấm dứt trước hạn</w:t>
            </w:r>
            <w:r w:rsidRPr="00FF56D2">
              <w:rPr>
                <w:rFonts w:ascii="Times New Roman" w:hAnsi="Times New Roman" w:cs="Times New Roman"/>
              </w:rPr>
              <w:t xml:space="preserve"> quy định tại điểm c, d khoản 1 </w:t>
            </w:r>
            <w:r w:rsidRPr="00FF56D2">
              <w:rPr>
                <w:rFonts w:ascii="Times New Roman" w:hAnsi="Times New Roman" w:cs="Times New Roman"/>
                <w:b/>
              </w:rPr>
              <w:t>Điều 21</w:t>
            </w:r>
            <w:r w:rsidRPr="00FF56D2">
              <w:rPr>
                <w:rFonts w:ascii="Times New Roman" w:hAnsi="Times New Roman" w:cs="Times New Roman"/>
              </w:rPr>
              <w:t xml:space="preserve"> Thông tư này, việc xử lý tiền thuê thực hiện theo hợp đồng cho thuê tài chính và các quy định pháp luật có liên quan.</w:t>
            </w:r>
          </w:p>
          <w:p w14:paraId="1FA8BB2B" w14:textId="5A98EA9E" w:rsidR="00731E9F" w:rsidRPr="00FF56D2" w:rsidRDefault="00731E9F" w:rsidP="00FF56D2">
            <w:pPr>
              <w:jc w:val="both"/>
              <w:rPr>
                <w:rFonts w:ascii="Times New Roman" w:hAnsi="Times New Roman" w:cs="Times New Roman"/>
              </w:rPr>
            </w:pPr>
            <w:r w:rsidRPr="00FF56D2">
              <w:rPr>
                <w:rFonts w:ascii="Times New Roman" w:hAnsi="Times New Roman" w:cs="Times New Roman"/>
              </w:rPr>
              <w:lastRenderedPageBreak/>
              <w:t xml:space="preserve">3. Việc xử lý tài sản cho thuê tài chính và các vấn đề khác trong </w:t>
            </w:r>
            <w:r w:rsidRPr="00FF56D2">
              <w:rPr>
                <w:rFonts w:ascii="Times New Roman" w:hAnsi="Times New Roman" w:cs="Times New Roman"/>
                <w:bCs/>
              </w:rPr>
              <w:t>hợp đồng cho thuê tài chính</w:t>
            </w:r>
            <w:r w:rsidRPr="00FF56D2">
              <w:rPr>
                <w:rFonts w:ascii="Times New Roman" w:hAnsi="Times New Roman" w:cs="Times New Roman"/>
              </w:rPr>
              <w:t xml:space="preserve"> trong t</w:t>
            </w:r>
            <w:r w:rsidRPr="00FF56D2">
              <w:rPr>
                <w:rFonts w:ascii="Times New Roman" w:hAnsi="Times New Roman" w:cs="Times New Roman"/>
                <w:bCs/>
              </w:rPr>
              <w:t>rường hợp hợp đồng cho thuê tài chính chấm dứt trước hạn</w:t>
            </w:r>
            <w:r w:rsidRPr="00FF56D2">
              <w:rPr>
                <w:rFonts w:ascii="Times New Roman" w:hAnsi="Times New Roman" w:cs="Times New Roman"/>
              </w:rPr>
              <w:t xml:space="preserve"> quy định khoản 1 </w:t>
            </w:r>
            <w:r w:rsidRPr="00FF56D2">
              <w:rPr>
                <w:rFonts w:ascii="Times New Roman" w:hAnsi="Times New Roman" w:cs="Times New Roman"/>
                <w:b/>
              </w:rPr>
              <w:t>Điều 21</w:t>
            </w:r>
            <w:r w:rsidRPr="00FF56D2">
              <w:rPr>
                <w:rFonts w:ascii="Times New Roman" w:hAnsi="Times New Roman" w:cs="Times New Roman"/>
              </w:rPr>
              <w:t xml:space="preserve"> Thông tư này,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thực hiện theo quy định tại hợp đồng cho thuê tài chính và quy định pháp luật có liên quan.</w:t>
            </w:r>
          </w:p>
        </w:tc>
        <w:tc>
          <w:tcPr>
            <w:tcW w:w="4111" w:type="dxa"/>
          </w:tcPr>
          <w:p w14:paraId="6DFA61F4" w14:textId="07701625" w:rsidR="00E706C1" w:rsidRPr="00FF56D2" w:rsidRDefault="00E706C1" w:rsidP="00FF56D2">
            <w:pPr>
              <w:ind w:firstLine="34"/>
              <w:jc w:val="both"/>
              <w:rPr>
                <w:rFonts w:ascii="Times New Roman" w:hAnsi="Times New Roman" w:cs="Times New Roman"/>
              </w:rPr>
            </w:pPr>
            <w:r w:rsidRPr="00FF56D2">
              <w:rPr>
                <w:rFonts w:ascii="Times New Roman" w:hAnsi="Times New Roman" w:cs="Times New Roman"/>
              </w:rPr>
              <w:lastRenderedPageBreak/>
              <w:t xml:space="preserve">Giữ nguyên như quy định tại Điều 15 Thông tư 26, chỉ điều chỉnh số của Điều </w:t>
            </w:r>
            <w:r w:rsidR="00C210A1">
              <w:rPr>
                <w:rFonts w:ascii="Times New Roman" w:hAnsi="Times New Roman" w:cs="Times New Roman"/>
              </w:rPr>
              <w:t xml:space="preserve">tại </w:t>
            </w:r>
            <w:r w:rsidRPr="00FF56D2">
              <w:rPr>
                <w:rFonts w:ascii="Times New Roman" w:hAnsi="Times New Roman" w:cs="Times New Roman"/>
              </w:rPr>
              <w:t>khoản</w:t>
            </w:r>
            <w:r w:rsidR="00C210A1">
              <w:rPr>
                <w:rFonts w:ascii="Times New Roman" w:hAnsi="Times New Roman" w:cs="Times New Roman"/>
              </w:rPr>
              <w:t xml:space="preserve"> 1, 2</w:t>
            </w:r>
            <w:proofErr w:type="gramStart"/>
            <w:r w:rsidR="00C210A1">
              <w:rPr>
                <w:rFonts w:ascii="Times New Roman" w:hAnsi="Times New Roman" w:cs="Times New Roman"/>
              </w:rPr>
              <w:t>,3</w:t>
            </w:r>
            <w:proofErr w:type="gramEnd"/>
            <w:r w:rsidR="00C210A1">
              <w:rPr>
                <w:rFonts w:ascii="Times New Roman" w:hAnsi="Times New Roman" w:cs="Times New Roman"/>
              </w:rPr>
              <w:t xml:space="preserve"> của Dự thảo</w:t>
            </w:r>
            <w:r w:rsidRPr="00FF56D2">
              <w:rPr>
                <w:rFonts w:ascii="Times New Roman" w:hAnsi="Times New Roman" w:cs="Times New Roman"/>
              </w:rPr>
              <w:t xml:space="preserve"> cho phù hợ</w:t>
            </w:r>
            <w:r w:rsidR="00C210A1">
              <w:rPr>
                <w:rFonts w:ascii="Times New Roman" w:hAnsi="Times New Roman" w:cs="Times New Roman"/>
              </w:rPr>
              <w:t>p</w:t>
            </w:r>
            <w:r w:rsidRPr="00FF56D2">
              <w:rPr>
                <w:rFonts w:ascii="Times New Roman" w:hAnsi="Times New Roman" w:cs="Times New Roman"/>
              </w:rPr>
              <w:t>.</w:t>
            </w:r>
          </w:p>
          <w:p w14:paraId="16F78DD7" w14:textId="694EAE63" w:rsidR="00635C7A" w:rsidRPr="00FF56D2" w:rsidRDefault="00635C7A" w:rsidP="00FF56D2">
            <w:pPr>
              <w:ind w:firstLine="34"/>
              <w:jc w:val="both"/>
              <w:rPr>
                <w:rFonts w:ascii="Times New Roman" w:hAnsi="Times New Roman" w:cs="Times New Roman"/>
              </w:rPr>
            </w:pPr>
          </w:p>
        </w:tc>
      </w:tr>
      <w:tr w:rsidR="00731E9F" w:rsidRPr="00FF56D2" w14:paraId="2032DED9" w14:textId="32091F0A" w:rsidTr="00F7125D">
        <w:trPr>
          <w:trHeight w:val="273"/>
        </w:trPr>
        <w:tc>
          <w:tcPr>
            <w:tcW w:w="746" w:type="dxa"/>
          </w:tcPr>
          <w:p w14:paraId="04889015" w14:textId="398CCAD9"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23</w:t>
            </w:r>
          </w:p>
        </w:tc>
        <w:tc>
          <w:tcPr>
            <w:tcW w:w="4357" w:type="dxa"/>
          </w:tcPr>
          <w:p w14:paraId="5BF385A3" w14:textId="77777777" w:rsidR="00731E9F" w:rsidRPr="00FF56D2" w:rsidRDefault="00731E9F" w:rsidP="00FF56D2">
            <w:pPr>
              <w:pStyle w:val="NormalWeb"/>
              <w:tabs>
                <w:tab w:val="left" w:pos="464"/>
              </w:tabs>
              <w:spacing w:before="0" w:beforeAutospacing="0" w:after="0" w:afterAutospacing="0"/>
              <w:jc w:val="both"/>
              <w:rPr>
                <w:b/>
                <w:sz w:val="22"/>
                <w:szCs w:val="22"/>
                <w:lang w:val="pt-BR"/>
              </w:rPr>
            </w:pPr>
            <w:r w:rsidRPr="00FF56D2">
              <w:rPr>
                <w:b/>
                <w:sz w:val="22"/>
                <w:szCs w:val="22"/>
                <w:lang w:val="pt-BR"/>
              </w:rPr>
              <w:t>Điều 22. Kiểm tra, giám sát cho thuê tài chính</w:t>
            </w:r>
          </w:p>
          <w:p w14:paraId="285AAF6F" w14:textId="77777777" w:rsidR="00731E9F" w:rsidRPr="00FF56D2" w:rsidRDefault="00731E9F"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 xml:space="preserve">1. Trừ trường hợp quy định tại khoản 2 Điều này, </w:t>
            </w:r>
            <w:r w:rsidRPr="00FF56D2">
              <w:rPr>
                <w:sz w:val="22"/>
                <w:szCs w:val="22"/>
              </w:rPr>
              <w:t>bên cho thuê tài chính</w:t>
            </w:r>
            <w:r w:rsidRPr="00FF56D2">
              <w:rPr>
                <w:sz w:val="22"/>
                <w:szCs w:val="22"/>
                <w:lang w:val="pt-BR"/>
              </w:rPr>
              <w:t xml:space="preserve"> có quyền, nghĩa vụ kiểm tra, giám sát việc sử dụng tài sản cho thuê tài chính và trả nợ của bên thuê tài chính; có quyền yêu cầu bên thuê tài chính thuê tài chính báo cáo việc sử dụng tài sản cho thuê tài chính và cung cấp tài liệu, dữ liệu chứng minh tài sản cho thuê tài chính được sử dụng đúng mục đích.</w:t>
            </w:r>
          </w:p>
          <w:p w14:paraId="4F8D915E" w14:textId="3A08FA69"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pt-BR"/>
              </w:rPr>
              <w:t>2. Đối với khoản cho thuê tài chính có mức giá trị nhỏ quy định tại khoản 2 Điều 5 Thông tư này, bên cho thuê tài chính có quyền kiểm tra, giám sát việc sử dụng tài sản cho thuê tài chính và trả nợ của bên thuê tài chính; có quyền yêu cầu bên thuê tài chính báo cáo việc sử dụng tài sản cho thuê tài chính và cung cấp tài liệu, dữ liệu chứng minh tài sản cho thuê tài chính được sử dụng đúng mục đích.</w:t>
            </w:r>
          </w:p>
        </w:tc>
        <w:tc>
          <w:tcPr>
            <w:tcW w:w="2268" w:type="dxa"/>
          </w:tcPr>
          <w:p w14:paraId="61DA7A51" w14:textId="77777777" w:rsidR="00731E9F" w:rsidRPr="00FF56D2" w:rsidRDefault="00731E9F" w:rsidP="00FF56D2">
            <w:pPr>
              <w:jc w:val="both"/>
              <w:rPr>
                <w:rFonts w:ascii="Times New Roman" w:hAnsi="Times New Roman" w:cs="Times New Roman"/>
              </w:rPr>
            </w:pPr>
          </w:p>
        </w:tc>
        <w:tc>
          <w:tcPr>
            <w:tcW w:w="4395" w:type="dxa"/>
          </w:tcPr>
          <w:p w14:paraId="093F7E9C" w14:textId="77777777" w:rsidR="00731E9F" w:rsidRPr="00FF56D2" w:rsidRDefault="00731E9F" w:rsidP="00FF56D2">
            <w:pPr>
              <w:pStyle w:val="NormalWeb"/>
              <w:spacing w:before="0" w:beforeAutospacing="0" w:after="0" w:afterAutospacing="0"/>
              <w:jc w:val="both"/>
              <w:rPr>
                <w:b/>
                <w:sz w:val="22"/>
                <w:szCs w:val="22"/>
                <w:lang w:val="pt-BR"/>
              </w:rPr>
            </w:pPr>
            <w:r w:rsidRPr="00FF56D2">
              <w:rPr>
                <w:b/>
                <w:sz w:val="22"/>
                <w:szCs w:val="22"/>
                <w:lang w:val="pt-BR"/>
              </w:rPr>
              <w:t>Điều 23. Kiểm tra, giám sát cho thuê tài chính</w:t>
            </w:r>
          </w:p>
          <w:p w14:paraId="5861E827" w14:textId="77777777" w:rsidR="00935629" w:rsidRPr="00FF56D2" w:rsidRDefault="00935629" w:rsidP="00FF56D2">
            <w:pPr>
              <w:pStyle w:val="NormalWeb"/>
              <w:spacing w:before="0" w:beforeAutospacing="0" w:after="0" w:afterAutospacing="0"/>
              <w:jc w:val="both"/>
              <w:rPr>
                <w:sz w:val="22"/>
                <w:szCs w:val="22"/>
                <w:lang w:val="pt-BR"/>
              </w:rPr>
            </w:pPr>
            <w:r w:rsidRPr="00FF56D2">
              <w:rPr>
                <w:sz w:val="22"/>
                <w:szCs w:val="22"/>
                <w:lang w:val="pt-BR"/>
              </w:rPr>
              <w:t>1. Trừ trường hợp quy định tại khoản 2 Điều này, bên cho thuê tài chính có quyền, nghĩa vụ kiểm tra, giám sát việc sử dụng tài sản cho thuê tài chính và trả nợ của bên thuê tài chính; có quyền yêu cầu bên thuê tài chính thuê tài chính báo cáo việc sử dụng tài sản cho thuê tài chính và cung cấp tài liệu, dữ liệu chứng minh tài sản cho thuê tài chính được sử dụng đúng mục đích.</w:t>
            </w:r>
          </w:p>
          <w:p w14:paraId="3F13F97C" w14:textId="77777777" w:rsidR="00935629" w:rsidRPr="00FF56D2" w:rsidRDefault="00935629" w:rsidP="00FF56D2">
            <w:pPr>
              <w:pStyle w:val="NormalWeb"/>
              <w:spacing w:before="0" w:beforeAutospacing="0" w:after="0" w:afterAutospacing="0"/>
              <w:jc w:val="both"/>
              <w:rPr>
                <w:sz w:val="22"/>
                <w:szCs w:val="22"/>
                <w:lang w:val="pt-BR"/>
              </w:rPr>
            </w:pPr>
            <w:r w:rsidRPr="00FF56D2">
              <w:rPr>
                <w:sz w:val="22"/>
                <w:szCs w:val="22"/>
                <w:lang w:val="pt-BR"/>
              </w:rPr>
              <w:t xml:space="preserve">2. Đối với khoản cho thuê tài chính có mức giá trị nhỏ quy định tại khoản 2 Điều 5 Thông tư này, bên cho thuê tài chính có quyền kiểm tra, giám sát việc sử dụng tài sản cho thuê tài chính và trả nợ của bên thuê tài chính; có quyền yêu cầu bên thuê tài chính báo cáo việc sử dụng tài sản cho thuê tài chính và cung cấp tài liệu, dữ liệu chứng minh tài sản cho thuê tài chính được sử dụng đúng mục đích. </w:t>
            </w:r>
          </w:p>
          <w:p w14:paraId="3F7961CD" w14:textId="7C56D14D" w:rsidR="00731E9F" w:rsidRPr="00FF56D2" w:rsidRDefault="00935629" w:rsidP="00FF56D2">
            <w:pPr>
              <w:jc w:val="both"/>
              <w:rPr>
                <w:rFonts w:ascii="Times New Roman" w:hAnsi="Times New Roman" w:cs="Times New Roman"/>
              </w:rPr>
            </w:pPr>
            <w:r w:rsidRPr="00FF56D2">
              <w:rPr>
                <w:rFonts w:ascii="Times New Roman" w:hAnsi="Times New Roman" w:cs="Times New Roman"/>
                <w:b/>
                <w:lang w:val="pt-BR"/>
              </w:rPr>
              <w:t>3. Bên cho thuê tài chính và bên thuê tài chính được thỏa thuận về cách thức thực hiện việc kiểm tra, giám sát cho phù hợp đối với trường hợp tài sản cho thuê tài chính là tài sản vô hình.</w:t>
            </w:r>
          </w:p>
        </w:tc>
        <w:tc>
          <w:tcPr>
            <w:tcW w:w="4111" w:type="dxa"/>
          </w:tcPr>
          <w:p w14:paraId="169EDB3D" w14:textId="77777777" w:rsidR="00731E9F" w:rsidRDefault="00110E23" w:rsidP="00110E23">
            <w:pPr>
              <w:ind w:firstLine="34"/>
              <w:jc w:val="both"/>
              <w:rPr>
                <w:rFonts w:ascii="Times New Roman" w:hAnsi="Times New Roman" w:cs="Times New Roman"/>
              </w:rPr>
            </w:pPr>
            <w:r>
              <w:rPr>
                <w:rFonts w:ascii="Times New Roman" w:hAnsi="Times New Roman" w:cs="Times New Roman"/>
              </w:rPr>
              <w:t>1. Khoản 1, khoản 2 Điều 23 Dự thảo g</w:t>
            </w:r>
            <w:r w:rsidR="00E706C1" w:rsidRPr="00FF56D2">
              <w:rPr>
                <w:rFonts w:ascii="Times New Roman" w:hAnsi="Times New Roman" w:cs="Times New Roman"/>
              </w:rPr>
              <w:t xml:space="preserve">iữ nguyên như quy định tại </w:t>
            </w:r>
            <w:r>
              <w:rPr>
                <w:rFonts w:ascii="Times New Roman" w:hAnsi="Times New Roman" w:cs="Times New Roman"/>
              </w:rPr>
              <w:t xml:space="preserve">khoản 1, khoản 2 </w:t>
            </w:r>
            <w:r w:rsidR="00E706C1" w:rsidRPr="00FF56D2">
              <w:rPr>
                <w:rFonts w:ascii="Times New Roman" w:hAnsi="Times New Roman" w:cs="Times New Roman"/>
              </w:rPr>
              <w:t>Điều 22 Thông tư 26</w:t>
            </w:r>
            <w:r>
              <w:rPr>
                <w:rFonts w:ascii="Times New Roman" w:hAnsi="Times New Roman" w:cs="Times New Roman"/>
              </w:rPr>
              <w:t>.</w:t>
            </w:r>
          </w:p>
          <w:p w14:paraId="22F8835F" w14:textId="61B02EC4" w:rsidR="00C04371" w:rsidRPr="00FF56D2" w:rsidRDefault="00C04371" w:rsidP="00110E23">
            <w:pPr>
              <w:ind w:firstLine="34"/>
              <w:jc w:val="both"/>
              <w:rPr>
                <w:rFonts w:ascii="Times New Roman" w:hAnsi="Times New Roman" w:cs="Times New Roman"/>
              </w:rPr>
            </w:pPr>
            <w:r>
              <w:rPr>
                <w:rFonts w:ascii="Times New Roman" w:hAnsi="Times New Roman" w:cs="Times New Roman"/>
              </w:rPr>
              <w:t>2. Bổ sung thêm khoản 3</w:t>
            </w:r>
            <w:r w:rsidR="0034141D">
              <w:rPr>
                <w:rFonts w:ascii="Times New Roman" w:hAnsi="Times New Roman" w:cs="Times New Roman"/>
              </w:rPr>
              <w:t xml:space="preserve"> quy định về kiểm tra, giám sát đổi với tài sản vô hình.</w:t>
            </w:r>
          </w:p>
        </w:tc>
      </w:tr>
      <w:tr w:rsidR="00731E9F" w:rsidRPr="00FF56D2" w14:paraId="27C75D9C" w14:textId="32D4AAF4" w:rsidTr="009F3AE4">
        <w:trPr>
          <w:trHeight w:val="273"/>
        </w:trPr>
        <w:tc>
          <w:tcPr>
            <w:tcW w:w="746" w:type="dxa"/>
          </w:tcPr>
          <w:p w14:paraId="5A9BE413" w14:textId="36D38CDD"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24</w:t>
            </w:r>
          </w:p>
        </w:tc>
        <w:tc>
          <w:tcPr>
            <w:tcW w:w="4357" w:type="dxa"/>
          </w:tcPr>
          <w:p w14:paraId="650A8CC6" w14:textId="77777777" w:rsidR="00731E9F" w:rsidRPr="00FF56D2" w:rsidRDefault="00731E9F" w:rsidP="00FF56D2">
            <w:pPr>
              <w:tabs>
                <w:tab w:val="left" w:pos="464"/>
              </w:tabs>
              <w:jc w:val="both"/>
              <w:rPr>
                <w:rFonts w:ascii="Times New Roman" w:hAnsi="Times New Roman" w:cs="Times New Roman"/>
              </w:rPr>
            </w:pPr>
            <w:bookmarkStart w:id="12" w:name="dieu_23"/>
            <w:r w:rsidRPr="00FF56D2">
              <w:rPr>
                <w:rFonts w:ascii="Times New Roman" w:hAnsi="Times New Roman" w:cs="Times New Roman"/>
                <w:b/>
                <w:bCs/>
              </w:rPr>
              <w:t>Điều 23. Giấy chứng nhận quyền sở hữu đối với tài sản cho thuê</w:t>
            </w:r>
            <w:bookmarkEnd w:id="12"/>
            <w:r w:rsidRPr="00FF56D2">
              <w:rPr>
                <w:rFonts w:ascii="Times New Roman" w:hAnsi="Times New Roman" w:cs="Times New Roman"/>
                <w:b/>
                <w:bCs/>
              </w:rPr>
              <w:t xml:space="preserve"> tài chính</w:t>
            </w:r>
          </w:p>
          <w:p w14:paraId="2075457C" w14:textId="60C771F4"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Trong thời hạn cho thuê tài chính, bên cho thuê tài chính nắm giữ bản chính Giấy chứng nhận quyền sở hữu đối với tài sản cho thuê. </w:t>
            </w:r>
            <w:r w:rsidRPr="00FF56D2">
              <w:rPr>
                <w:rFonts w:ascii="Times New Roman" w:hAnsi="Times New Roman" w:cs="Times New Roman"/>
                <w:lang w:val="pt-BR"/>
              </w:rPr>
              <w:t xml:space="preserve">Bên thuê </w:t>
            </w:r>
            <w:r w:rsidRPr="00FF56D2">
              <w:rPr>
                <w:rFonts w:ascii="Times New Roman" w:hAnsi="Times New Roman" w:cs="Times New Roman"/>
                <w:lang w:val="pt-BR"/>
              </w:rPr>
              <w:lastRenderedPageBreak/>
              <w:t xml:space="preserve">tài chính </w:t>
            </w:r>
            <w:r w:rsidRPr="00FF56D2">
              <w:rPr>
                <w:rFonts w:ascii="Times New Roman" w:hAnsi="Times New Roman" w:cs="Times New Roman"/>
              </w:rPr>
              <w:t>được sử dụng bản sao có chứng thực của cơ quan nhà nước có thẩm quyền trong việc sử dụng tài sản thuê tài chính.</w:t>
            </w:r>
          </w:p>
        </w:tc>
        <w:tc>
          <w:tcPr>
            <w:tcW w:w="2268" w:type="dxa"/>
          </w:tcPr>
          <w:p w14:paraId="4F9F7203" w14:textId="77777777" w:rsidR="00731E9F" w:rsidRPr="00FF56D2" w:rsidRDefault="00731E9F" w:rsidP="00FF56D2">
            <w:pPr>
              <w:jc w:val="both"/>
              <w:rPr>
                <w:rFonts w:ascii="Times New Roman" w:hAnsi="Times New Roman" w:cs="Times New Roman"/>
              </w:rPr>
            </w:pPr>
          </w:p>
        </w:tc>
        <w:tc>
          <w:tcPr>
            <w:tcW w:w="4395" w:type="dxa"/>
          </w:tcPr>
          <w:p w14:paraId="1BAD7DFB" w14:textId="77777777" w:rsidR="00935629" w:rsidRPr="00FF56D2" w:rsidRDefault="00935629" w:rsidP="00FF56D2">
            <w:pPr>
              <w:jc w:val="both"/>
              <w:rPr>
                <w:rFonts w:ascii="Times New Roman" w:hAnsi="Times New Roman" w:cs="Times New Roman"/>
                <w:lang w:val="pt-BR"/>
              </w:rPr>
            </w:pPr>
            <w:r w:rsidRPr="00FF56D2">
              <w:rPr>
                <w:rFonts w:ascii="Times New Roman" w:hAnsi="Times New Roman" w:cs="Times New Roman"/>
                <w:b/>
                <w:bCs/>
                <w:lang w:val="pt-BR"/>
              </w:rPr>
              <w:t>Điều 24. Giấy tờ xác nhận quyền sở hữu đối với tài sản cho thuê tài chính</w:t>
            </w:r>
          </w:p>
          <w:p w14:paraId="419497FB" w14:textId="0B3FD25E" w:rsidR="00731E9F" w:rsidRPr="00FF56D2" w:rsidRDefault="00935629" w:rsidP="00FF56D2">
            <w:pPr>
              <w:jc w:val="both"/>
              <w:rPr>
                <w:rFonts w:ascii="Times New Roman" w:hAnsi="Times New Roman" w:cs="Times New Roman"/>
                <w:b/>
                <w:lang w:val="pt-BR"/>
              </w:rPr>
            </w:pPr>
            <w:r w:rsidRPr="00FF56D2">
              <w:rPr>
                <w:rFonts w:ascii="Times New Roman" w:hAnsi="Times New Roman" w:cs="Times New Roman"/>
                <w:b/>
                <w:lang w:val="pt-BR"/>
              </w:rPr>
              <w:t xml:space="preserve">Trong thời hạn cho thuê tài chính, bên cho thuê tài chính nắm giữ bản chính giấy tờ xác nhận quyền sở hữu đối với tài sản cho thuê </w:t>
            </w:r>
            <w:r w:rsidRPr="00FF56D2">
              <w:rPr>
                <w:rFonts w:ascii="Times New Roman" w:hAnsi="Times New Roman" w:cs="Times New Roman"/>
                <w:b/>
                <w:lang w:val="pt-BR"/>
              </w:rPr>
              <w:lastRenderedPageBreak/>
              <w:t>tài chính (sau đây là g</w:t>
            </w:r>
            <w:r w:rsidRPr="00FF56D2">
              <w:rPr>
                <w:rFonts w:ascii="Times New Roman" w:hAnsi="Times New Roman" w:cs="Times New Roman"/>
                <w:b/>
                <w:bCs/>
                <w:lang w:val="pt-BR"/>
              </w:rPr>
              <w:t>iấy tờ xác nhận quyền sở hữu)</w:t>
            </w:r>
            <w:r w:rsidRPr="00FF56D2">
              <w:rPr>
                <w:rFonts w:ascii="Times New Roman" w:hAnsi="Times New Roman" w:cs="Times New Roman"/>
                <w:b/>
                <w:lang w:val="pt-BR"/>
              </w:rPr>
              <w:t>. Bên thuê tài chính được sử dụng bản sao g</w:t>
            </w:r>
            <w:r w:rsidRPr="00FF56D2">
              <w:rPr>
                <w:rFonts w:ascii="Times New Roman" w:hAnsi="Times New Roman" w:cs="Times New Roman"/>
                <w:b/>
                <w:bCs/>
                <w:lang w:val="pt-BR"/>
              </w:rPr>
              <w:t>iấy tờ xác nhận quyền sở hữu</w:t>
            </w:r>
            <w:r w:rsidRPr="00FF56D2">
              <w:rPr>
                <w:rFonts w:ascii="Times New Roman" w:hAnsi="Times New Roman" w:cs="Times New Roman"/>
                <w:b/>
                <w:lang w:val="pt-BR"/>
              </w:rPr>
              <w:t xml:space="preserve"> có chứng thực của cấp có thẩm quyền theo quy định của pháp luật trong quá trình sử dụng tài sản thuê tài chính.</w:t>
            </w:r>
          </w:p>
        </w:tc>
        <w:tc>
          <w:tcPr>
            <w:tcW w:w="4111" w:type="dxa"/>
            <w:tcBorders>
              <w:bottom w:val="single" w:sz="4" w:space="0" w:color="auto"/>
            </w:tcBorders>
          </w:tcPr>
          <w:p w14:paraId="754FB31E" w14:textId="77777777" w:rsidR="006860BA" w:rsidRPr="00FF56D2" w:rsidRDefault="006860BA" w:rsidP="00FF56D2">
            <w:pPr>
              <w:ind w:firstLine="34"/>
              <w:jc w:val="both"/>
              <w:rPr>
                <w:rFonts w:ascii="Times New Roman" w:hAnsi="Times New Roman" w:cs="Times New Roman"/>
              </w:rPr>
            </w:pPr>
            <w:r w:rsidRPr="00FF56D2">
              <w:rPr>
                <w:rFonts w:ascii="Times New Roman" w:hAnsi="Times New Roman" w:cs="Times New Roman"/>
              </w:rPr>
              <w:lastRenderedPageBreak/>
              <w:t>1. Căn cứ</w:t>
            </w:r>
          </w:p>
          <w:p w14:paraId="75E38A87" w14:textId="73976C96" w:rsidR="006860BA" w:rsidRPr="00FF56D2" w:rsidRDefault="006860BA" w:rsidP="00FF56D2">
            <w:pPr>
              <w:ind w:firstLine="34"/>
              <w:jc w:val="both"/>
              <w:rPr>
                <w:rFonts w:ascii="Times New Roman" w:hAnsi="Times New Roman" w:cs="Times New Roman"/>
              </w:rPr>
            </w:pPr>
            <w:r w:rsidRPr="00FF56D2">
              <w:rPr>
                <w:rFonts w:ascii="Times New Roman" w:hAnsi="Times New Roman" w:cs="Times New Roman"/>
              </w:rPr>
              <w:t xml:space="preserve">- Tài sản CTTC được mở rộng theo chỉ đạo của Bộ Chính trị, Chính phủ và Thống đốc NHNN, bao gồm cả các tài sản vô hình, </w:t>
            </w:r>
            <w:r w:rsidRPr="00FF56D2">
              <w:rPr>
                <w:rFonts w:ascii="Times New Roman" w:hAnsi="Times New Roman" w:cs="Times New Roman"/>
              </w:rPr>
              <w:lastRenderedPageBreak/>
              <w:t>trong đó có tài sản quyền sở hữu trí tuệ</w:t>
            </w:r>
            <w:r w:rsidR="00B65A67">
              <w:rPr>
                <w:rFonts w:ascii="Times New Roman" w:hAnsi="Times New Roman" w:cs="Times New Roman"/>
              </w:rPr>
              <w:t>, dữ liệu</w:t>
            </w:r>
            <w:r w:rsidRPr="00FF56D2">
              <w:rPr>
                <w:rFonts w:ascii="Times New Roman" w:hAnsi="Times New Roman" w:cs="Times New Roman"/>
              </w:rPr>
              <w:t>.</w:t>
            </w:r>
          </w:p>
          <w:p w14:paraId="4AEA77DB" w14:textId="77777777" w:rsidR="00B65A67" w:rsidRDefault="006860BA" w:rsidP="00FF56D2">
            <w:pPr>
              <w:ind w:firstLine="34"/>
              <w:jc w:val="both"/>
              <w:rPr>
                <w:rFonts w:ascii="Times New Roman" w:hAnsi="Times New Roman" w:cs="Times New Roman"/>
              </w:rPr>
            </w:pPr>
            <w:r w:rsidRPr="00FF56D2">
              <w:rPr>
                <w:rFonts w:ascii="Times New Roman" w:hAnsi="Times New Roman" w:cs="Times New Roman"/>
              </w:rPr>
              <w:t xml:space="preserve">- </w:t>
            </w:r>
            <w:r w:rsidR="00B65A67">
              <w:rPr>
                <w:rFonts w:ascii="Times New Roman" w:hAnsi="Times New Roman" w:cs="Times New Roman"/>
              </w:rPr>
              <w:t>Việc xác định quyền sở hữu đối với tài sản được căn cứ theo các quy định pháp luật (Bộ Luật Dân sự, Luật sở hữu trí tuệ, Luật Dữ liệu</w:t>
            </w:r>
            <w:proofErr w:type="gramStart"/>
            <w:r w:rsidR="00B65A67">
              <w:rPr>
                <w:rFonts w:ascii="Times New Roman" w:hAnsi="Times New Roman" w:cs="Times New Roman"/>
              </w:rPr>
              <w:t>,…</w:t>
            </w:r>
            <w:proofErr w:type="gramEnd"/>
            <w:r w:rsidR="00B65A67">
              <w:rPr>
                <w:rFonts w:ascii="Times New Roman" w:hAnsi="Times New Roman" w:cs="Times New Roman"/>
              </w:rPr>
              <w:t>).</w:t>
            </w:r>
          </w:p>
          <w:p w14:paraId="4997BE22" w14:textId="2CFA9572" w:rsidR="006860BA" w:rsidRPr="00FF56D2" w:rsidRDefault="006860BA" w:rsidP="00FF56D2">
            <w:pPr>
              <w:ind w:firstLine="34"/>
              <w:jc w:val="both"/>
              <w:rPr>
                <w:rFonts w:ascii="Times New Roman" w:hAnsi="Times New Roman" w:cs="Times New Roman"/>
              </w:rPr>
            </w:pPr>
            <w:r w:rsidRPr="00FF56D2">
              <w:rPr>
                <w:rFonts w:ascii="Times New Roman" w:hAnsi="Times New Roman" w:cs="Times New Roman"/>
              </w:rPr>
              <w:t>2. Đề xuất</w:t>
            </w:r>
          </w:p>
          <w:p w14:paraId="23AF2B82" w14:textId="130F7D4B" w:rsidR="00731E9F" w:rsidRPr="00FF56D2" w:rsidRDefault="006860BA" w:rsidP="00B65A67">
            <w:pPr>
              <w:ind w:firstLine="34"/>
              <w:jc w:val="both"/>
              <w:rPr>
                <w:rFonts w:ascii="Times New Roman" w:hAnsi="Times New Roman" w:cs="Times New Roman"/>
              </w:rPr>
            </w:pPr>
            <w:r w:rsidRPr="00FF56D2">
              <w:rPr>
                <w:rFonts w:ascii="Times New Roman" w:hAnsi="Times New Roman" w:cs="Times New Roman"/>
              </w:rPr>
              <w:t>Từ lý do nêu trên,</w:t>
            </w:r>
            <w:r w:rsidRPr="00FF56D2">
              <w:rPr>
                <w:rFonts w:ascii="Times New Roman" w:hAnsi="Times New Roman" w:cs="Times New Roman"/>
                <w:b/>
              </w:rPr>
              <w:t xml:space="preserve"> </w:t>
            </w:r>
            <w:r w:rsidR="00731E9F" w:rsidRPr="00FF56D2">
              <w:rPr>
                <w:rFonts w:ascii="Times New Roman" w:hAnsi="Times New Roman" w:cs="Times New Roman"/>
              </w:rPr>
              <w:t xml:space="preserve">Điều 24 </w:t>
            </w:r>
            <w:r w:rsidRPr="00FF56D2">
              <w:rPr>
                <w:rFonts w:ascii="Times New Roman" w:hAnsi="Times New Roman" w:cs="Times New Roman"/>
              </w:rPr>
              <w:t xml:space="preserve">Dự thảo Thông tư đã </w:t>
            </w:r>
            <w:r w:rsidR="00731E9F" w:rsidRPr="00FF56D2">
              <w:rPr>
                <w:rFonts w:ascii="Times New Roman" w:hAnsi="Times New Roman" w:cs="Times New Roman"/>
              </w:rPr>
              <w:t xml:space="preserve">bổ sung quy định </w:t>
            </w:r>
            <w:r w:rsidR="00B65A67">
              <w:rPr>
                <w:rFonts w:ascii="Times New Roman" w:hAnsi="Times New Roman" w:cs="Times New Roman"/>
              </w:rPr>
              <w:t>về nắm giữ g</w:t>
            </w:r>
            <w:r w:rsidR="00B65A67" w:rsidRPr="00B65A67">
              <w:rPr>
                <w:rFonts w:ascii="Times New Roman" w:hAnsi="Times New Roman" w:cs="Times New Roman"/>
                <w:bCs/>
                <w:lang w:val="pt-BR"/>
              </w:rPr>
              <w:t>iấy tờ xác nhận quyền sở hữu đối với tài sản cho thuê tài chính</w:t>
            </w:r>
            <w:r w:rsidR="00B65A67" w:rsidRPr="00FF56D2">
              <w:rPr>
                <w:rFonts w:ascii="Times New Roman" w:hAnsi="Times New Roman" w:cs="Times New Roman"/>
              </w:rPr>
              <w:t xml:space="preserve"> </w:t>
            </w:r>
            <w:r w:rsidR="00731E9F" w:rsidRPr="00FF56D2">
              <w:rPr>
                <w:rFonts w:ascii="Times New Roman" w:hAnsi="Times New Roman" w:cs="Times New Roman"/>
              </w:rPr>
              <w:t xml:space="preserve">phù hợp </w:t>
            </w:r>
            <w:r w:rsidRPr="00FF56D2">
              <w:rPr>
                <w:rFonts w:ascii="Times New Roman" w:hAnsi="Times New Roman" w:cs="Times New Roman"/>
              </w:rPr>
              <w:t xml:space="preserve">với </w:t>
            </w:r>
            <w:r w:rsidR="00F7073A">
              <w:rPr>
                <w:rFonts w:ascii="Times New Roman" w:hAnsi="Times New Roman" w:cs="Times New Roman"/>
              </w:rPr>
              <w:t xml:space="preserve">các </w:t>
            </w:r>
            <w:r w:rsidR="00B65A67">
              <w:rPr>
                <w:rFonts w:ascii="Times New Roman" w:hAnsi="Times New Roman" w:cs="Times New Roman"/>
              </w:rPr>
              <w:t xml:space="preserve">loại tài sản được </w:t>
            </w:r>
            <w:r w:rsidRPr="00FF56D2">
              <w:rPr>
                <w:rFonts w:ascii="Times New Roman" w:hAnsi="Times New Roman" w:cs="Times New Roman"/>
              </w:rPr>
              <w:t xml:space="preserve">quy định </w:t>
            </w:r>
            <w:r w:rsidR="00B65A67">
              <w:rPr>
                <w:rFonts w:ascii="Times New Roman" w:hAnsi="Times New Roman" w:cs="Times New Roman"/>
              </w:rPr>
              <w:t xml:space="preserve">tại </w:t>
            </w:r>
            <w:r w:rsidR="00F7073A">
              <w:rPr>
                <w:rFonts w:ascii="Times New Roman" w:hAnsi="Times New Roman" w:cs="Times New Roman"/>
              </w:rPr>
              <w:t>các</w:t>
            </w:r>
            <w:r w:rsidR="00B65A67">
              <w:rPr>
                <w:rFonts w:ascii="Times New Roman" w:hAnsi="Times New Roman" w:cs="Times New Roman"/>
              </w:rPr>
              <w:t xml:space="preserve"> văn bản pháp luật liên quan</w:t>
            </w:r>
            <w:r w:rsidRPr="00FF56D2">
              <w:rPr>
                <w:rFonts w:ascii="Times New Roman" w:hAnsi="Times New Roman" w:cs="Times New Roman"/>
              </w:rPr>
              <w:t>.</w:t>
            </w:r>
          </w:p>
        </w:tc>
      </w:tr>
      <w:tr w:rsidR="00260705" w:rsidRPr="00FF56D2" w14:paraId="20FA49DC" w14:textId="1224DE0A" w:rsidTr="009F3AE4">
        <w:trPr>
          <w:trHeight w:val="273"/>
        </w:trPr>
        <w:tc>
          <w:tcPr>
            <w:tcW w:w="746" w:type="dxa"/>
            <w:vMerge w:val="restart"/>
          </w:tcPr>
          <w:p w14:paraId="265EE7F0" w14:textId="6CCFBF37" w:rsidR="00260705" w:rsidRPr="00FF56D2" w:rsidRDefault="00260705" w:rsidP="00FF56D2">
            <w:pPr>
              <w:jc w:val="center"/>
              <w:rPr>
                <w:rFonts w:ascii="Times New Roman" w:hAnsi="Times New Roman" w:cs="Times New Roman"/>
                <w:b/>
                <w:bCs/>
              </w:rPr>
            </w:pPr>
            <w:r w:rsidRPr="00FF56D2">
              <w:rPr>
                <w:rFonts w:ascii="Times New Roman" w:hAnsi="Times New Roman" w:cs="Times New Roman"/>
                <w:b/>
                <w:bCs/>
              </w:rPr>
              <w:lastRenderedPageBreak/>
              <w:t>25</w:t>
            </w:r>
          </w:p>
        </w:tc>
        <w:tc>
          <w:tcPr>
            <w:tcW w:w="4357" w:type="dxa"/>
            <w:vMerge w:val="restart"/>
          </w:tcPr>
          <w:p w14:paraId="02E1B02E" w14:textId="77777777" w:rsidR="00260705" w:rsidRPr="00FF56D2" w:rsidRDefault="00260705" w:rsidP="00FF56D2">
            <w:pPr>
              <w:tabs>
                <w:tab w:val="left" w:pos="464"/>
              </w:tabs>
              <w:jc w:val="both"/>
              <w:rPr>
                <w:rFonts w:ascii="Times New Roman" w:hAnsi="Times New Roman" w:cs="Times New Roman"/>
                <w:b/>
                <w:lang w:val="sv-SE"/>
              </w:rPr>
            </w:pPr>
            <w:r w:rsidRPr="00FF56D2">
              <w:rPr>
                <w:rFonts w:ascii="Times New Roman" w:hAnsi="Times New Roman" w:cs="Times New Roman"/>
                <w:b/>
                <w:lang w:val="sv-SE"/>
              </w:rPr>
              <w:t>Điều 24. Quy định nội bộ</w:t>
            </w:r>
          </w:p>
          <w:p w14:paraId="27309454" w14:textId="77777777" w:rsidR="00260705" w:rsidRPr="00FF56D2" w:rsidRDefault="00260705" w:rsidP="00FF56D2">
            <w:pPr>
              <w:shd w:val="clear" w:color="auto" w:fill="FFFFFF"/>
              <w:tabs>
                <w:tab w:val="left" w:pos="464"/>
              </w:tabs>
              <w:jc w:val="both"/>
              <w:rPr>
                <w:rFonts w:ascii="Times New Roman" w:hAnsi="Times New Roman" w:cs="Times New Roman"/>
                <w:strike/>
              </w:rPr>
            </w:pPr>
            <w:r w:rsidRPr="00FF56D2">
              <w:rPr>
                <w:rFonts w:ascii="Times New Roman" w:hAnsi="Times New Roman" w:cs="Times New Roman"/>
              </w:rPr>
              <w:t xml:space="preserve">1. Căn cứ quy định tại Luật Các tổ chức tín dụng, Thông tư này và các quy định của pháp luật có liên quan, </w:t>
            </w:r>
            <w:bookmarkStart w:id="13" w:name="_Hlk170406598"/>
            <w:r w:rsidRPr="00FF56D2">
              <w:rPr>
                <w:rFonts w:ascii="Times New Roman" w:hAnsi="Times New Roman" w:cs="Times New Roman"/>
              </w:rPr>
              <w:t xml:space="preserve">bên cho thuê tài chính </w:t>
            </w:r>
            <w:bookmarkEnd w:id="13"/>
            <w:r w:rsidRPr="00FF56D2">
              <w:rPr>
                <w:rFonts w:ascii="Times New Roman" w:hAnsi="Times New Roman" w:cs="Times New Roman"/>
              </w:rPr>
              <w:t>ban hành quy định nội bộ về cho thuê tài chính, bao gồm quy định về cho thuê tài chính bằng phương tiện điện tử (nếu có), quản lý tài sản cho thuê tài chính phù hợp với đặc điểm hoạt động kinh doanh của bên cho thuê tài chính (sau đây gọi là quy định nội bộ về cho thuê tài chính).</w:t>
            </w:r>
          </w:p>
          <w:p w14:paraId="0DB7162A"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2. Quy định nội bộ về cho thuê tài chính được thực hiện trong toàn hệ thống và phải bảo đảm có cơ chế kiểm soát, kiểm toán nội bộ, quản lý rủi ro trong hoạt động cho thuê tài chính của bên cho thuê tài chính. Quy định này tối thiểu phải có các nội dung sau đây:</w:t>
            </w:r>
          </w:p>
          <w:p w14:paraId="43DA03DA"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a) Tiêu chí xác định một bên thuê tài chính, một bên thuê tài chính và người có liên quan theo quy định, chính sách cho thuê tài chính đối với một bên thuê tài chính, một bên thuê tài chính và người có liên quan, quy định về quy trình thẩm định, phê duyệt và quyết định cho thuê tài chính, nguyên tắc phân cấp, ủy quyền và trách </w:t>
            </w:r>
            <w:r w:rsidRPr="00FF56D2">
              <w:rPr>
                <w:rFonts w:ascii="Times New Roman" w:hAnsi="Times New Roman" w:cs="Times New Roman"/>
              </w:rPr>
              <w:lastRenderedPageBreak/>
              <w:t xml:space="preserve">nhiệm của từng cá nhân, bộ phận trong việc thẩm định, quyết định, phê duyệt cho thuê tài chính, cơ cấu lại thời hạn trả nợ tiền thuê tài chính đối với </w:t>
            </w:r>
            <w:r w:rsidRPr="00FF56D2">
              <w:rPr>
                <w:rFonts w:ascii="Times New Roman" w:hAnsi="Times New Roman" w:cs="Times New Roman"/>
                <w:lang w:val="pt-BR"/>
              </w:rPr>
              <w:t>bên thuê tài chính</w:t>
            </w:r>
            <w:r w:rsidRPr="00FF56D2">
              <w:rPr>
                <w:rFonts w:ascii="Times New Roman" w:hAnsi="Times New Roman" w:cs="Times New Roman"/>
              </w:rPr>
              <w:t>;</w:t>
            </w:r>
          </w:p>
          <w:p w14:paraId="1DD29DAF"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b) Điều kiện cho thuê tài chính, các trường hợp không được cho thuê tài chính, hạn chế cho thuê tài chính theo quy định của pháp luật, các loại tài sản không được cho thuê tài chính; lãi suất cho thuê tài chính và phương pháp tính tiền lãi thuê; hồ sơ cho thuê tài chính và các tài liệu của </w:t>
            </w:r>
            <w:r w:rsidRPr="00FF56D2">
              <w:rPr>
                <w:rFonts w:ascii="Times New Roman" w:hAnsi="Times New Roman" w:cs="Times New Roman"/>
                <w:lang w:val="pt-BR"/>
              </w:rPr>
              <w:t xml:space="preserve">bên thuê tài chính </w:t>
            </w:r>
            <w:r w:rsidRPr="00FF56D2">
              <w:rPr>
                <w:rFonts w:ascii="Times New Roman" w:hAnsi="Times New Roman" w:cs="Times New Roman"/>
              </w:rPr>
              <w:t>gửi bên cho thuê tài chính phù hợp với đặc điểm của tài sản cho thuê tài chính và đối tượng bên thuê tài chính; thu nợ; điều kiện để được xem xét cơ cấu lại thời hạn trả nợ tiền thuê tài chính, thông báo nợ bị quá hạn;</w:t>
            </w:r>
          </w:p>
          <w:p w14:paraId="33F81419"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c) Quy định về việc phân tán rủi ro trong hoạt động cho thuê tài chính; phương pháp theo dõi, quản lý và việc phê duyệt, quyết định cho thuê tài chính đối với một bên thuê tài chính, một bên thuê tài chính và người có liên quan ở mức từ 1% vốn tự có của bên cho thuê tài chính, đảm bảo công khai, minh bạch giữa khâu thẩm định, cho thuê tài chính và cơ cấu lại thời hạn trả nợ tiền thuê tài chính, ngăn ngừa xung đột lợi ích giữa người thẩm định, người quyết định cho thuê tài chính và bên thuê tài chính là người có liên quan của những người này;</w:t>
            </w:r>
          </w:p>
          <w:p w14:paraId="4F27CE89"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d) Nguyên tắc, chỉ tiêu đánh giá, xác định mức độ rủi ro cho thuê tài chính đối với các đối tượng bên thuê tài chính, lĩnh vực mà bên cho thuê tài chính ưu tiên hoặc hạn chế cấp tín dụng làm cơ sở để xây dựng kế hoạch, chiến lược kinh doanh hàng năm, các biện pháp quản lý rủi ro cho thuê tài chính đối với </w:t>
            </w:r>
            <w:r w:rsidRPr="00FF56D2">
              <w:rPr>
                <w:rFonts w:ascii="Times New Roman" w:hAnsi="Times New Roman" w:cs="Times New Roman"/>
                <w:lang w:val="pt-BR"/>
              </w:rPr>
              <w:t>bên thuê tài chính</w:t>
            </w:r>
            <w:r w:rsidRPr="00FF56D2">
              <w:rPr>
                <w:rFonts w:ascii="Times New Roman" w:hAnsi="Times New Roman" w:cs="Times New Roman"/>
              </w:rPr>
              <w:t>;</w:t>
            </w:r>
          </w:p>
          <w:p w14:paraId="452B343D"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đ) Quy trình kiểm tra, giám sát quá trình cho thuê tài chính, sử dụng tài sản cho thuê tài chính </w:t>
            </w:r>
            <w:r w:rsidRPr="00FF56D2">
              <w:rPr>
                <w:rFonts w:ascii="Times New Roman" w:hAnsi="Times New Roman" w:cs="Times New Roman"/>
              </w:rPr>
              <w:lastRenderedPageBreak/>
              <w:t xml:space="preserve">và trả nợ tiền thuê tài chính của </w:t>
            </w:r>
            <w:r w:rsidRPr="00FF56D2">
              <w:rPr>
                <w:rFonts w:ascii="Times New Roman" w:hAnsi="Times New Roman" w:cs="Times New Roman"/>
                <w:lang w:val="pt-BR"/>
              </w:rPr>
              <w:t xml:space="preserve">bên thuê tài chính </w:t>
            </w:r>
            <w:r w:rsidRPr="00FF56D2">
              <w:rPr>
                <w:rFonts w:ascii="Times New Roman" w:hAnsi="Times New Roman" w:cs="Times New Roman"/>
              </w:rPr>
              <w:t xml:space="preserve">(bao gồm cả các khoản cho thuê tài chính có mức giá trị nhỏ), trong đó bao gồm kiểm soát trước, trong và sau khi cho thuê tài chính; phân cấp, ủy quyền và trách nhiệm của từng cá nhân, bộ phận trong việc kiểm tra, giám sát quá trình cho thuê tài chính, sử dụng tài sản thuê tài chính và trả nợ tiền thuê tài chính của </w:t>
            </w:r>
            <w:r w:rsidRPr="00FF56D2">
              <w:rPr>
                <w:rFonts w:ascii="Times New Roman" w:hAnsi="Times New Roman" w:cs="Times New Roman"/>
                <w:lang w:val="pt-BR"/>
              </w:rPr>
              <w:t>bên thuê tài chính</w:t>
            </w:r>
            <w:r w:rsidRPr="00FF56D2">
              <w:rPr>
                <w:rFonts w:ascii="Times New Roman" w:hAnsi="Times New Roman" w:cs="Times New Roman"/>
              </w:rPr>
              <w:t>;</w:t>
            </w:r>
          </w:p>
          <w:p w14:paraId="257FD32A"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e) Việc xét duyệt cho thuê tài chính và xét duyệt, quyết định cơ cấu lại thời hạn trả nợ tiền thuê tài chính (bao gồm gia hạn nợ và điều chỉnh kỳ hạn trả nợ) phải được thực hiện trên nguyên tắc người quyết định cơ cấu lại thời hạn trả nợ tiền thuê tài chính không là người quyết định cho thuê tài chính trừ trường hợp việc cho thuê tài chính do Hội đồng quản trị, Hội đồng thành viên thông qua;</w:t>
            </w:r>
          </w:p>
          <w:p w14:paraId="33D4C548" w14:textId="77777777" w:rsidR="00260705" w:rsidRPr="00FF56D2" w:rsidRDefault="00260705" w:rsidP="00FF56D2">
            <w:pPr>
              <w:pStyle w:val="NormalWeb"/>
              <w:tabs>
                <w:tab w:val="left" w:pos="464"/>
              </w:tabs>
              <w:spacing w:before="0" w:beforeAutospacing="0" w:after="0" w:afterAutospacing="0"/>
              <w:jc w:val="both"/>
              <w:rPr>
                <w:sz w:val="22"/>
                <w:szCs w:val="22"/>
                <w:lang w:val="pt-BR"/>
              </w:rPr>
            </w:pPr>
            <w:r w:rsidRPr="00FF56D2">
              <w:rPr>
                <w:sz w:val="22"/>
                <w:szCs w:val="22"/>
                <w:lang w:val="pt-BR"/>
              </w:rPr>
              <w:t>g) Quy định về thực hiện kiểm tra, giám sát tài sản cho thuê tài chính và trả nợ của bên thuê tài chính.</w:t>
            </w:r>
          </w:p>
          <w:p w14:paraId="04A11887"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h) Chấm dứt và xử lý hợp đồng cho thuê tài chính chấm dứt trước hạn; miễn, giảm lãi suất, phí;</w:t>
            </w:r>
          </w:p>
          <w:p w14:paraId="33369D74"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i) Nhận dạng các loại rủi ro có thể phát sinh trong quá trình cho thuê tài chính (bao gồm cho thuê tài chính bằng phương tiện điện tử); quy trình theo dõi, đánh giá và kiểm soát rủi ro; phương án xử lý rủi ro;</w:t>
            </w:r>
          </w:p>
          <w:p w14:paraId="2C4563AA" w14:textId="77777777" w:rsidR="00260705" w:rsidRPr="00FF56D2" w:rsidRDefault="00260705"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k) Phương </w:t>
            </w:r>
            <w:proofErr w:type="gramStart"/>
            <w:r w:rsidRPr="00FF56D2">
              <w:rPr>
                <w:rFonts w:ascii="Times New Roman" w:hAnsi="Times New Roman" w:cs="Times New Roman"/>
              </w:rPr>
              <w:t>án</w:t>
            </w:r>
            <w:proofErr w:type="gramEnd"/>
            <w:r w:rsidRPr="00FF56D2">
              <w:rPr>
                <w:rFonts w:ascii="Times New Roman" w:hAnsi="Times New Roman" w:cs="Times New Roman"/>
              </w:rPr>
              <w:t xml:space="preserve"> xử lý trường hợp khẩn cấp.</w:t>
            </w:r>
          </w:p>
          <w:p w14:paraId="448ACDF7" w14:textId="6FB2EE41" w:rsidR="00260705" w:rsidRPr="00FF56D2" w:rsidRDefault="00260705" w:rsidP="00FF56D2">
            <w:pPr>
              <w:shd w:val="clear" w:color="auto" w:fill="FFFFFF"/>
              <w:tabs>
                <w:tab w:val="left" w:pos="464"/>
              </w:tabs>
              <w:jc w:val="both"/>
              <w:rPr>
                <w:rFonts w:ascii="Times New Roman" w:hAnsi="Times New Roman" w:cs="Times New Roman"/>
              </w:rPr>
            </w:pPr>
          </w:p>
        </w:tc>
        <w:tc>
          <w:tcPr>
            <w:tcW w:w="2268" w:type="dxa"/>
            <w:vMerge w:val="restart"/>
          </w:tcPr>
          <w:p w14:paraId="32C70D34" w14:textId="77777777" w:rsidR="00260705" w:rsidRPr="00FF56D2" w:rsidRDefault="00260705" w:rsidP="00FF56D2">
            <w:pPr>
              <w:jc w:val="both"/>
              <w:rPr>
                <w:rFonts w:ascii="Times New Roman" w:hAnsi="Times New Roman" w:cs="Times New Roman"/>
              </w:rPr>
            </w:pPr>
          </w:p>
        </w:tc>
        <w:tc>
          <w:tcPr>
            <w:tcW w:w="4395" w:type="dxa"/>
            <w:vMerge w:val="restart"/>
          </w:tcPr>
          <w:p w14:paraId="787AA4D1" w14:textId="77777777" w:rsidR="00260705" w:rsidRPr="00FF56D2" w:rsidRDefault="00260705" w:rsidP="00FF56D2">
            <w:pPr>
              <w:jc w:val="both"/>
              <w:rPr>
                <w:rFonts w:ascii="Times New Roman" w:hAnsi="Times New Roman" w:cs="Times New Roman"/>
                <w:b/>
                <w:lang w:val="sv-SE"/>
              </w:rPr>
            </w:pPr>
            <w:r w:rsidRPr="00FF56D2">
              <w:rPr>
                <w:rFonts w:ascii="Times New Roman" w:hAnsi="Times New Roman" w:cs="Times New Roman"/>
                <w:b/>
                <w:lang w:val="sv-SE"/>
              </w:rPr>
              <w:t>Điều 25. Quy định nội bộ</w:t>
            </w:r>
          </w:p>
          <w:p w14:paraId="0B8CAF19" w14:textId="77777777" w:rsidR="00260705" w:rsidRPr="00FF56D2" w:rsidRDefault="00260705" w:rsidP="00FF56D2">
            <w:pPr>
              <w:shd w:val="clear" w:color="auto" w:fill="FFFFFF"/>
              <w:jc w:val="both"/>
              <w:rPr>
                <w:rFonts w:ascii="Times New Roman" w:hAnsi="Times New Roman" w:cs="Times New Roman"/>
                <w:b/>
                <w:lang w:val="pt-BR"/>
              </w:rPr>
            </w:pPr>
            <w:r w:rsidRPr="00FF56D2">
              <w:rPr>
                <w:rFonts w:ascii="Times New Roman" w:hAnsi="Times New Roman" w:cs="Times New Roman"/>
                <w:lang w:val="pt-BR"/>
              </w:rPr>
              <w:t xml:space="preserve">1. Căn cứ quy định tại Luật Các tổ chức tín dụng, Thông tư này và các quy định của pháp luật có liên quan, bên cho thuê tài chính ban hành Quy định nội bộ về cho thuê tài chính, bao gồm quy định về cho thuê tài chính bằng phương tiện điện tử (nếu có) phù hợp với điều kiện, đặc điểm hoạt động kinh doanh của bên cho thuê tài chính. </w:t>
            </w:r>
            <w:r w:rsidRPr="00FF56D2">
              <w:rPr>
                <w:rFonts w:ascii="Times New Roman" w:hAnsi="Times New Roman" w:cs="Times New Roman"/>
                <w:b/>
                <w:lang w:val="pt-BR"/>
              </w:rPr>
              <w:t xml:space="preserve">Cho thuê tài chính bằng phương tiện điện tử có thể được thực hiện </w:t>
            </w:r>
            <w:r w:rsidRPr="00FF56D2">
              <w:rPr>
                <w:rFonts w:ascii="Times New Roman" w:hAnsi="Times New Roman" w:cs="Times New Roman"/>
                <w:b/>
                <w:lang w:val="pl-PL" w:eastAsia="vi-VN"/>
              </w:rPr>
              <w:t xml:space="preserve">đối với toàn bộ hoặc từng khâu trong quy trình cho thuê tài chính và phải được quy định cụ thể trong </w:t>
            </w:r>
            <w:r w:rsidRPr="00FF56D2">
              <w:rPr>
                <w:rFonts w:ascii="Times New Roman" w:hAnsi="Times New Roman" w:cs="Times New Roman"/>
                <w:b/>
                <w:lang w:val="pt-BR"/>
              </w:rPr>
              <w:t>Quy định nội bộ về cho thuê tài chính</w:t>
            </w:r>
            <w:r w:rsidRPr="00FF56D2">
              <w:rPr>
                <w:rFonts w:ascii="Times New Roman" w:hAnsi="Times New Roman" w:cs="Times New Roman"/>
                <w:b/>
                <w:lang w:val="pl-PL" w:eastAsia="vi-VN"/>
              </w:rPr>
              <w:t>.</w:t>
            </w:r>
          </w:p>
          <w:p w14:paraId="2F260C74"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2. Quy định nội bộ về cho thuê tài chính được thực hiện trong toàn hệ thống và phải bảo đảm có cơ chế kiểm soát, kiểm toán nội bộ, quản lý rủi ro trong hoạt động cho thuê tài chính của bên cho thuê tài chính. Quy định nội bộ về cho thuê tài chính tối thiểu phải có các nội dung sau đây:</w:t>
            </w:r>
          </w:p>
          <w:p w14:paraId="61B884B9"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 xml:space="preserve">a) Tiêu chí xác định một bên thuê tài chính, một bên thuê tài chính và người có liên quan theo quy định; chính sách cho thuê tài chính đối với </w:t>
            </w:r>
            <w:r w:rsidRPr="00FF56D2">
              <w:rPr>
                <w:rFonts w:ascii="Times New Roman" w:hAnsi="Times New Roman" w:cs="Times New Roman"/>
                <w:lang w:val="pt-BR"/>
              </w:rPr>
              <w:lastRenderedPageBreak/>
              <w:t xml:space="preserve">một bên thuê tài chính, một bên thuê tài chính và người có liên quan; quy định về quy trình thẩm định, định giá tài sản cho thuê tài chính, phê duyệt và quyết định cho thuê tài chính; </w:t>
            </w:r>
          </w:p>
          <w:p w14:paraId="7EC88B17"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 xml:space="preserve">b) Điều kiện cho thuê tài chính; các trường hợp không được cho thuê tài chính, hạn chế cho thuê tài chính theo quy định của pháp luật; các loại tài sản không được cho thuê tài chính; lãi suất cho thuê tài chính và phương pháp tính tiền lãi tiền thuê; hồ sơ cho thuê tài chính và các tài liệu của bên thuê tài chính gửi bên cho thuê tài chính phù hợp với đặc điểm của tài sản cho thuê tài chính và đối tượng bên thuê tài chính; </w:t>
            </w:r>
          </w:p>
          <w:p w14:paraId="6E8CE20C"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c) Quy định về việc phân tán rủi ro trong hoạt động cho thuê tài chính; phương pháp theo dõi, quản lý và việc phê duyệt, quyết định cho thuê tài chính đối với một bên thuê tài chính, một bên thuê tài chính và người có liên quan ở mức từ 1% vốn tự có của bên cho thuê tài chính trở lên. Q</w:t>
            </w:r>
            <w:r w:rsidRPr="00FF56D2">
              <w:rPr>
                <w:rFonts w:ascii="Times New Roman" w:hAnsi="Times New Roman" w:cs="Times New Roman"/>
              </w:rPr>
              <w:t>uy định phải đảm bảo</w:t>
            </w:r>
            <w:r w:rsidRPr="00FF56D2">
              <w:rPr>
                <w:rFonts w:ascii="Times New Roman" w:hAnsi="Times New Roman" w:cs="Times New Roman"/>
                <w:lang w:val="pt-BR"/>
              </w:rPr>
              <w:t>, công khai, minh bạch giữa khâu thẩm định, quyết định cho thuê tài chính và cơ cấu lại thời hạn trả nợ, ngăn ngừa xung đột lợi ích giữa người thẩm định, người quyết định cho thuê tài chính và bên thuê tài chính là người có liên quan của những người này;</w:t>
            </w:r>
          </w:p>
          <w:p w14:paraId="2DC8C765"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 xml:space="preserve">d) Nguyên tắc, chỉ tiêu đánh giá, xác định mức độ rủi ro trong hoạt động cho thuê tài chính đối với các đối tượng bên thuê tài chính, </w:t>
            </w:r>
            <w:r w:rsidRPr="00FF56D2">
              <w:rPr>
                <w:rFonts w:ascii="Times New Roman" w:hAnsi="Times New Roman" w:cs="Times New Roman"/>
                <w:b/>
                <w:lang w:val="pt-BR"/>
              </w:rPr>
              <w:t>loại tài sản cho thuê tài chính</w:t>
            </w:r>
            <w:r w:rsidRPr="00FF56D2">
              <w:rPr>
                <w:rFonts w:ascii="Times New Roman" w:hAnsi="Times New Roman" w:cs="Times New Roman"/>
                <w:lang w:val="pt-BR"/>
              </w:rPr>
              <w:t xml:space="preserve">, lĩnh vực mà bên cho thuê tài chính ưu tiên hoặc hạn chế cấp tín dụng làm cơ sở để xây dựng kế hoạch, chiến lược kinh doanh hàng năm, xây dựng biện pháp quản trị rủi ro phù hợp đối với bên thuê tài chính, </w:t>
            </w:r>
            <w:r w:rsidRPr="00FF56D2">
              <w:rPr>
                <w:rFonts w:ascii="Times New Roman" w:hAnsi="Times New Roman" w:cs="Times New Roman"/>
                <w:b/>
                <w:lang w:val="pt-BR"/>
              </w:rPr>
              <w:t>mức độ rủi ro của loại</w:t>
            </w:r>
            <w:r w:rsidRPr="00FF56D2">
              <w:rPr>
                <w:rFonts w:ascii="Times New Roman" w:hAnsi="Times New Roman" w:cs="Times New Roman"/>
                <w:lang w:val="pt-BR"/>
              </w:rPr>
              <w:t xml:space="preserve"> </w:t>
            </w:r>
            <w:r w:rsidRPr="00FF56D2">
              <w:rPr>
                <w:rFonts w:ascii="Times New Roman" w:hAnsi="Times New Roman" w:cs="Times New Roman"/>
                <w:b/>
                <w:lang w:val="pt-BR"/>
              </w:rPr>
              <w:t>tài sản cho thuê tài chính</w:t>
            </w:r>
            <w:r w:rsidRPr="00FF56D2">
              <w:rPr>
                <w:rFonts w:ascii="Times New Roman" w:hAnsi="Times New Roman" w:cs="Times New Roman"/>
                <w:lang w:val="pt-BR"/>
              </w:rPr>
              <w:t>;</w:t>
            </w:r>
          </w:p>
          <w:p w14:paraId="0A9629DD"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 xml:space="preserve">đ) Quy trình kiểm tra, giám sát quá trình cho thuê tài chính, sử dụng tài sản cho thuê tài chính </w:t>
            </w:r>
            <w:r w:rsidRPr="00FF56D2">
              <w:rPr>
                <w:rFonts w:ascii="Times New Roman" w:hAnsi="Times New Roman" w:cs="Times New Roman"/>
                <w:b/>
                <w:lang w:val="pt-BR"/>
              </w:rPr>
              <w:lastRenderedPageBreak/>
              <w:t>đối với các loại tài sản</w:t>
            </w:r>
            <w:r w:rsidRPr="00FF56D2">
              <w:rPr>
                <w:rFonts w:ascii="Times New Roman" w:hAnsi="Times New Roman" w:cs="Times New Roman"/>
                <w:lang w:val="pt-BR"/>
              </w:rPr>
              <w:t xml:space="preserve">, trả nợ tiền thuê tài chính của bên thuê tài chính (bao gồm cả các khoản cho thuê tài chính có mức giá trị nhỏ), trong đó bao gồm kiểm soát trước, trong và sau khi cho thuê tài chính; </w:t>
            </w:r>
          </w:p>
          <w:p w14:paraId="3DD0B14B"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e) Quy định điều kiện, quy trình xét duyệt cơ cấu lại thời hạn trả nợ, miễn giảm lãi, phí tiền thuê tài chính. Việc xét duyệt, quyết định cơ cấu lại thời hạn trả nợ, miễn giảm lãi, phí tiền thuê tài chính phải được thực hiện trên nguyên tắc người quyết định cơ cấu lại thời hạn trả nợ, miễn giảm lãi tiền thuê tài chính không là người quyết định cho thuê tài chính trừ trường hợp việc cho thuê tài chính do Hội đồng quản trị, Hội đồng thành viên thông qua;</w:t>
            </w:r>
          </w:p>
          <w:p w14:paraId="0A2E51F5"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g) Quy định về thẩm quyền, phân cấp, ủy quyền và trách nhiệm của từng cá nhân, bộ phận trong việc thẩm định, định giá tài sản cho thuê tài chính, quyết định, phê duyệt cho thuê tài chính; kiểm tra, giám sát hoạt động cho thuê tài chính, sử dụng tài sản thuê tài chính và trả nợ tiền thuê tài chính của bên thuê tài chính; thu nợ; xét duyệt, quyết định cơ cấu lại thời hạn trả nợ (bao gồm gia hạn nợ và điều chỉnh kỳ hạn trả nợ); miễn giảm lãi, phí tiền thuê tài chính;</w:t>
            </w:r>
          </w:p>
          <w:p w14:paraId="2E0AD0F6"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h) Chấm dứt và xử lý hợp đồng cho thuê tài chính chấm dứt trước hạn; xử lý các vấn đề có thể phát sinh trong hoạt động cho thuê tài chính;</w:t>
            </w:r>
          </w:p>
          <w:p w14:paraId="6FFF469B"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 xml:space="preserve">i) Nhận dạng các loại rủi ro có thể phát sinh trong quá trình cho thuê tài chính (rủi ro trong cho thuê tài chính bằng phương tiện điện tử, rủi ro đối với </w:t>
            </w:r>
            <w:r w:rsidRPr="00FF56D2">
              <w:rPr>
                <w:rFonts w:ascii="Times New Roman" w:hAnsi="Times New Roman" w:cs="Times New Roman"/>
                <w:b/>
                <w:lang w:val="pt-BR"/>
              </w:rPr>
              <w:t>loại tài sản cho thuê tài chính, ...</w:t>
            </w:r>
            <w:r w:rsidRPr="00FF56D2">
              <w:rPr>
                <w:rFonts w:ascii="Times New Roman" w:hAnsi="Times New Roman" w:cs="Times New Roman"/>
                <w:lang w:val="pt-BR"/>
              </w:rPr>
              <w:t>); quy trình theo dõi, đánh giá và kiểm soát rủi ro; phương án xử lý rủi ro;</w:t>
            </w:r>
          </w:p>
          <w:p w14:paraId="2F448EF6" w14:textId="77777777"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t>k) Xác định trường hợp khẩn cấp và phương án xử lý trong trường hợp khẩn cấp.</w:t>
            </w:r>
          </w:p>
          <w:p w14:paraId="742D4782" w14:textId="1A28B313" w:rsidR="00260705" w:rsidRPr="00FF56D2" w:rsidRDefault="00260705" w:rsidP="00FF56D2">
            <w:pPr>
              <w:shd w:val="clear" w:color="auto" w:fill="FFFFFF"/>
              <w:jc w:val="both"/>
              <w:rPr>
                <w:rFonts w:ascii="Times New Roman" w:hAnsi="Times New Roman" w:cs="Times New Roman"/>
                <w:lang w:val="pt-BR"/>
              </w:rPr>
            </w:pPr>
            <w:r w:rsidRPr="00FF56D2">
              <w:rPr>
                <w:rFonts w:ascii="Times New Roman" w:hAnsi="Times New Roman" w:cs="Times New Roman"/>
                <w:lang w:val="pt-BR"/>
              </w:rPr>
              <w:lastRenderedPageBreak/>
              <w:t>l) Các khâu trong quy trình cho thuê tài chính được thực hiện bằng phương tiện điện tử; xác định các mức giới hạn cho thuê tài chính được thực hiện bằng phương tiện điện tử theo từng khâu trong quy trình cho thuê tài chính, theo từng lần xét duyệt đối với một bên thuê tài chính, một bên th</w:t>
            </w:r>
            <w:r>
              <w:rPr>
                <w:rFonts w:ascii="Times New Roman" w:hAnsi="Times New Roman" w:cs="Times New Roman"/>
                <w:lang w:val="pt-BR"/>
              </w:rPr>
              <w:t>u</w:t>
            </w:r>
            <w:r w:rsidRPr="00FF56D2">
              <w:rPr>
                <w:rFonts w:ascii="Times New Roman" w:hAnsi="Times New Roman" w:cs="Times New Roman"/>
                <w:lang w:val="pt-BR"/>
              </w:rPr>
              <w:t xml:space="preserve">ê tài chính và người có liên quan; </w:t>
            </w:r>
          </w:p>
          <w:p w14:paraId="511EE549" w14:textId="2A629C8B" w:rsidR="00260705" w:rsidRPr="00FF56D2" w:rsidRDefault="00260705" w:rsidP="00FF56D2">
            <w:pPr>
              <w:shd w:val="clear" w:color="auto" w:fill="FFFFFF"/>
              <w:jc w:val="both"/>
              <w:rPr>
                <w:rFonts w:ascii="Times New Roman" w:hAnsi="Times New Roman" w:cs="Times New Roman"/>
                <w:lang w:val="pt-BR"/>
              </w:rPr>
            </w:pPr>
            <w:r>
              <w:rPr>
                <w:rFonts w:ascii="Times New Roman" w:hAnsi="Times New Roman" w:cs="Times New Roman"/>
                <w:lang w:val="pt-BR"/>
              </w:rPr>
              <w:t>3</w:t>
            </w:r>
            <w:r w:rsidRPr="00FF56D2">
              <w:rPr>
                <w:rFonts w:ascii="Times New Roman" w:hAnsi="Times New Roman" w:cs="Times New Roman"/>
                <w:lang w:val="pt-BR"/>
              </w:rPr>
              <w:t xml:space="preserve">. Trong thời hạn 10 ngày kể từ ngày ban hành mới hoặc sửa đổi, bổ sung quy định nội bộ, công ty tài chính tổng hợp, công ty cho thuê tài chính gửi quy định nội bộ về cho thuê tài chính cho Ngân hàng Nhà nước </w:t>
            </w:r>
            <w:r w:rsidRPr="00FF56D2">
              <w:rPr>
                <w:rFonts w:ascii="Times New Roman" w:hAnsi="Times New Roman" w:cs="Times New Roman"/>
                <w:b/>
                <w:lang w:val="pt-BR"/>
              </w:rPr>
              <w:t>(Cục Quản lý, giám sát tổ chức tín dụng, Ngân hàng Nhà nước chi nhánh Khu vực nơi đặt trụ sở chính)</w:t>
            </w:r>
            <w:r w:rsidRPr="00FF56D2">
              <w:rPr>
                <w:rFonts w:ascii="Times New Roman" w:hAnsi="Times New Roman" w:cs="Times New Roman"/>
                <w:lang w:val="pt-BR"/>
              </w:rPr>
              <w:t xml:space="preserve"> theo quy định của pháp luật.</w:t>
            </w:r>
          </w:p>
        </w:tc>
        <w:tc>
          <w:tcPr>
            <w:tcW w:w="4111" w:type="dxa"/>
            <w:tcBorders>
              <w:bottom w:val="nil"/>
            </w:tcBorders>
          </w:tcPr>
          <w:p w14:paraId="3546EB2C" w14:textId="2C5CA3D1" w:rsidR="00260705" w:rsidRDefault="00260705" w:rsidP="00FF56D2">
            <w:pPr>
              <w:jc w:val="both"/>
              <w:rPr>
                <w:rFonts w:ascii="Times New Roman" w:eastAsia="Times New Roman" w:hAnsi="Times New Roman" w:cs="Times New Roman"/>
                <w:iCs/>
              </w:rPr>
            </w:pPr>
            <w:r w:rsidRPr="00FF56D2">
              <w:rPr>
                <w:rFonts w:ascii="Times New Roman" w:eastAsia="Times New Roman" w:hAnsi="Times New Roman" w:cs="Times New Roman"/>
                <w:iCs/>
              </w:rPr>
              <w:lastRenderedPageBreak/>
              <w:t xml:space="preserve">1. </w:t>
            </w:r>
            <w:r>
              <w:rPr>
                <w:rFonts w:ascii="Times New Roman" w:eastAsia="Times New Roman" w:hAnsi="Times New Roman" w:cs="Times New Roman"/>
                <w:iCs/>
              </w:rPr>
              <w:t>Khoản 1 Điều 25 Dự thảo</w:t>
            </w:r>
          </w:p>
          <w:p w14:paraId="5D4453E3" w14:textId="7B66FC71" w:rsidR="00260705" w:rsidRDefault="00260705" w:rsidP="00FF56D2">
            <w:pPr>
              <w:jc w:val="both"/>
              <w:rPr>
                <w:rFonts w:ascii="Times New Roman" w:eastAsia="Times New Roman" w:hAnsi="Times New Roman" w:cs="Times New Roman"/>
                <w:iCs/>
              </w:rPr>
            </w:pPr>
            <w:r>
              <w:rPr>
                <w:rFonts w:ascii="Times New Roman" w:eastAsia="Times New Roman" w:hAnsi="Times New Roman" w:cs="Times New Roman"/>
                <w:iCs/>
              </w:rPr>
              <w:t xml:space="preserve">CTTC bằng phương tiện điện tử có thể được thực hiện trong một số khâu hoặc toàn trình và việc thực hiện phải được quy định tại quy định nội bộ. Do vậy, khoản 1 sửa đổi bổ sung để quy định rõ về vấn đề này. </w:t>
            </w:r>
          </w:p>
          <w:p w14:paraId="46B6D4F4" w14:textId="5CD08036" w:rsidR="00260705" w:rsidRDefault="00260705" w:rsidP="008448B8">
            <w:pPr>
              <w:jc w:val="both"/>
              <w:rPr>
                <w:rFonts w:ascii="Times New Roman" w:eastAsia="Times New Roman" w:hAnsi="Times New Roman" w:cs="Times New Roman"/>
                <w:iCs/>
              </w:rPr>
            </w:pPr>
            <w:r>
              <w:rPr>
                <w:rFonts w:ascii="Times New Roman" w:eastAsia="Times New Roman" w:hAnsi="Times New Roman" w:cs="Times New Roman"/>
                <w:iCs/>
              </w:rPr>
              <w:t>2. Khoản 2 Điều 25 Dự thảo</w:t>
            </w:r>
          </w:p>
          <w:p w14:paraId="0BF8082C" w14:textId="2980C95A" w:rsidR="00260705" w:rsidRPr="00FF56D2" w:rsidRDefault="00260705" w:rsidP="00FF56D2">
            <w:pPr>
              <w:jc w:val="both"/>
              <w:rPr>
                <w:rFonts w:ascii="Times New Roman" w:eastAsia="Times New Roman" w:hAnsi="Times New Roman" w:cs="Times New Roman"/>
                <w:iCs/>
              </w:rPr>
            </w:pPr>
            <w:r>
              <w:rPr>
                <w:rFonts w:ascii="Times New Roman" w:eastAsia="Times New Roman" w:hAnsi="Times New Roman" w:cs="Times New Roman"/>
                <w:iCs/>
              </w:rPr>
              <w:t xml:space="preserve">2.1. </w:t>
            </w:r>
            <w:r w:rsidRPr="00FF56D2">
              <w:rPr>
                <w:rFonts w:ascii="Times New Roman" w:eastAsia="Times New Roman" w:hAnsi="Times New Roman" w:cs="Times New Roman"/>
                <w:iCs/>
              </w:rPr>
              <w:t>Căn cứ thực tế</w:t>
            </w:r>
          </w:p>
          <w:p w14:paraId="484DFA08" w14:textId="77777777" w:rsidR="00260705" w:rsidRPr="00FF56D2" w:rsidRDefault="00260705" w:rsidP="00FF56D2">
            <w:pPr>
              <w:jc w:val="both"/>
              <w:rPr>
                <w:rFonts w:ascii="Times New Roman" w:eastAsia="Times New Roman" w:hAnsi="Times New Roman" w:cs="Times New Roman"/>
                <w:iCs/>
              </w:rPr>
            </w:pPr>
            <w:r w:rsidRPr="00FF56D2">
              <w:rPr>
                <w:rFonts w:ascii="Times New Roman" w:eastAsia="Times New Roman" w:hAnsi="Times New Roman" w:cs="Times New Roman"/>
                <w:iCs/>
              </w:rPr>
              <w:t xml:space="preserve">Một số chủng loại tài sản có tính rủi ro cao: (i) Tài sản có thể mất giá rất nhanh do tiến bộ khoa học công nghệ; (ii) Giá trị tài sản có khả năng thu hồi rất thấp hoặc không có khả năng thu hồi được trong trường hợp khách hàng thuê tài chính không trả được nợ, chấm dứt hợp đồng trước hạn; (iii) Tài sản khó tìm được bên thuê tài chính phù hợp sau khi hết hạn hợp đồng thuê tài chính (nếu bên thuê không thuê tiếp hoặc không thực hiện quyền mua tài sản); (iv) Khó thực hiện thu hồi được tài sản CTTC (phần mềm); (v) Khó quản lý được tài sản CTTC do dễ bị copy, sao chép;… </w:t>
            </w:r>
          </w:p>
          <w:p w14:paraId="4273C17F" w14:textId="7A841045" w:rsidR="00260705" w:rsidRPr="00FF56D2" w:rsidRDefault="00260705" w:rsidP="00FF56D2">
            <w:pPr>
              <w:jc w:val="both"/>
              <w:rPr>
                <w:rFonts w:ascii="Times New Roman" w:eastAsia="Times New Roman" w:hAnsi="Times New Roman" w:cs="Times New Roman"/>
                <w:iCs/>
              </w:rPr>
            </w:pPr>
            <w:r>
              <w:rPr>
                <w:rFonts w:ascii="Times New Roman" w:eastAsia="Times New Roman" w:hAnsi="Times New Roman" w:cs="Times New Roman"/>
                <w:iCs/>
              </w:rPr>
              <w:t>2.</w:t>
            </w:r>
            <w:r w:rsidRPr="00FF56D2">
              <w:rPr>
                <w:rFonts w:ascii="Times New Roman" w:eastAsia="Times New Roman" w:hAnsi="Times New Roman" w:cs="Times New Roman"/>
                <w:iCs/>
              </w:rPr>
              <w:t>2. Đề xuất</w:t>
            </w:r>
          </w:p>
          <w:p w14:paraId="298E1C6A" w14:textId="77777777" w:rsidR="00260705" w:rsidRPr="00FF56D2" w:rsidRDefault="00260705" w:rsidP="00FF56D2">
            <w:pPr>
              <w:jc w:val="both"/>
              <w:rPr>
                <w:rFonts w:ascii="Times New Roman" w:eastAsia="Times New Roman" w:hAnsi="Times New Roman" w:cs="Times New Roman"/>
                <w:iCs/>
              </w:rPr>
            </w:pPr>
            <w:r w:rsidRPr="00FF56D2">
              <w:rPr>
                <w:rFonts w:ascii="Times New Roman" w:eastAsia="Times New Roman" w:hAnsi="Times New Roman" w:cs="Times New Roman"/>
                <w:iCs/>
              </w:rPr>
              <w:lastRenderedPageBreak/>
              <w:t xml:space="preserve">Từ thực tế nêu trên, để đảm bảo an toàn trong hoạt động CTTC, quy định nội bộ tại Dự thảo Thông tư quy định: </w:t>
            </w:r>
          </w:p>
          <w:p w14:paraId="239C9077" w14:textId="2B6DE16A" w:rsidR="00260705" w:rsidRDefault="00260705" w:rsidP="0004222A">
            <w:pPr>
              <w:shd w:val="clear" w:color="auto" w:fill="FFFFFF"/>
              <w:jc w:val="both"/>
              <w:rPr>
                <w:rFonts w:ascii="Times New Roman" w:eastAsia="Times New Roman" w:hAnsi="Times New Roman" w:cs="Times New Roman"/>
                <w:iCs/>
              </w:rPr>
            </w:pPr>
            <w:r w:rsidRPr="00FF56D2">
              <w:rPr>
                <w:rFonts w:ascii="Times New Roman" w:eastAsia="Times New Roman" w:hAnsi="Times New Roman" w:cs="Times New Roman"/>
                <w:iCs/>
              </w:rPr>
              <w:t xml:space="preserve">(i) </w:t>
            </w:r>
            <w:proofErr w:type="gramStart"/>
            <w:r w:rsidRPr="00FF56D2">
              <w:rPr>
                <w:rFonts w:ascii="Times New Roman" w:eastAsia="Times New Roman" w:hAnsi="Times New Roman" w:cs="Times New Roman"/>
                <w:iCs/>
              </w:rPr>
              <w:t>bổ</w:t>
            </w:r>
            <w:proofErr w:type="gramEnd"/>
            <w:r w:rsidRPr="00FF56D2">
              <w:rPr>
                <w:rFonts w:ascii="Times New Roman" w:eastAsia="Times New Roman" w:hAnsi="Times New Roman" w:cs="Times New Roman"/>
                <w:iCs/>
              </w:rPr>
              <w:t xml:space="preserve"> sung quy định nội bộ yêu cầu Công ty CTTC phải xây dựng nguyên tắc tiêu chí xác định mức độ rủi ro đối với các chủng loại tài sản CTTC. Trên cơ sở đó, Công ty CTTC phải xây dựng </w:t>
            </w:r>
            <w:r w:rsidRPr="00FF56D2">
              <w:rPr>
                <w:rFonts w:ascii="Times New Roman" w:hAnsi="Times New Roman" w:cs="Times New Roman"/>
                <w:lang w:val="pt-BR"/>
              </w:rPr>
              <w:t xml:space="preserve">biện pháp quản trị rủi ro phù hợp </w:t>
            </w:r>
            <w:r>
              <w:rPr>
                <w:rFonts w:ascii="Times New Roman" w:hAnsi="Times New Roman" w:cs="Times New Roman"/>
                <w:lang w:val="pt-BR"/>
              </w:rPr>
              <w:t>với</w:t>
            </w:r>
            <w:r w:rsidRPr="00FF56D2">
              <w:rPr>
                <w:rFonts w:ascii="Times New Roman" w:hAnsi="Times New Roman" w:cs="Times New Roman"/>
                <w:lang w:val="pt-BR"/>
              </w:rPr>
              <w:t xml:space="preserve"> </w:t>
            </w:r>
            <w:r w:rsidRPr="0004222A">
              <w:rPr>
                <w:rFonts w:ascii="Times New Roman" w:hAnsi="Times New Roman" w:cs="Times New Roman"/>
                <w:lang w:val="pt-BR"/>
              </w:rPr>
              <w:t>mức độ rủi ro của loại tài sản cho thuê tài chính</w:t>
            </w:r>
            <w:r>
              <w:rPr>
                <w:rFonts w:ascii="Times New Roman" w:hAnsi="Times New Roman" w:cs="Times New Roman"/>
                <w:lang w:val="pt-BR"/>
              </w:rPr>
              <w:t xml:space="preserve"> </w:t>
            </w:r>
            <w:r w:rsidRPr="00FF56D2">
              <w:rPr>
                <w:rFonts w:ascii="Times New Roman" w:eastAsia="Times New Roman" w:hAnsi="Times New Roman" w:cs="Times New Roman"/>
                <w:iCs/>
              </w:rPr>
              <w:t xml:space="preserve">nhằm đảm bảo </w:t>
            </w:r>
            <w:proofErr w:type="gramStart"/>
            <w:r w:rsidRPr="00FF56D2">
              <w:rPr>
                <w:rFonts w:ascii="Times New Roman" w:eastAsia="Times New Roman" w:hAnsi="Times New Roman" w:cs="Times New Roman"/>
                <w:iCs/>
              </w:rPr>
              <w:t>an</w:t>
            </w:r>
            <w:proofErr w:type="gramEnd"/>
            <w:r w:rsidRPr="00FF56D2">
              <w:rPr>
                <w:rFonts w:ascii="Times New Roman" w:eastAsia="Times New Roman" w:hAnsi="Times New Roman" w:cs="Times New Roman"/>
                <w:iCs/>
              </w:rPr>
              <w:t xml:space="preserve"> toàn trong hoạt động CTTC.</w:t>
            </w:r>
          </w:p>
          <w:p w14:paraId="3873C123" w14:textId="5995F5E4" w:rsidR="00260705" w:rsidRPr="0004222A" w:rsidRDefault="00260705" w:rsidP="0004222A">
            <w:pPr>
              <w:shd w:val="clear" w:color="auto" w:fill="FFFFFF"/>
              <w:jc w:val="both"/>
              <w:rPr>
                <w:rFonts w:ascii="Times New Roman" w:hAnsi="Times New Roman" w:cs="Times New Roman"/>
                <w:lang w:val="pt-BR"/>
              </w:rPr>
            </w:pPr>
            <w:r>
              <w:rPr>
                <w:rFonts w:ascii="Times New Roman" w:hAnsi="Times New Roman" w:cs="Times New Roman"/>
                <w:lang w:val="pt-BR"/>
              </w:rPr>
              <w:t xml:space="preserve">(ii) </w:t>
            </w:r>
            <w:r w:rsidRPr="00FF56D2">
              <w:rPr>
                <w:rFonts w:ascii="Times New Roman" w:hAnsi="Times New Roman" w:cs="Times New Roman"/>
                <w:lang w:val="pt-BR"/>
              </w:rPr>
              <w:t xml:space="preserve">Nhận dạng các loại rủi ro có thể phát sinh trong quá trình cho thuê tài chính đối với </w:t>
            </w:r>
            <w:r w:rsidRPr="00FF56D2">
              <w:rPr>
                <w:rFonts w:ascii="Times New Roman" w:hAnsi="Times New Roman" w:cs="Times New Roman"/>
                <w:b/>
                <w:lang w:val="pt-BR"/>
              </w:rPr>
              <w:t>loại tài sản cho thuê tài chính, ...</w:t>
            </w:r>
            <w:r w:rsidRPr="00FF56D2">
              <w:rPr>
                <w:rFonts w:ascii="Times New Roman" w:hAnsi="Times New Roman" w:cs="Times New Roman"/>
                <w:lang w:val="pt-BR"/>
              </w:rPr>
              <w:t>); quy trình theo dõi, đánh giá và kiểm soát rủi ro; phương án xử lý rủi ro;</w:t>
            </w:r>
          </w:p>
          <w:p w14:paraId="63A84129" w14:textId="0B698EE7" w:rsidR="00260705" w:rsidRDefault="00260705" w:rsidP="00F722BA">
            <w:pPr>
              <w:jc w:val="both"/>
              <w:rPr>
                <w:rFonts w:ascii="Times New Roman" w:eastAsia="Times New Roman" w:hAnsi="Times New Roman" w:cs="Times New Roman"/>
                <w:iCs/>
              </w:rPr>
            </w:pPr>
            <w:r w:rsidRPr="00FF56D2">
              <w:rPr>
                <w:rFonts w:ascii="Times New Roman" w:eastAsia="Times New Roman" w:hAnsi="Times New Roman" w:cs="Times New Roman"/>
                <w:iCs/>
              </w:rPr>
              <w:t xml:space="preserve"> </w:t>
            </w:r>
            <w:r>
              <w:rPr>
                <w:rFonts w:ascii="Times New Roman" w:eastAsia="Times New Roman" w:hAnsi="Times New Roman" w:cs="Times New Roman"/>
                <w:iCs/>
              </w:rPr>
              <w:t>2.3. Luật các TCTD quy định nội bộ phải có, p</w:t>
            </w:r>
            <w:r w:rsidRPr="00FF56D2">
              <w:rPr>
                <w:rFonts w:ascii="Times New Roman" w:hAnsi="Times New Roman" w:cs="Times New Roman"/>
              </w:rPr>
              <w:t xml:space="preserve">hương </w:t>
            </w:r>
            <w:proofErr w:type="gramStart"/>
            <w:r w:rsidRPr="00FF56D2">
              <w:rPr>
                <w:rFonts w:ascii="Times New Roman" w:hAnsi="Times New Roman" w:cs="Times New Roman"/>
              </w:rPr>
              <w:t>án</w:t>
            </w:r>
            <w:proofErr w:type="gramEnd"/>
            <w:r w:rsidRPr="00FF56D2">
              <w:rPr>
                <w:rFonts w:ascii="Times New Roman" w:hAnsi="Times New Roman" w:cs="Times New Roman"/>
              </w:rPr>
              <w:t xml:space="preserve"> xử lý trường hợp khẩn cấp</w:t>
            </w:r>
            <w:r>
              <w:rPr>
                <w:rFonts w:ascii="Times New Roman" w:hAnsi="Times New Roman" w:cs="Times New Roman"/>
              </w:rPr>
              <w:t>. Tuy nhiên, qua công tác kiểm tra, Công ty CTTC báo cáo khó khăn trong việc xác định</w:t>
            </w:r>
            <w:r>
              <w:rPr>
                <w:rFonts w:ascii="Times New Roman" w:eastAsia="Times New Roman" w:hAnsi="Times New Roman" w:cs="Times New Roman"/>
                <w:iCs/>
              </w:rPr>
              <w:t xml:space="preserve"> thế nào là trường hợp khẩn cấp do không có quy định về vấn đề này. Do vậy, tại Dự thảo Thông tư đã bổ sung quy định Công ty CTTC xác định trường hợp khẩn cấp để phù hợp với hoạt động CTTC của các Công ty CTTC</w:t>
            </w:r>
          </w:p>
          <w:p w14:paraId="31DCE33E" w14:textId="578A398B" w:rsidR="00260705" w:rsidRDefault="00260705" w:rsidP="0013108B">
            <w:pPr>
              <w:jc w:val="both"/>
              <w:rPr>
                <w:rFonts w:ascii="Times New Roman" w:eastAsia="Times New Roman" w:hAnsi="Times New Roman" w:cs="Times New Roman"/>
                <w:iCs/>
              </w:rPr>
            </w:pPr>
            <w:r>
              <w:rPr>
                <w:rFonts w:ascii="Times New Roman" w:eastAsia="Times New Roman" w:hAnsi="Times New Roman" w:cs="Times New Roman"/>
                <w:iCs/>
              </w:rPr>
              <w:t>2.4. Quy định nội bộ tại Dự thảo cũng được rà soát sắp xếp lại cho phù hợp hơn.</w:t>
            </w:r>
          </w:p>
          <w:p w14:paraId="7F42F6A3" w14:textId="2E0A4AB7" w:rsidR="00260705" w:rsidRPr="00FF56D2" w:rsidRDefault="00260705" w:rsidP="008448B8">
            <w:pPr>
              <w:shd w:val="clear" w:color="auto" w:fill="FFFFFF"/>
              <w:jc w:val="both"/>
              <w:rPr>
                <w:rFonts w:ascii="Times New Roman" w:hAnsi="Times New Roman" w:cs="Times New Roman"/>
                <w:lang w:val="pt-BR"/>
              </w:rPr>
            </w:pPr>
            <w:r>
              <w:rPr>
                <w:rFonts w:ascii="Times New Roman" w:eastAsia="Times New Roman" w:hAnsi="Times New Roman" w:cs="Times New Roman"/>
                <w:iCs/>
              </w:rPr>
              <w:t>2.5. Bổ sung điểm l khoản 2 quy định: “</w:t>
            </w:r>
            <w:r w:rsidRPr="00FF56D2">
              <w:rPr>
                <w:rFonts w:ascii="Times New Roman" w:hAnsi="Times New Roman" w:cs="Times New Roman"/>
                <w:lang w:val="pt-BR"/>
              </w:rPr>
              <w:t>Các khâu trong quy trình cho thuê tài chính được thực hiện bằng phương tiện điện tử; xác định các mức giới hạn cho thuê tài chính được thực hiện bằng phương tiện điện tử theo từng khâu trong quy trình cho thuê tài chính, theo từng lần xét duyệt đối với một bên thuê tài chính, một bên thê tài chính và người có liên quan;</w:t>
            </w:r>
            <w:r>
              <w:rPr>
                <w:rFonts w:ascii="Times New Roman" w:hAnsi="Times New Roman" w:cs="Times New Roman"/>
                <w:lang w:val="pt-BR"/>
              </w:rPr>
              <w:t xml:space="preserve">” để Công ty CTTC tự xác định mức </w:t>
            </w:r>
            <w:r>
              <w:rPr>
                <w:rFonts w:ascii="Times New Roman" w:hAnsi="Times New Roman" w:cs="Times New Roman"/>
                <w:lang w:val="pt-BR"/>
              </w:rPr>
              <w:lastRenderedPageBreak/>
              <w:t>CTTC bằng phương tiện tử phù hợp với từng khâu, từng khách hàng, từng khách hàng và người có liên quan.</w:t>
            </w:r>
            <w:r w:rsidRPr="00FF56D2">
              <w:rPr>
                <w:rFonts w:ascii="Times New Roman" w:hAnsi="Times New Roman" w:cs="Times New Roman"/>
                <w:lang w:val="pt-BR"/>
              </w:rPr>
              <w:t xml:space="preserve"> </w:t>
            </w:r>
          </w:p>
          <w:p w14:paraId="7C8A5824" w14:textId="23912C3F" w:rsidR="00260705" w:rsidRDefault="00260705" w:rsidP="0013108B">
            <w:pPr>
              <w:jc w:val="both"/>
              <w:rPr>
                <w:rFonts w:ascii="Times New Roman" w:eastAsia="Times New Roman" w:hAnsi="Times New Roman" w:cs="Times New Roman"/>
                <w:iCs/>
              </w:rPr>
            </w:pPr>
            <w:r>
              <w:rPr>
                <w:rFonts w:ascii="Times New Roman" w:eastAsia="Times New Roman" w:hAnsi="Times New Roman" w:cs="Times New Roman"/>
                <w:iCs/>
              </w:rPr>
              <w:t>3. Khoản 3 Điều 25 Dự thảo</w:t>
            </w:r>
          </w:p>
          <w:p w14:paraId="2B66E7DF" w14:textId="76A882CF" w:rsidR="00260705" w:rsidRPr="00FF56D2" w:rsidRDefault="00260705" w:rsidP="003460B8">
            <w:pPr>
              <w:jc w:val="both"/>
              <w:rPr>
                <w:rFonts w:ascii="Times New Roman" w:hAnsi="Times New Roman" w:cs="Times New Roman"/>
              </w:rPr>
            </w:pPr>
            <w:r>
              <w:rPr>
                <w:rFonts w:ascii="Times New Roman" w:eastAsia="Times New Roman" w:hAnsi="Times New Roman" w:cs="Times New Roman"/>
                <w:iCs/>
              </w:rPr>
              <w:t>Sửa đổi bổ sung quy định để phù hợp với mô hình sau sắp xếp tinh gọn bộ máy của NHNN</w:t>
            </w:r>
          </w:p>
        </w:tc>
      </w:tr>
      <w:tr w:rsidR="00260705" w:rsidRPr="00FF56D2" w14:paraId="3A63022F" w14:textId="77777777" w:rsidTr="009F3AE4">
        <w:trPr>
          <w:trHeight w:val="273"/>
        </w:trPr>
        <w:tc>
          <w:tcPr>
            <w:tcW w:w="746" w:type="dxa"/>
            <w:vMerge/>
          </w:tcPr>
          <w:p w14:paraId="2896918A" w14:textId="5B511E61" w:rsidR="00260705" w:rsidRPr="00FF56D2" w:rsidRDefault="00260705" w:rsidP="00FF56D2">
            <w:pPr>
              <w:jc w:val="center"/>
              <w:rPr>
                <w:rFonts w:ascii="Times New Roman" w:hAnsi="Times New Roman" w:cs="Times New Roman"/>
                <w:b/>
                <w:bCs/>
              </w:rPr>
            </w:pPr>
          </w:p>
        </w:tc>
        <w:tc>
          <w:tcPr>
            <w:tcW w:w="4357" w:type="dxa"/>
            <w:vMerge/>
          </w:tcPr>
          <w:p w14:paraId="335A1D38" w14:textId="18F95120" w:rsidR="00260705" w:rsidRPr="00FF56D2" w:rsidRDefault="00260705" w:rsidP="00FF56D2">
            <w:pPr>
              <w:tabs>
                <w:tab w:val="left" w:pos="464"/>
              </w:tabs>
              <w:jc w:val="both"/>
              <w:rPr>
                <w:rFonts w:ascii="Times New Roman" w:hAnsi="Times New Roman" w:cs="Times New Roman"/>
                <w:b/>
                <w:lang w:val="sv-SE"/>
              </w:rPr>
            </w:pPr>
          </w:p>
        </w:tc>
        <w:tc>
          <w:tcPr>
            <w:tcW w:w="2268" w:type="dxa"/>
            <w:vMerge/>
          </w:tcPr>
          <w:p w14:paraId="231FCF21" w14:textId="77777777" w:rsidR="00260705" w:rsidRPr="00FF56D2" w:rsidRDefault="00260705" w:rsidP="00FF56D2">
            <w:pPr>
              <w:jc w:val="both"/>
              <w:rPr>
                <w:rFonts w:ascii="Times New Roman" w:hAnsi="Times New Roman" w:cs="Times New Roman"/>
              </w:rPr>
            </w:pPr>
          </w:p>
        </w:tc>
        <w:tc>
          <w:tcPr>
            <w:tcW w:w="4395" w:type="dxa"/>
            <w:vMerge/>
          </w:tcPr>
          <w:p w14:paraId="100E7C31" w14:textId="74D48B85" w:rsidR="00260705" w:rsidRPr="00FF56D2" w:rsidRDefault="00260705" w:rsidP="00FF56D2">
            <w:pPr>
              <w:jc w:val="both"/>
              <w:rPr>
                <w:rFonts w:ascii="Times New Roman" w:hAnsi="Times New Roman" w:cs="Times New Roman"/>
                <w:b/>
                <w:lang w:val="sv-SE"/>
              </w:rPr>
            </w:pPr>
          </w:p>
        </w:tc>
        <w:tc>
          <w:tcPr>
            <w:tcW w:w="4111" w:type="dxa"/>
            <w:tcBorders>
              <w:top w:val="nil"/>
            </w:tcBorders>
          </w:tcPr>
          <w:p w14:paraId="16BF0D04" w14:textId="2214036F" w:rsidR="00260705" w:rsidRPr="00FF56D2" w:rsidRDefault="00260705" w:rsidP="00FF56D2">
            <w:pPr>
              <w:ind w:firstLine="34"/>
              <w:jc w:val="both"/>
              <w:rPr>
                <w:rFonts w:ascii="Times New Roman" w:hAnsi="Times New Roman" w:cs="Times New Roman"/>
              </w:rPr>
            </w:pPr>
          </w:p>
        </w:tc>
      </w:tr>
      <w:tr w:rsidR="003C2DEF" w:rsidRPr="00FF56D2" w14:paraId="5A5653A3" w14:textId="77777777" w:rsidTr="00F7125D">
        <w:trPr>
          <w:trHeight w:val="273"/>
        </w:trPr>
        <w:tc>
          <w:tcPr>
            <w:tcW w:w="746" w:type="dxa"/>
          </w:tcPr>
          <w:p w14:paraId="6C870D2C" w14:textId="7AA46C40" w:rsidR="003C2DEF" w:rsidRPr="00FF56D2" w:rsidRDefault="003C2DEF" w:rsidP="00FF56D2">
            <w:pPr>
              <w:jc w:val="center"/>
              <w:rPr>
                <w:rFonts w:ascii="Times New Roman" w:hAnsi="Times New Roman" w:cs="Times New Roman"/>
                <w:b/>
                <w:bCs/>
              </w:rPr>
            </w:pPr>
            <w:r w:rsidRPr="00FF56D2">
              <w:rPr>
                <w:rFonts w:ascii="Times New Roman" w:hAnsi="Times New Roman" w:cs="Times New Roman"/>
                <w:b/>
                <w:bCs/>
              </w:rPr>
              <w:lastRenderedPageBreak/>
              <w:t>26</w:t>
            </w:r>
          </w:p>
        </w:tc>
        <w:tc>
          <w:tcPr>
            <w:tcW w:w="4357" w:type="dxa"/>
          </w:tcPr>
          <w:p w14:paraId="7C9DC82D" w14:textId="77777777" w:rsidR="003C2DEF" w:rsidRPr="00FF56D2" w:rsidRDefault="003C2DEF"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rPr>
              <w:t>Điều 25. Xét duyệt cho thuê tài chính bằng phương tiện điện tử</w:t>
            </w:r>
          </w:p>
          <w:p w14:paraId="43BEF26B" w14:textId="77777777" w:rsidR="007372C4" w:rsidRPr="007372C4" w:rsidRDefault="007372C4" w:rsidP="007372C4">
            <w:pPr>
              <w:tabs>
                <w:tab w:val="left" w:pos="464"/>
              </w:tabs>
              <w:jc w:val="both"/>
              <w:rPr>
                <w:rFonts w:ascii="Times New Roman" w:hAnsi="Times New Roman" w:cs="Times New Roman"/>
                <w:lang w:val="pl-PL" w:eastAsia="vi-VN"/>
              </w:rPr>
            </w:pPr>
            <w:r w:rsidRPr="007372C4">
              <w:rPr>
                <w:rFonts w:ascii="Times New Roman" w:hAnsi="Times New Roman" w:cs="Times New Roman"/>
                <w:lang w:val="pl-PL" w:eastAsia="vi-VN"/>
              </w:rPr>
              <w:t>1. Bên cho thuê tài chính và bên thuê tài chính được lựa chọn thực hiện xét duyệt cho thuê tài chính qua việc sử dụng các phương tiện điện tử (sau đây gọi là xét duyệt cho thuê tài chính bằng phương tiện điện tử) đối với khoản đề nghị xét duyệt cho thuê tài chính không vượt quá 500.000.000 (năm trăm triệu) đồng Việt Nam.</w:t>
            </w:r>
          </w:p>
          <w:p w14:paraId="0F66DE52" w14:textId="77777777" w:rsidR="007372C4" w:rsidRPr="007372C4" w:rsidRDefault="007372C4" w:rsidP="007372C4">
            <w:pPr>
              <w:tabs>
                <w:tab w:val="left" w:pos="464"/>
              </w:tabs>
              <w:jc w:val="both"/>
              <w:rPr>
                <w:rFonts w:ascii="Times New Roman" w:hAnsi="Times New Roman" w:cs="Times New Roman"/>
                <w:lang w:val="pl-PL" w:eastAsia="vi-VN"/>
              </w:rPr>
            </w:pPr>
            <w:r w:rsidRPr="007372C4">
              <w:rPr>
                <w:rFonts w:ascii="Times New Roman" w:hAnsi="Times New Roman" w:cs="Times New Roman"/>
                <w:lang w:val="pl-PL" w:eastAsia="vi-VN"/>
              </w:rPr>
              <w:t>Việc thực hiện xét duyệt cho thuê tài chính bằng phương tiện điện tử phù hợp với quy định tại Thông tư này; quy định của pháp luật về phòng, chống rửa tiền; giao dịch điện tử; bảo vệ dữ liệu cá nhân; an toàn, bảo mật cho việc cung cấp dịch vụ trực tuyến trong ngành ngân hàng và các quy định của pháp luật có liên quan.</w:t>
            </w:r>
          </w:p>
          <w:p w14:paraId="786BB565" w14:textId="77777777" w:rsidR="007372C4" w:rsidRPr="007372C4" w:rsidRDefault="007372C4" w:rsidP="007372C4">
            <w:pPr>
              <w:tabs>
                <w:tab w:val="left" w:pos="464"/>
              </w:tabs>
              <w:jc w:val="both"/>
              <w:rPr>
                <w:rFonts w:ascii="Times New Roman" w:hAnsi="Times New Roman" w:cs="Times New Roman"/>
                <w:lang w:val="pl-PL" w:eastAsia="vi-VN"/>
              </w:rPr>
            </w:pPr>
            <w:r w:rsidRPr="007372C4">
              <w:rPr>
                <w:rFonts w:ascii="Times New Roman" w:hAnsi="Times New Roman" w:cs="Times New Roman"/>
                <w:lang w:val="pl-PL" w:eastAsia="vi-VN"/>
              </w:rPr>
              <w:t xml:space="preserve">2. Bên cho thuê tài chính tự quyết định biện pháp, hình thức, công nghệ thực hiện xét duyệt cho thuê tài chính bằng phương tiện điện tử đối với toàn bộ hoặc từng khâu trong quy trình xét duyệt cho thuê tài chính, tự chịu rủi ro phát sinh </w:t>
            </w:r>
            <w:r w:rsidRPr="007372C4">
              <w:rPr>
                <w:rFonts w:ascii="Times New Roman" w:hAnsi="Times New Roman" w:cs="Times New Roman"/>
                <w:lang w:val="pl-PL" w:eastAsia="vi-VN"/>
              </w:rPr>
              <w:lastRenderedPageBreak/>
              <w:t>(nếu có) và phải đáp ứng các yêu cầu tối thiểu sau:</w:t>
            </w:r>
          </w:p>
          <w:p w14:paraId="571ADA14" w14:textId="77777777" w:rsidR="007372C4" w:rsidRPr="007372C4" w:rsidRDefault="007372C4" w:rsidP="007372C4">
            <w:pPr>
              <w:tabs>
                <w:tab w:val="left" w:pos="464"/>
              </w:tabs>
              <w:jc w:val="both"/>
              <w:rPr>
                <w:rFonts w:ascii="Times New Roman" w:hAnsi="Times New Roman" w:cs="Times New Roman"/>
                <w:lang w:val="pl-PL" w:eastAsia="vi-VN"/>
              </w:rPr>
            </w:pPr>
            <w:r w:rsidRPr="007372C4">
              <w:rPr>
                <w:rFonts w:ascii="Times New Roman" w:hAnsi="Times New Roman" w:cs="Times New Roman"/>
                <w:lang w:val="pl-PL" w:eastAsia="vi-VN"/>
              </w:rPr>
              <w:t xml:space="preserve">a) Biện pháp, hình thức, công nghệ được bên cho thuê tài chính lựa chọn phải đảm bảo tiêu chuẩn về an ninh, an toàn, bảo mật theo quy định của Ngân hàng Nhà nước và các quy định của pháp luật có liên quan; </w:t>
            </w:r>
          </w:p>
          <w:p w14:paraId="3C2D0ACE" w14:textId="77777777" w:rsidR="007372C4" w:rsidRPr="007372C4" w:rsidRDefault="007372C4" w:rsidP="007372C4">
            <w:pPr>
              <w:tabs>
                <w:tab w:val="left" w:pos="464"/>
              </w:tabs>
              <w:jc w:val="both"/>
              <w:rPr>
                <w:rFonts w:ascii="Times New Roman" w:hAnsi="Times New Roman" w:cs="Times New Roman"/>
                <w:lang w:val="pl-PL" w:eastAsia="vi-VN"/>
              </w:rPr>
            </w:pPr>
            <w:r w:rsidRPr="007372C4">
              <w:rPr>
                <w:rFonts w:ascii="Times New Roman" w:hAnsi="Times New Roman" w:cs="Times New Roman"/>
                <w:lang w:val="pl-PL" w:eastAsia="vi-VN"/>
              </w:rPr>
              <w:t>b) Áp dụng các hình thức xác thực giao dịch điện tử trong quá trình thực hiện xét duyệt cho thuê tài chính bằng phương tiện điện tử theo quy định của pháp luật liên quan;</w:t>
            </w:r>
          </w:p>
          <w:p w14:paraId="27045D00" w14:textId="77777777" w:rsidR="007372C4" w:rsidRPr="007372C4" w:rsidRDefault="007372C4" w:rsidP="007372C4">
            <w:pPr>
              <w:tabs>
                <w:tab w:val="left" w:pos="464"/>
              </w:tabs>
              <w:jc w:val="both"/>
              <w:rPr>
                <w:rFonts w:ascii="Times New Roman" w:hAnsi="Times New Roman" w:cs="Times New Roman"/>
                <w:lang w:val="pl-PL" w:eastAsia="vi-VN"/>
              </w:rPr>
            </w:pPr>
            <w:r w:rsidRPr="007372C4">
              <w:rPr>
                <w:rFonts w:ascii="Times New Roman" w:hAnsi="Times New Roman" w:cs="Times New Roman"/>
                <w:lang w:val="pl-PL" w:eastAsia="vi-VN"/>
              </w:rPr>
              <w:t>c) Lưu trữ, bảo quản đầy đủ, chi tiết đối với các tài liệu, thông tin, dữ liệu nhận biết bên thuê tài chính trong quá trình xét duyệt cho thuê tài chính bằng phương tiện điện tử. Các thông tin, dữ liệu phải được lưu trữ an toàn, bảo mật, được sao lưu dự phòng, đảm bảo tính đầy đủ, toàn vẹn của dữ liệu để phục vụ cho công tác kiểm tra, đối chiếu, xác thực bên thuê tài chính trong quá trình thực hiện cho thuê tài chính qua phương tiện điện tử; giải quyết tra soát, khiếu nại, tranh chấp và cung cấp thông tin khi có yêu cầu từ cơ quan có thẩm quyền. Thời gian lưu trữ, bảo quản thực hiện theo quy định của pháp luật về phòng, chống rửa tiền và luật giao dịch điện tử;</w:t>
            </w:r>
          </w:p>
          <w:p w14:paraId="6D708C82" w14:textId="77777777" w:rsidR="007372C4" w:rsidRPr="007372C4" w:rsidRDefault="007372C4" w:rsidP="007372C4">
            <w:pPr>
              <w:tabs>
                <w:tab w:val="left" w:pos="464"/>
              </w:tabs>
              <w:jc w:val="both"/>
              <w:rPr>
                <w:rFonts w:ascii="Times New Roman" w:hAnsi="Times New Roman" w:cs="Times New Roman"/>
                <w:lang w:val="pl-PL" w:eastAsia="vi-VN"/>
              </w:rPr>
            </w:pPr>
            <w:r w:rsidRPr="007372C4">
              <w:rPr>
                <w:rFonts w:ascii="Times New Roman" w:hAnsi="Times New Roman" w:cs="Times New Roman"/>
                <w:lang w:val="pl-PL" w:eastAsia="vi-VN"/>
              </w:rPr>
              <w:t>d) Thực hiện kiểm tra, đánh giá mức độ an toàn, bảo mật của biện pháp, hình thức, công nghệ và thực hiện tạm dừng cung cấp dịch vụ để nâng cấp, chỉnh sửa, hoàn thiện trong trường hợp có dấu hiệu mất an toàn;</w:t>
            </w:r>
          </w:p>
          <w:p w14:paraId="11CB4A52" w14:textId="77777777" w:rsidR="007372C4" w:rsidRPr="007372C4" w:rsidRDefault="007372C4" w:rsidP="007372C4">
            <w:pPr>
              <w:tabs>
                <w:tab w:val="left" w:pos="464"/>
              </w:tabs>
              <w:jc w:val="both"/>
              <w:rPr>
                <w:rFonts w:ascii="Times New Roman" w:hAnsi="Times New Roman" w:cs="Times New Roman"/>
                <w:lang w:val="pl-PL" w:eastAsia="vi-VN"/>
              </w:rPr>
            </w:pPr>
            <w:r w:rsidRPr="007372C4">
              <w:rPr>
                <w:rFonts w:ascii="Times New Roman" w:hAnsi="Times New Roman" w:cs="Times New Roman"/>
                <w:lang w:val="pl-PL" w:eastAsia="vi-VN"/>
              </w:rPr>
              <w:t xml:space="preserve">đ) Phân công trách nhiệm cụ thể của từng cá nhân, bộ phận có liên quan trong xét duyệt cho thuê tài chính bằng phương tiện điện tử và trong việc quản lý, giám sát rủi ro. Trường hợp có rủi ro phát sinh, bên cho thuê tài chính phải có cơ chế để xác định từng cá nhân, bộ phận chịu </w:t>
            </w:r>
            <w:r w:rsidRPr="007372C4">
              <w:rPr>
                <w:rFonts w:ascii="Times New Roman" w:hAnsi="Times New Roman" w:cs="Times New Roman"/>
                <w:lang w:val="pl-PL" w:eastAsia="vi-VN"/>
              </w:rPr>
              <w:lastRenderedPageBreak/>
              <w:t>trách nhiệm và xử lý kịp thời các vấn đề, rủi ro phát sinh để đảm bảo hiệu quả, an toàn trong quá trình thực hiện cho thuê tài chính qua phương tiện điện tử.</w:t>
            </w:r>
          </w:p>
          <w:p w14:paraId="1411304C" w14:textId="3EEEDF44" w:rsidR="003C2DEF" w:rsidRPr="00FF56D2" w:rsidRDefault="007372C4" w:rsidP="007372C4">
            <w:pPr>
              <w:shd w:val="clear" w:color="auto" w:fill="FFFFFF"/>
              <w:tabs>
                <w:tab w:val="left" w:pos="464"/>
              </w:tabs>
              <w:jc w:val="both"/>
              <w:rPr>
                <w:rFonts w:ascii="Times New Roman" w:hAnsi="Times New Roman" w:cs="Times New Roman"/>
                <w:b/>
              </w:rPr>
            </w:pPr>
            <w:r w:rsidRPr="007372C4">
              <w:rPr>
                <w:rFonts w:ascii="Times New Roman" w:hAnsi="Times New Roman" w:cs="Times New Roman"/>
                <w:lang w:val="pl-PL" w:eastAsia="vi-VN"/>
              </w:rPr>
              <w:t>3. Hệ thống thông tin thực hiện xét duyệt cho thuê tài chính bằng phương tiện điện tử phải tuân thủ theo quy định về bảo đảm an toàn hệ thống thông tin cấp độ 3 trở lên theo quy định của Chính phủ về bảo đảm an toàn hệ thống thông tin theo cấp độ và quy định của Ngân hàng Nhà nước về an toàn hệ thống thông tin trong hoạt động ngân hàng.</w:t>
            </w:r>
          </w:p>
        </w:tc>
        <w:tc>
          <w:tcPr>
            <w:tcW w:w="2268" w:type="dxa"/>
          </w:tcPr>
          <w:p w14:paraId="0859E057" w14:textId="77777777" w:rsidR="003C2DEF" w:rsidRPr="00FF56D2" w:rsidRDefault="003C2DEF" w:rsidP="00FF56D2">
            <w:pPr>
              <w:jc w:val="both"/>
              <w:rPr>
                <w:rFonts w:ascii="Times New Roman" w:hAnsi="Times New Roman" w:cs="Times New Roman"/>
                <w:b/>
              </w:rPr>
            </w:pPr>
            <w:r w:rsidRPr="00FF56D2">
              <w:rPr>
                <w:rFonts w:ascii="Times New Roman" w:eastAsia="Times New Roman" w:hAnsi="Times New Roman" w:cs="Times New Roman"/>
                <w:b/>
              </w:rPr>
              <w:lastRenderedPageBreak/>
              <w:t>Công ty Chailease</w:t>
            </w:r>
            <w:r w:rsidRPr="00FF56D2">
              <w:rPr>
                <w:rFonts w:ascii="Times New Roman" w:hAnsi="Times New Roman" w:cs="Times New Roman"/>
                <w:b/>
              </w:rPr>
              <w:t xml:space="preserve">: </w:t>
            </w:r>
            <w:r w:rsidRPr="00FF56D2">
              <w:rPr>
                <w:rFonts w:ascii="Times New Roman" w:hAnsi="Times New Roman" w:cs="Times New Roman"/>
              </w:rPr>
              <w:t>Theo nhận định của Công ty Chailease hiểu rằng theo Điều 25, thì việc triển khai phương thức điện tử chỉ áp dụng cho khâu xét duyệt khoản cho thuê tài chính. Công ty Chailease kính đề xuất NHNN hướng dẫn cụ thể các giai đoạn của việc cho thuê tài chính bằng phương tiện điện tử (toàn trình)…, ví dụ các khâu nhận biết khách hàng, thẩm định, ký kết hợp đồng và giải ngân.</w:t>
            </w:r>
          </w:p>
          <w:p w14:paraId="7B002818" w14:textId="77777777" w:rsidR="003C2DEF" w:rsidRPr="00FF56D2" w:rsidRDefault="003C2DEF" w:rsidP="00FF56D2">
            <w:pPr>
              <w:jc w:val="both"/>
              <w:rPr>
                <w:rFonts w:ascii="Times New Roman" w:eastAsia="Times New Roman" w:hAnsi="Times New Roman" w:cs="Times New Roman"/>
                <w:b/>
              </w:rPr>
            </w:pPr>
            <w:r w:rsidRPr="00FF56D2">
              <w:rPr>
                <w:rFonts w:ascii="Times New Roman" w:eastAsia="Times New Roman" w:hAnsi="Times New Roman" w:cs="Times New Roman"/>
                <w:b/>
              </w:rPr>
              <w:t xml:space="preserve">BIDV - SUMI TRUST: </w:t>
            </w:r>
            <w:r w:rsidRPr="00FF56D2">
              <w:rPr>
                <w:rFonts w:ascii="Times New Roman" w:eastAsia="Times New Roman" w:hAnsi="Times New Roman" w:cs="Times New Roman"/>
              </w:rPr>
              <w:t xml:space="preserve">Đề xuất nâng </w:t>
            </w:r>
            <w:r w:rsidRPr="00FF56D2">
              <w:rPr>
                <w:rFonts w:ascii="Times New Roman" w:eastAsia="Times New Roman" w:hAnsi="Times New Roman" w:cs="Times New Roman"/>
              </w:rPr>
              <w:lastRenderedPageBreak/>
              <w:t>mức được phép xét duyệt qua phương tiện điện tử lên 1 tỷ đồng</w:t>
            </w:r>
          </w:p>
          <w:p w14:paraId="500F0D4A" w14:textId="77777777" w:rsidR="003C2DEF" w:rsidRPr="00FF56D2" w:rsidRDefault="003C2DEF" w:rsidP="00FF56D2">
            <w:pPr>
              <w:jc w:val="both"/>
              <w:rPr>
                <w:rFonts w:ascii="Times New Roman" w:eastAsia="Times New Roman" w:hAnsi="Times New Roman" w:cs="Times New Roman"/>
              </w:rPr>
            </w:pPr>
            <w:r w:rsidRPr="00FF56D2">
              <w:rPr>
                <w:rFonts w:ascii="Times New Roman" w:eastAsia="Times New Roman" w:hAnsi="Times New Roman" w:cs="Times New Roman"/>
              </w:rPr>
              <w:t>BSL đang xây dựng các điều kiện, phương tiện để triển khai hình thức này nên chưa có vướng mắc phát sinh trong thực tế. Tuy nhiên, với mức quy định hiện nay, đến 30/06/2025, có 250 khoản có giá trị giải ngân không vượt quá 500 triệu đồng, chỉ chiếm 9,6% tổng số các khoản cho thuê hiện tại của BSL.</w:t>
            </w:r>
          </w:p>
          <w:p w14:paraId="727688E1" w14:textId="6C7DB15D" w:rsidR="003C2DEF" w:rsidRPr="00FF56D2" w:rsidRDefault="003C2DEF" w:rsidP="00FF56D2">
            <w:pPr>
              <w:jc w:val="both"/>
              <w:rPr>
                <w:rFonts w:ascii="Times New Roman" w:eastAsia="Times New Roman" w:hAnsi="Times New Roman" w:cs="Times New Roman"/>
                <w:b/>
              </w:rPr>
            </w:pPr>
            <w:r w:rsidRPr="00FF56D2">
              <w:rPr>
                <w:rFonts w:ascii="Times New Roman" w:eastAsia="Times New Roman" w:hAnsi="Times New Roman" w:cs="Times New Roman"/>
              </w:rPr>
              <w:t>Đề xuất nâng mức được phép xét duyệt qua phương tiện điện tử lên 1 tỷ đồng, tương đương với giao dịch giá trị nhỏ (như đã đề xuất bên trên).</w:t>
            </w:r>
          </w:p>
        </w:tc>
        <w:tc>
          <w:tcPr>
            <w:tcW w:w="4395" w:type="dxa"/>
          </w:tcPr>
          <w:p w14:paraId="762D4A5E" w14:textId="77777777" w:rsidR="003C2DEF" w:rsidRPr="00FF56D2" w:rsidRDefault="003C2DEF" w:rsidP="00FF56D2">
            <w:pPr>
              <w:shd w:val="clear" w:color="auto" w:fill="FFFFFF"/>
              <w:jc w:val="both"/>
              <w:rPr>
                <w:rFonts w:ascii="Times New Roman" w:hAnsi="Times New Roman" w:cs="Times New Roman"/>
                <w:b/>
                <w:lang w:val="pt-BR"/>
              </w:rPr>
            </w:pPr>
            <w:r w:rsidRPr="00FF56D2">
              <w:rPr>
                <w:rFonts w:ascii="Times New Roman" w:hAnsi="Times New Roman" w:cs="Times New Roman"/>
                <w:b/>
                <w:lang w:val="pt-BR"/>
              </w:rPr>
              <w:lastRenderedPageBreak/>
              <w:t>Điều 26. Cho thuê tài chính bằng phương tiện điện tử</w:t>
            </w:r>
          </w:p>
          <w:p w14:paraId="428AE77E" w14:textId="77777777" w:rsidR="003C2DEF" w:rsidRPr="00FF56D2" w:rsidRDefault="003C2DEF" w:rsidP="00FF56D2">
            <w:pPr>
              <w:jc w:val="both"/>
              <w:rPr>
                <w:rFonts w:ascii="Times New Roman" w:hAnsi="Times New Roman" w:cs="Times New Roman"/>
                <w:lang w:val="pl-PL" w:eastAsia="vi-VN"/>
              </w:rPr>
            </w:pPr>
            <w:r w:rsidRPr="00FF56D2">
              <w:rPr>
                <w:rFonts w:ascii="Times New Roman" w:hAnsi="Times New Roman" w:cs="Times New Roman"/>
                <w:lang w:val="pl-PL" w:eastAsia="vi-VN"/>
              </w:rPr>
              <w:t>1. Bên cho thuê tài chính và bên thuê tài chính được thực hiện cho thuê tài chính bằng phương tiện điện tử theo quy định pháp luật về giao dịch điện tử, quy định của pháp luật về phòng, chống rửa tiền, bảo vệ dữ liệu cá nhân, an toàn, bảo mật cho việc cung cấp dịch vụ trực tuyến trong ngành ngân hàng, quy định tại Thông tư này và quy định pháp luật có liên quan.</w:t>
            </w:r>
          </w:p>
          <w:p w14:paraId="65DFA39D" w14:textId="77777777" w:rsidR="003C2DEF" w:rsidRPr="00FF56D2" w:rsidRDefault="003C2DEF" w:rsidP="00FF56D2">
            <w:pPr>
              <w:jc w:val="both"/>
              <w:rPr>
                <w:rFonts w:ascii="Times New Roman" w:hAnsi="Times New Roman" w:cs="Times New Roman"/>
                <w:lang w:val="pl-PL" w:eastAsia="vi-VN"/>
              </w:rPr>
            </w:pPr>
            <w:r w:rsidRPr="00FF56D2">
              <w:rPr>
                <w:rFonts w:ascii="Times New Roman" w:hAnsi="Times New Roman" w:cs="Times New Roman"/>
                <w:lang w:val="pl-PL" w:eastAsia="vi-VN"/>
              </w:rPr>
              <w:t>2. Bên cho thuê tài chính tự quyết định biện pháp, hình thức, công nghệ thực hiện cho thuê tài chính bằng phương tiện điện tử đối với toàn bộ hoặc từng khâu trong quy trình cho thuê tài chính, tự chịu rủi ro phát sinh (nếu có) và phải đáp ứng các yêu cầu tối thiểu sau:</w:t>
            </w:r>
          </w:p>
          <w:p w14:paraId="4F94ABE1" w14:textId="77777777" w:rsidR="003C2DEF" w:rsidRPr="00FF56D2" w:rsidRDefault="003C2DEF" w:rsidP="00FF56D2">
            <w:pPr>
              <w:jc w:val="both"/>
              <w:rPr>
                <w:rFonts w:ascii="Times New Roman" w:hAnsi="Times New Roman" w:cs="Times New Roman"/>
                <w:lang w:val="pl-PL" w:eastAsia="vi-VN"/>
              </w:rPr>
            </w:pPr>
            <w:r w:rsidRPr="00FF56D2">
              <w:rPr>
                <w:rFonts w:ascii="Times New Roman" w:hAnsi="Times New Roman" w:cs="Times New Roman"/>
                <w:lang w:val="pl-PL" w:eastAsia="vi-VN"/>
              </w:rPr>
              <w:t xml:space="preserve">a) Biện pháp, hình thức, công nghệ được bên cho thuê tài chính lựa chọn phải đảm bảo tiêu chuẩn về an ninh, an toàn, bảo mật theo quy định của Ngân hàng Nhà nước và các quy định của pháp luật có liên quan; </w:t>
            </w:r>
          </w:p>
          <w:p w14:paraId="1592BB85" w14:textId="77777777" w:rsidR="003C2DEF" w:rsidRPr="00FF56D2" w:rsidRDefault="003C2DEF" w:rsidP="00FF56D2">
            <w:pPr>
              <w:jc w:val="both"/>
              <w:rPr>
                <w:rFonts w:ascii="Times New Roman" w:hAnsi="Times New Roman" w:cs="Times New Roman"/>
                <w:lang w:val="pl-PL" w:eastAsia="vi-VN"/>
              </w:rPr>
            </w:pPr>
            <w:r w:rsidRPr="00FF56D2">
              <w:rPr>
                <w:rFonts w:ascii="Times New Roman" w:hAnsi="Times New Roman" w:cs="Times New Roman"/>
                <w:lang w:val="pl-PL" w:eastAsia="vi-VN"/>
              </w:rPr>
              <w:lastRenderedPageBreak/>
              <w:t>b) Áp dụng các hình thức xác thực giao dịch điện tử trong quá trình thực hiện xét duyệt cho thuê tài chính bằng phương tiện điện tử theo quy định của pháp luật liên quan;</w:t>
            </w:r>
          </w:p>
          <w:p w14:paraId="39309C8E" w14:textId="77777777" w:rsidR="003C2DEF" w:rsidRPr="00FF56D2" w:rsidRDefault="003C2DEF" w:rsidP="00FF56D2">
            <w:pPr>
              <w:jc w:val="both"/>
              <w:rPr>
                <w:rFonts w:ascii="Times New Roman" w:hAnsi="Times New Roman" w:cs="Times New Roman"/>
                <w:lang w:val="pl-PL" w:eastAsia="vi-VN"/>
              </w:rPr>
            </w:pPr>
            <w:r w:rsidRPr="00FF56D2">
              <w:rPr>
                <w:rFonts w:ascii="Times New Roman" w:hAnsi="Times New Roman" w:cs="Times New Roman"/>
                <w:lang w:val="pl-PL" w:eastAsia="vi-VN"/>
              </w:rPr>
              <w:t>c) Lưu trữ, bảo quản đầy đủ, chi tiết đối với các tài liệu, thông tin, dữ liệu nhận biết bên thuê tài chính trong quá trình cho thuê tài chính bằng phương tiện điện tử. Các thông tin, dữ liệu phải được lưu trữ an toàn, bảo mật, được sao lưu dự phòng, đảm bảo tính đầy đủ, toàn vẹn của dữ liệu để phục vụ cho công tác kiểm tra, đối chiếu, xác thực bên thuê tài chính trong quá trình thực hiện cho thuê tài chính qua phương tiện điện tử; giải quyết tra soát, khiếu nại, tranh chấp và cung cấp thông tin khi có yêu cầu từ cơ quan có thẩm quyền. Thời gian lưu trữ, bảo quản thực hiện theo quy định của pháp luật về phòng, chống rửa tiền và luật giao dịch điện tử;</w:t>
            </w:r>
          </w:p>
          <w:p w14:paraId="18F2D91E" w14:textId="77777777" w:rsidR="003C2DEF" w:rsidRPr="00FF56D2" w:rsidRDefault="003C2DEF" w:rsidP="00FF56D2">
            <w:pPr>
              <w:jc w:val="both"/>
              <w:rPr>
                <w:rFonts w:ascii="Times New Roman" w:hAnsi="Times New Roman" w:cs="Times New Roman"/>
                <w:lang w:val="pl-PL" w:eastAsia="vi-VN"/>
              </w:rPr>
            </w:pPr>
            <w:r w:rsidRPr="00FF56D2">
              <w:rPr>
                <w:rFonts w:ascii="Times New Roman" w:hAnsi="Times New Roman" w:cs="Times New Roman"/>
                <w:lang w:val="pl-PL" w:eastAsia="vi-VN"/>
              </w:rPr>
              <w:t>d) Thực hiện kiểm tra, đánh giá mức độ an toàn, bảo mật của biện pháp, hình thức, công nghệ và thực hiện tạm dừng cung cấp dịch vụ để nâng cấp, chỉnh sửa, hoàn thiện trong trường hợp có dấu hiệu mất an toàn;</w:t>
            </w:r>
          </w:p>
          <w:p w14:paraId="37800C18" w14:textId="77777777" w:rsidR="003C2DEF" w:rsidRPr="00FF56D2" w:rsidRDefault="003C2DEF" w:rsidP="00FF56D2">
            <w:pPr>
              <w:jc w:val="both"/>
              <w:rPr>
                <w:rFonts w:ascii="Times New Roman" w:hAnsi="Times New Roman" w:cs="Times New Roman"/>
                <w:lang w:val="pl-PL" w:eastAsia="vi-VN"/>
              </w:rPr>
            </w:pPr>
            <w:r w:rsidRPr="00FF56D2">
              <w:rPr>
                <w:rFonts w:ascii="Times New Roman" w:hAnsi="Times New Roman" w:cs="Times New Roman"/>
                <w:lang w:val="pl-PL" w:eastAsia="vi-VN"/>
              </w:rPr>
              <w:t>đ) Phân công trách nhiệm cụ thể của từng cá nhân, bộ phận có liên quan trong cho thuê tài chính bằng phương tiện điện tử và trong việc quản lý, giám sát rủi ro. Trường hợp có rủi ro phát sinh, bên cho thuê tài chính phải có cơ chế để xác định từng cá nhân, bộ phận chịu trách nhiệm và xử lý kịp thời các vấn đề, rủi ro phát sinh để đảm bảo hiệu quả, an toàn trong quá trình thực hiện cho thuê tài chính qua phương tiện điện tử.</w:t>
            </w:r>
          </w:p>
          <w:p w14:paraId="486E258F" w14:textId="72C0465C" w:rsidR="003C2DEF" w:rsidRPr="00FF56D2" w:rsidRDefault="003C2DEF" w:rsidP="00FF56D2">
            <w:pPr>
              <w:jc w:val="both"/>
              <w:rPr>
                <w:rFonts w:ascii="Times New Roman" w:hAnsi="Times New Roman" w:cs="Times New Roman"/>
                <w:lang w:val="pl-PL" w:eastAsia="vi-VN"/>
              </w:rPr>
            </w:pPr>
            <w:r w:rsidRPr="00FF56D2">
              <w:rPr>
                <w:rFonts w:ascii="Times New Roman" w:hAnsi="Times New Roman" w:cs="Times New Roman"/>
                <w:lang w:val="pl-PL" w:eastAsia="vi-VN"/>
              </w:rPr>
              <w:t xml:space="preserve">3. Hệ thống thông tin thực hiện cho thuê tài chính bằng phương tiện điện tử phải tuân thủ theo quy định về bảo đảm an toàn hệ thống thông tin cấp độ 3 trở lên theo quy định của </w:t>
            </w:r>
            <w:r w:rsidRPr="00FF56D2">
              <w:rPr>
                <w:rFonts w:ascii="Times New Roman" w:hAnsi="Times New Roman" w:cs="Times New Roman"/>
                <w:lang w:val="pl-PL" w:eastAsia="vi-VN"/>
              </w:rPr>
              <w:lastRenderedPageBreak/>
              <w:t>Chính phủ về bảo đảm an toàn hệ thống thông tin theo cấp độ và quy định của Ngân hàng Nhà nước về an toàn hệ thống thông tin trong hoạt động ngân hàng.</w:t>
            </w:r>
          </w:p>
        </w:tc>
        <w:tc>
          <w:tcPr>
            <w:tcW w:w="4111" w:type="dxa"/>
          </w:tcPr>
          <w:p w14:paraId="4C2A68F5" w14:textId="77777777" w:rsidR="003C2DEF" w:rsidRPr="00FF56D2" w:rsidRDefault="003C2DEF" w:rsidP="00FF56D2">
            <w:pPr>
              <w:ind w:firstLine="34"/>
              <w:jc w:val="both"/>
              <w:rPr>
                <w:rFonts w:ascii="Times New Roman" w:hAnsi="Times New Roman" w:cs="Times New Roman"/>
              </w:rPr>
            </w:pPr>
            <w:r w:rsidRPr="00FF56D2">
              <w:rPr>
                <w:rFonts w:ascii="Times New Roman" w:hAnsi="Times New Roman" w:cs="Times New Roman"/>
              </w:rPr>
              <w:lastRenderedPageBreak/>
              <w:t>1. Căn cứ</w:t>
            </w:r>
          </w:p>
          <w:p w14:paraId="12094B82" w14:textId="77777777" w:rsidR="003C2DEF" w:rsidRPr="00FF56D2" w:rsidRDefault="003C2DEF" w:rsidP="00FF56D2">
            <w:pPr>
              <w:ind w:firstLine="34"/>
              <w:jc w:val="both"/>
              <w:rPr>
                <w:rFonts w:ascii="Times New Roman" w:hAnsi="Times New Roman" w:cs="Times New Roman"/>
              </w:rPr>
            </w:pPr>
            <w:r w:rsidRPr="00FF56D2">
              <w:rPr>
                <w:rFonts w:ascii="Times New Roman" w:hAnsi="Times New Roman" w:cs="Times New Roman"/>
              </w:rPr>
              <w:t xml:space="preserve">Nghị quyết 57 và các Nghị quyết của Đảng chỉ đạo đẩy mạnh chuyển đổi số trong ácc hoạt động sản xuất. </w:t>
            </w:r>
            <w:proofErr w:type="gramStart"/>
            <w:r w:rsidRPr="00FF56D2">
              <w:rPr>
                <w:rFonts w:ascii="Times New Roman" w:hAnsi="Times New Roman" w:cs="Times New Roman"/>
              </w:rPr>
              <w:t>kinh</w:t>
            </w:r>
            <w:proofErr w:type="gramEnd"/>
            <w:r w:rsidRPr="00FF56D2">
              <w:rPr>
                <w:rFonts w:ascii="Times New Roman" w:hAnsi="Times New Roman" w:cs="Times New Roman"/>
              </w:rPr>
              <w:t xml:space="preserve"> doanh.  </w:t>
            </w:r>
          </w:p>
          <w:p w14:paraId="09A27F2A" w14:textId="77777777" w:rsidR="003C2DEF" w:rsidRPr="00FF56D2" w:rsidRDefault="003C2DEF" w:rsidP="00FF56D2">
            <w:pPr>
              <w:ind w:firstLine="34"/>
              <w:jc w:val="both"/>
              <w:rPr>
                <w:rFonts w:ascii="Times New Roman" w:hAnsi="Times New Roman" w:cs="Times New Roman"/>
              </w:rPr>
            </w:pPr>
            <w:r w:rsidRPr="00FF56D2">
              <w:rPr>
                <w:rFonts w:ascii="Times New Roman" w:hAnsi="Times New Roman" w:cs="Times New Roman"/>
              </w:rPr>
              <w:t>2. Công ty CTTC kiến nghị được:</w:t>
            </w:r>
          </w:p>
          <w:p w14:paraId="39F525EE" w14:textId="77777777" w:rsidR="003C2DEF" w:rsidRPr="00FF56D2" w:rsidRDefault="003C2DEF" w:rsidP="00FF56D2">
            <w:pPr>
              <w:ind w:firstLine="34"/>
              <w:jc w:val="both"/>
              <w:rPr>
                <w:rFonts w:ascii="Times New Roman" w:hAnsi="Times New Roman" w:cs="Times New Roman"/>
              </w:rPr>
            </w:pPr>
            <w:r w:rsidRPr="00FF56D2">
              <w:rPr>
                <w:rFonts w:ascii="Times New Roman" w:hAnsi="Times New Roman" w:cs="Times New Roman"/>
              </w:rPr>
              <w:t>- Thực hiện toàn bộ hoạt động CTTC được thực hiện bằng phương tiện điện tử, không chỉ có khâu xét duyệt CTTC.</w:t>
            </w:r>
          </w:p>
          <w:p w14:paraId="0CBCF3BB" w14:textId="77777777" w:rsidR="003C2DEF" w:rsidRPr="00FF56D2" w:rsidRDefault="003C2DEF" w:rsidP="00FF56D2">
            <w:pPr>
              <w:ind w:firstLine="34"/>
              <w:jc w:val="both"/>
              <w:rPr>
                <w:rFonts w:ascii="Times New Roman" w:hAnsi="Times New Roman" w:cs="Times New Roman"/>
              </w:rPr>
            </w:pPr>
            <w:r w:rsidRPr="00FF56D2">
              <w:rPr>
                <w:rFonts w:ascii="Times New Roman" w:hAnsi="Times New Roman" w:cs="Times New Roman"/>
              </w:rPr>
              <w:t>- Nâng mức giá trị của khoản cho thuê tài chính bằng phương tiện điện tử lên 1 tỷ đồng, (bằng mức áp dụng cho khoản CTTC giá trị nhỏ).</w:t>
            </w:r>
          </w:p>
          <w:p w14:paraId="47DEFF5C" w14:textId="77777777" w:rsidR="003C2DEF" w:rsidRPr="00FF56D2" w:rsidRDefault="003C2DEF" w:rsidP="00FF56D2">
            <w:pPr>
              <w:ind w:firstLine="34"/>
              <w:jc w:val="both"/>
              <w:rPr>
                <w:rFonts w:ascii="Times New Roman" w:hAnsi="Times New Roman" w:cs="Times New Roman"/>
              </w:rPr>
            </w:pPr>
            <w:r w:rsidRPr="00FF56D2">
              <w:rPr>
                <w:rFonts w:ascii="Times New Roman" w:hAnsi="Times New Roman" w:cs="Times New Roman"/>
              </w:rPr>
              <w:t>3. Đề xuất</w:t>
            </w:r>
          </w:p>
          <w:p w14:paraId="6CF8055F" w14:textId="782FF6F0" w:rsidR="007372C4" w:rsidRDefault="003C2DEF" w:rsidP="00FF56D2">
            <w:pPr>
              <w:ind w:firstLine="34"/>
              <w:jc w:val="both"/>
              <w:rPr>
                <w:rFonts w:ascii="Times New Roman" w:hAnsi="Times New Roman" w:cs="Times New Roman"/>
              </w:rPr>
            </w:pPr>
            <w:r w:rsidRPr="00FF56D2">
              <w:rPr>
                <w:rFonts w:ascii="Times New Roman" w:hAnsi="Times New Roman" w:cs="Times New Roman"/>
              </w:rPr>
              <w:t>Từ các lý do nêu trên</w:t>
            </w:r>
            <w:r w:rsidR="007372C4">
              <w:rPr>
                <w:rFonts w:ascii="Times New Roman" w:hAnsi="Times New Roman" w:cs="Times New Roman"/>
              </w:rPr>
              <w:t>:</w:t>
            </w:r>
            <w:r w:rsidRPr="00FF56D2">
              <w:rPr>
                <w:rFonts w:ascii="Times New Roman" w:hAnsi="Times New Roman" w:cs="Times New Roman"/>
              </w:rPr>
              <w:t xml:space="preserve"> </w:t>
            </w:r>
          </w:p>
          <w:p w14:paraId="50F74FA0" w14:textId="6450B800" w:rsidR="003C2DEF" w:rsidRPr="00FF56D2" w:rsidRDefault="007372C4" w:rsidP="00FF56D2">
            <w:pPr>
              <w:ind w:firstLine="34"/>
              <w:jc w:val="both"/>
              <w:rPr>
                <w:rFonts w:ascii="Times New Roman" w:hAnsi="Times New Roman" w:cs="Times New Roman"/>
              </w:rPr>
            </w:pPr>
            <w:r>
              <w:rPr>
                <w:rFonts w:ascii="Times New Roman" w:hAnsi="Times New Roman" w:cs="Times New Roman"/>
              </w:rPr>
              <w:t xml:space="preserve">- </w:t>
            </w:r>
            <w:r w:rsidR="003C2DEF" w:rsidRPr="00FF56D2">
              <w:rPr>
                <w:rFonts w:ascii="Times New Roman" w:hAnsi="Times New Roman" w:cs="Times New Roman"/>
              </w:rPr>
              <w:t>Điều 26 Dự thảo Thông tư quy định Cho thuê tài chính bằng phương tiện điện tử.</w:t>
            </w:r>
          </w:p>
          <w:p w14:paraId="44A3C8AC" w14:textId="06D91C09" w:rsidR="003C2DEF" w:rsidRPr="00FF56D2" w:rsidRDefault="007372C4" w:rsidP="00AE0191">
            <w:pPr>
              <w:ind w:firstLine="34"/>
              <w:jc w:val="both"/>
              <w:rPr>
                <w:rFonts w:ascii="Times New Roman" w:hAnsi="Times New Roman" w:cs="Times New Roman"/>
              </w:rPr>
            </w:pPr>
            <w:r>
              <w:rPr>
                <w:rFonts w:ascii="Times New Roman" w:hAnsi="Times New Roman" w:cs="Times New Roman"/>
              </w:rPr>
              <w:t xml:space="preserve">- Mức CTTC bằng phương tiện điện do Công ty CTTC quyết định và được chuyển vào quy định tại Điều 25 </w:t>
            </w:r>
            <w:r w:rsidR="00AE0191">
              <w:rPr>
                <w:rFonts w:ascii="Times New Roman" w:hAnsi="Times New Roman" w:cs="Times New Roman"/>
              </w:rPr>
              <w:t>về</w:t>
            </w:r>
            <w:r>
              <w:rPr>
                <w:rFonts w:ascii="Times New Roman" w:hAnsi="Times New Roman" w:cs="Times New Roman"/>
              </w:rPr>
              <w:t xml:space="preserve"> quy định nội</w:t>
            </w:r>
            <w:r w:rsidR="00AE0191">
              <w:rPr>
                <w:rFonts w:ascii="Times New Roman" w:hAnsi="Times New Roman" w:cs="Times New Roman"/>
              </w:rPr>
              <w:t xml:space="preserve"> bộ.</w:t>
            </w:r>
          </w:p>
        </w:tc>
      </w:tr>
      <w:tr w:rsidR="00F7125D" w:rsidRPr="00FF56D2" w14:paraId="4C0240B8" w14:textId="77777777" w:rsidTr="00F7125D">
        <w:trPr>
          <w:trHeight w:val="273"/>
        </w:trPr>
        <w:tc>
          <w:tcPr>
            <w:tcW w:w="746" w:type="dxa"/>
            <w:vMerge w:val="restart"/>
          </w:tcPr>
          <w:p w14:paraId="3DF9A4FA" w14:textId="0D79AA37" w:rsidR="00F7125D" w:rsidRPr="00FF56D2" w:rsidRDefault="00F7125D" w:rsidP="00FF56D2">
            <w:pPr>
              <w:jc w:val="center"/>
              <w:rPr>
                <w:rFonts w:ascii="Times New Roman" w:hAnsi="Times New Roman" w:cs="Times New Roman"/>
                <w:b/>
                <w:bCs/>
              </w:rPr>
            </w:pPr>
            <w:r w:rsidRPr="00FF56D2">
              <w:rPr>
                <w:rFonts w:ascii="Times New Roman" w:hAnsi="Times New Roman" w:cs="Times New Roman"/>
                <w:b/>
                <w:bCs/>
              </w:rPr>
              <w:lastRenderedPageBreak/>
              <w:t>27</w:t>
            </w:r>
          </w:p>
        </w:tc>
        <w:tc>
          <w:tcPr>
            <w:tcW w:w="4357" w:type="dxa"/>
          </w:tcPr>
          <w:p w14:paraId="2D3AE410" w14:textId="0FC8EF65" w:rsidR="00F7125D" w:rsidRPr="00FF56D2" w:rsidRDefault="00F7125D"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bCs/>
              </w:rPr>
              <w:t xml:space="preserve">Điều 26. </w:t>
            </w:r>
            <w:r w:rsidRPr="00FF56D2">
              <w:rPr>
                <w:rFonts w:ascii="Times New Roman" w:hAnsi="Times New Roman" w:cs="Times New Roman"/>
                <w:b/>
              </w:rPr>
              <w:t>Nguyên tắc mua và cho thuê lại</w:t>
            </w:r>
          </w:p>
        </w:tc>
        <w:tc>
          <w:tcPr>
            <w:tcW w:w="2268" w:type="dxa"/>
          </w:tcPr>
          <w:p w14:paraId="474BFA1A" w14:textId="77777777" w:rsidR="00F7125D" w:rsidRPr="00FF56D2" w:rsidRDefault="00F7125D" w:rsidP="00FF56D2">
            <w:pPr>
              <w:jc w:val="both"/>
              <w:rPr>
                <w:rFonts w:ascii="Times New Roman" w:hAnsi="Times New Roman" w:cs="Times New Roman"/>
              </w:rPr>
            </w:pPr>
          </w:p>
        </w:tc>
        <w:tc>
          <w:tcPr>
            <w:tcW w:w="4395" w:type="dxa"/>
          </w:tcPr>
          <w:p w14:paraId="48C68B71" w14:textId="477F3270" w:rsidR="00F7125D" w:rsidRPr="00FF56D2" w:rsidRDefault="00F7125D" w:rsidP="00FF56D2">
            <w:pPr>
              <w:shd w:val="clear" w:color="auto" w:fill="FFFFFF"/>
              <w:jc w:val="both"/>
              <w:rPr>
                <w:rFonts w:ascii="Times New Roman" w:hAnsi="Times New Roman" w:cs="Times New Roman"/>
                <w:b/>
              </w:rPr>
            </w:pPr>
            <w:r w:rsidRPr="00FF56D2">
              <w:rPr>
                <w:rFonts w:ascii="Times New Roman" w:hAnsi="Times New Roman" w:cs="Times New Roman"/>
                <w:b/>
                <w:bCs/>
              </w:rPr>
              <w:t xml:space="preserve">Điều 27. </w:t>
            </w:r>
            <w:r w:rsidRPr="00FF56D2">
              <w:rPr>
                <w:rFonts w:ascii="Times New Roman" w:hAnsi="Times New Roman" w:cs="Times New Roman"/>
                <w:b/>
              </w:rPr>
              <w:t>Nguyên tắc mua và cho thuê lại</w:t>
            </w:r>
          </w:p>
        </w:tc>
        <w:tc>
          <w:tcPr>
            <w:tcW w:w="4111" w:type="dxa"/>
          </w:tcPr>
          <w:p w14:paraId="03E03948" w14:textId="77777777" w:rsidR="00F7125D" w:rsidRPr="00FF56D2" w:rsidRDefault="00F7125D" w:rsidP="00FF56D2">
            <w:pPr>
              <w:ind w:firstLine="34"/>
              <w:jc w:val="both"/>
              <w:rPr>
                <w:rFonts w:ascii="Times New Roman" w:hAnsi="Times New Roman" w:cs="Times New Roman"/>
              </w:rPr>
            </w:pPr>
          </w:p>
        </w:tc>
      </w:tr>
      <w:tr w:rsidR="00F7125D" w:rsidRPr="00FF56D2" w14:paraId="518BE8C3" w14:textId="549B1117" w:rsidTr="00F7125D">
        <w:trPr>
          <w:trHeight w:val="273"/>
        </w:trPr>
        <w:tc>
          <w:tcPr>
            <w:tcW w:w="746" w:type="dxa"/>
            <w:vMerge/>
          </w:tcPr>
          <w:p w14:paraId="25C6E87A" w14:textId="30D85970" w:rsidR="00F7125D" w:rsidRPr="00FF56D2" w:rsidRDefault="00F7125D" w:rsidP="00FF56D2">
            <w:pPr>
              <w:jc w:val="center"/>
              <w:rPr>
                <w:rFonts w:ascii="Times New Roman" w:hAnsi="Times New Roman" w:cs="Times New Roman"/>
                <w:b/>
                <w:bCs/>
              </w:rPr>
            </w:pPr>
          </w:p>
        </w:tc>
        <w:tc>
          <w:tcPr>
            <w:tcW w:w="4357" w:type="dxa"/>
          </w:tcPr>
          <w:p w14:paraId="627EFB75"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 Giao dịch mua và cho thuê lại phải thực hiện thông qua hợp đồng mua tài sản và hợp đồng cho thuê tài chính giữa bên mua và cho thuê lại và bên bán và thuê lại. Hợp đồng mua tài sản có hiệu lực từ thời điểm hợp đồng cho thuê tài chính có hiệu lực.</w:t>
            </w:r>
          </w:p>
          <w:p w14:paraId="3C8195FD"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2. Trong giao dịch mua và cho thuê lại, bên mua và cho thuê lại nắm giữ quyền sở hữu tài sản cho thuê và cho thuê lại đối với bên bán và thuê lại theo hình thức cho thuê tài chính theo quy định về cho thuê tài chính tại Thông tư này. Việc chuyển quyền sở hữu tài sản từ bên bán và thuê lại sang bên mua và cho thuê lại thực hiện theo quy định của pháp luật.</w:t>
            </w:r>
          </w:p>
          <w:p w14:paraId="30AF3F99" w14:textId="5F908CB9"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3. Bên mua và cho thuê lại lựa chọn tài sản và bên bán và thuê lại có khả năng trả nợ để thực hiện giao dịch mua và cho thuê lại </w:t>
            </w:r>
            <w:proofErr w:type="gramStart"/>
            <w:r w:rsidRPr="00FF56D2">
              <w:rPr>
                <w:rFonts w:ascii="Times New Roman" w:hAnsi="Times New Roman" w:cs="Times New Roman"/>
              </w:rPr>
              <w:t>an</w:t>
            </w:r>
            <w:proofErr w:type="gramEnd"/>
            <w:r w:rsidRPr="00FF56D2">
              <w:rPr>
                <w:rFonts w:ascii="Times New Roman" w:hAnsi="Times New Roman" w:cs="Times New Roman"/>
              </w:rPr>
              <w:t xml:space="preserve"> toàn, hiệu quả.</w:t>
            </w:r>
          </w:p>
        </w:tc>
        <w:tc>
          <w:tcPr>
            <w:tcW w:w="2268" w:type="dxa"/>
          </w:tcPr>
          <w:p w14:paraId="3A1339FC" w14:textId="77777777" w:rsidR="00F7125D" w:rsidRPr="00FF56D2" w:rsidRDefault="00F7125D" w:rsidP="00FF56D2">
            <w:pPr>
              <w:jc w:val="both"/>
              <w:rPr>
                <w:rFonts w:ascii="Times New Roman" w:hAnsi="Times New Roman" w:cs="Times New Roman"/>
              </w:rPr>
            </w:pPr>
          </w:p>
        </w:tc>
        <w:tc>
          <w:tcPr>
            <w:tcW w:w="4395" w:type="dxa"/>
          </w:tcPr>
          <w:p w14:paraId="64A1E032" w14:textId="77777777" w:rsidR="00F7125D" w:rsidRPr="00FF56D2" w:rsidRDefault="00F7125D" w:rsidP="00FF56D2">
            <w:pPr>
              <w:shd w:val="clear" w:color="auto" w:fill="FFFFFF"/>
              <w:jc w:val="both"/>
              <w:rPr>
                <w:rFonts w:ascii="Times New Roman" w:hAnsi="Times New Roman" w:cs="Times New Roman"/>
              </w:rPr>
            </w:pPr>
            <w:r w:rsidRPr="00FF56D2">
              <w:rPr>
                <w:rFonts w:ascii="Times New Roman" w:hAnsi="Times New Roman" w:cs="Times New Roman"/>
              </w:rPr>
              <w:t>1. Giao dịch mua và cho thuê lại phải thực hiện thông qua hợp đồng mua tài sản và hợp đồng cho thuê tài chính giữa bên mua và cho thuê lại và bên bán và thuê lại. Hợp đồng mua tài sản có hiệu lực từ thời điểm hợp đồng cho thuê tài chính có hiệu lực.</w:t>
            </w:r>
          </w:p>
          <w:p w14:paraId="3122C557" w14:textId="77777777" w:rsidR="00F7125D" w:rsidRPr="00FF56D2" w:rsidRDefault="00F7125D" w:rsidP="00FF56D2">
            <w:pPr>
              <w:shd w:val="clear" w:color="auto" w:fill="FFFFFF"/>
              <w:jc w:val="both"/>
              <w:rPr>
                <w:rFonts w:ascii="Times New Roman" w:hAnsi="Times New Roman" w:cs="Times New Roman"/>
              </w:rPr>
            </w:pPr>
            <w:r w:rsidRPr="00FF56D2">
              <w:rPr>
                <w:rFonts w:ascii="Times New Roman" w:hAnsi="Times New Roman" w:cs="Times New Roman"/>
              </w:rPr>
              <w:t>2. Trong giao dịch mua và cho thuê lại, bên mua và cho thuê lại nắm giữ quyền sở hữu tài sản cho thuê và cho thuê lại đối với bên bán và thuê lại theo hình thức cho thuê tài chính theo quy định về cho thuê tài chính tại Thông tư này. Việc chuyển quyền sở hữu tài sản từ bên bán và thuê lại sang bên mua và cho thuê lại thực hiện theo quy định của pháp luật.</w:t>
            </w:r>
          </w:p>
          <w:p w14:paraId="1E4FB032" w14:textId="4BE08C5B" w:rsidR="00F7125D" w:rsidRPr="00FF56D2" w:rsidRDefault="00F7125D" w:rsidP="00FF56D2">
            <w:pPr>
              <w:shd w:val="clear" w:color="auto" w:fill="FFFFFF"/>
              <w:jc w:val="both"/>
              <w:rPr>
                <w:rFonts w:ascii="Times New Roman" w:hAnsi="Times New Roman" w:cs="Times New Roman"/>
              </w:rPr>
            </w:pPr>
            <w:r w:rsidRPr="00FF56D2">
              <w:rPr>
                <w:rFonts w:ascii="Times New Roman" w:hAnsi="Times New Roman" w:cs="Times New Roman"/>
              </w:rPr>
              <w:t xml:space="preserve">3. Bên mua và cho thuê lại lựa chọn tài sản và bên bán và thuê lại có khả năng trả nợ để thực hiện giao dịch mua và cho thuê lại </w:t>
            </w:r>
            <w:proofErr w:type="gramStart"/>
            <w:r w:rsidRPr="00FF56D2">
              <w:rPr>
                <w:rFonts w:ascii="Times New Roman" w:hAnsi="Times New Roman" w:cs="Times New Roman"/>
              </w:rPr>
              <w:t>an</w:t>
            </w:r>
            <w:proofErr w:type="gramEnd"/>
            <w:r w:rsidRPr="00FF56D2">
              <w:rPr>
                <w:rFonts w:ascii="Times New Roman" w:hAnsi="Times New Roman" w:cs="Times New Roman"/>
              </w:rPr>
              <w:t xml:space="preserve"> toàn, hiệu quả.</w:t>
            </w:r>
          </w:p>
        </w:tc>
        <w:tc>
          <w:tcPr>
            <w:tcW w:w="4111" w:type="dxa"/>
          </w:tcPr>
          <w:p w14:paraId="676AA246" w14:textId="77777777" w:rsidR="00F7125D" w:rsidRPr="00FF56D2" w:rsidRDefault="00F7125D" w:rsidP="00FF56D2">
            <w:pPr>
              <w:ind w:firstLine="34"/>
              <w:jc w:val="both"/>
              <w:rPr>
                <w:rFonts w:ascii="Times New Roman" w:hAnsi="Times New Roman" w:cs="Times New Roman"/>
              </w:rPr>
            </w:pPr>
            <w:r w:rsidRPr="00FF56D2">
              <w:rPr>
                <w:rFonts w:ascii="Times New Roman" w:hAnsi="Times New Roman" w:cs="Times New Roman"/>
              </w:rPr>
              <w:t>Khoản 1, 2, 3 Điều 27 không thay đổi.</w:t>
            </w:r>
          </w:p>
          <w:p w14:paraId="5BEB8E3F" w14:textId="24262BCA" w:rsidR="00F7125D" w:rsidRPr="00FF56D2" w:rsidRDefault="00F7125D" w:rsidP="00FF56D2">
            <w:pPr>
              <w:ind w:firstLine="34"/>
              <w:jc w:val="both"/>
              <w:rPr>
                <w:rFonts w:ascii="Times New Roman" w:hAnsi="Times New Roman" w:cs="Times New Roman"/>
              </w:rPr>
            </w:pPr>
          </w:p>
        </w:tc>
      </w:tr>
      <w:tr w:rsidR="00F7125D" w:rsidRPr="00FF56D2" w14:paraId="39A554DD" w14:textId="77777777" w:rsidTr="00F7125D">
        <w:trPr>
          <w:trHeight w:val="273"/>
        </w:trPr>
        <w:tc>
          <w:tcPr>
            <w:tcW w:w="746" w:type="dxa"/>
            <w:vMerge/>
          </w:tcPr>
          <w:p w14:paraId="49EDA6B9" w14:textId="77777777" w:rsidR="00F7125D" w:rsidRPr="00FF56D2" w:rsidRDefault="00F7125D" w:rsidP="00FF56D2">
            <w:pPr>
              <w:jc w:val="center"/>
              <w:rPr>
                <w:rFonts w:ascii="Times New Roman" w:hAnsi="Times New Roman" w:cs="Times New Roman"/>
                <w:b/>
                <w:bCs/>
              </w:rPr>
            </w:pPr>
          </w:p>
        </w:tc>
        <w:tc>
          <w:tcPr>
            <w:tcW w:w="4357" w:type="dxa"/>
          </w:tcPr>
          <w:p w14:paraId="60BB7D36"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4. Bên mua và cho thuê lại thực hiện mua và cho thuê lại bằng đồng Việt Nam hoặc ngoại tệ. Việc mua và cho thuê lại được thực hiện bằng ngoại tệ khi:</w:t>
            </w:r>
          </w:p>
          <w:p w14:paraId="13BF5C8F"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lastRenderedPageBreak/>
              <w:t>a) Tài sản mua và cho thuê lại là tài sản cho thuê tài chính được nhập khẩu, và đáp ứng quy định tại Điều 27 Thông tư này;</w:t>
            </w:r>
          </w:p>
          <w:p w14:paraId="2F4E888E"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b) Bên bán và thuê lại đang có dư nợ bằng ngoại tệ tại ngân hàng để nhập khẩu tài sản, hoặc đang còn nợ bằng ngoại tệ chưa thanh toán cho Bên cung ứng nước ngoài;</w:t>
            </w:r>
          </w:p>
          <w:p w14:paraId="72D988AC"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c) Bên bán và thuê lại sử dụng tài sản mua và cho thuê lại để phục vụ sản xuất, kinh doanh và có đủ ngoại tệ từ nguồn thu sản xuất, kinh doanh để trả nợ tiền thuê tài chính;</w:t>
            </w:r>
          </w:p>
          <w:p w14:paraId="1E5D2D91"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d) Thanh toán tiền mua tài sản mua và cho thuê lại bằng ngoại tệ:</w:t>
            </w:r>
          </w:p>
          <w:p w14:paraId="77A9C98C"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Bên mua và cho thuê lại tiến hành mua và cho thuê lại khi bên bán và thuê lại xuất trình đầy đủ hồ sơ pháp lý về tài sản. Trường hợp </w:t>
            </w:r>
            <w:bookmarkStart w:id="14" w:name="_Hlk170721841"/>
            <w:r w:rsidRPr="00FF56D2">
              <w:rPr>
                <w:rFonts w:ascii="Times New Roman" w:hAnsi="Times New Roman" w:cs="Times New Roman"/>
              </w:rPr>
              <w:t xml:space="preserve">ngân hàng hoặc bên cung ứng nước ngoài quản lý, nắm giữ hồ sơ liên quan đến tài sản </w:t>
            </w:r>
            <w:bookmarkEnd w:id="14"/>
            <w:r w:rsidRPr="00FF56D2">
              <w:rPr>
                <w:rFonts w:ascii="Times New Roman" w:hAnsi="Times New Roman" w:cs="Times New Roman"/>
              </w:rPr>
              <w:t>thì bên mua và cho thuê lại sẽ thanh toán tiền mua sau khi đã thỏa thuận với ngân hàng hoặc bên cung ứng nước ngoài để nhận lại hồ sơ tài sản khi mua lại tài sản mua và cho thuê lại;</w:t>
            </w:r>
          </w:p>
          <w:p w14:paraId="47A5F0B4"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Bên mua và cho thuê lại trả trực tiếp tiền mua tài sản mua và cho thuê lại cho ngân hàng hoặc bên cung ứng nước ngoài bằng ngoại tệ tương ứng với giá trị tài sản mua và cho thuê lại. Trường hợp giá mua lại tài sản lớn hơn dư nợ vay ngân hàng hoặc nợ bên cung ứng nước ngoài, bên mua và cho thuê lại trả bên bán và thuê lại phần chênh lệch bằng đồng Việt Nam theo tỷ giá giao dịch của ngân hàng thương mại do hai bên lựa chọn tại ngày thanh toán;</w:t>
            </w:r>
          </w:p>
          <w:p w14:paraId="3D21D3A2" w14:textId="440FF225" w:rsidR="00F7125D" w:rsidRPr="00FF56D2" w:rsidRDefault="00F7125D" w:rsidP="00FF56D2">
            <w:pPr>
              <w:shd w:val="clear" w:color="auto" w:fill="FFFFFF"/>
              <w:tabs>
                <w:tab w:val="left" w:pos="464"/>
              </w:tabs>
              <w:jc w:val="both"/>
              <w:rPr>
                <w:rFonts w:ascii="Times New Roman" w:hAnsi="Times New Roman" w:cs="Times New Roman"/>
                <w:b/>
                <w:bCs/>
              </w:rPr>
            </w:pPr>
            <w:r w:rsidRPr="00FF56D2">
              <w:rPr>
                <w:rFonts w:ascii="Times New Roman" w:hAnsi="Times New Roman" w:cs="Times New Roman"/>
              </w:rPr>
              <w:t>đ) Sau khi bên mua và cho thuê lại thanh toán tiền mua tài sản mua và cho thuê lại, bên bán và thuê lại nhận nợ và thanh toán tiền thuê tài chính bằng ngoại tệ theo quy định hiện hành về cho thuê tài chính.</w:t>
            </w:r>
          </w:p>
        </w:tc>
        <w:tc>
          <w:tcPr>
            <w:tcW w:w="2268" w:type="dxa"/>
          </w:tcPr>
          <w:p w14:paraId="55C0D22E" w14:textId="77777777" w:rsidR="00F7125D" w:rsidRPr="00FF56D2" w:rsidRDefault="00F7125D" w:rsidP="00FF56D2">
            <w:pPr>
              <w:jc w:val="both"/>
              <w:rPr>
                <w:rFonts w:ascii="Times New Roman" w:hAnsi="Times New Roman" w:cs="Times New Roman"/>
              </w:rPr>
            </w:pPr>
          </w:p>
        </w:tc>
        <w:tc>
          <w:tcPr>
            <w:tcW w:w="4395" w:type="dxa"/>
          </w:tcPr>
          <w:p w14:paraId="38B9267D" w14:textId="77777777" w:rsidR="00F7125D" w:rsidRPr="00FF56D2" w:rsidRDefault="00F7125D" w:rsidP="00FF56D2">
            <w:pPr>
              <w:shd w:val="clear" w:color="auto" w:fill="FFFFFF"/>
              <w:jc w:val="both"/>
              <w:rPr>
                <w:rFonts w:ascii="Times New Roman" w:hAnsi="Times New Roman" w:cs="Times New Roman"/>
                <w:lang w:val="vi-VN"/>
              </w:rPr>
            </w:pPr>
            <w:r w:rsidRPr="00FF56D2">
              <w:rPr>
                <w:rFonts w:ascii="Times New Roman" w:hAnsi="Times New Roman" w:cs="Times New Roman"/>
                <w:lang w:val="vi-VN"/>
              </w:rPr>
              <w:t>4. Bên mua và cho thuê lại thực hiện mua và cho thuê lại bằng đồng Việt Nam hoặc ngoại tệ. Việc mua và cho thuê lại được thực hiện bằng ngoại tệ khi:</w:t>
            </w:r>
          </w:p>
          <w:p w14:paraId="3206529E" w14:textId="77777777" w:rsidR="00F7125D" w:rsidRPr="00FF56D2" w:rsidRDefault="00F7125D" w:rsidP="00FF56D2">
            <w:pPr>
              <w:shd w:val="clear" w:color="auto" w:fill="FFFFFF"/>
              <w:jc w:val="both"/>
              <w:rPr>
                <w:rFonts w:ascii="Times New Roman" w:hAnsi="Times New Roman" w:cs="Times New Roman"/>
                <w:lang w:val="vi-VN"/>
              </w:rPr>
            </w:pPr>
            <w:r w:rsidRPr="00FF56D2">
              <w:rPr>
                <w:rFonts w:ascii="Times New Roman" w:hAnsi="Times New Roman" w:cs="Times New Roman"/>
                <w:lang w:val="vi-VN"/>
              </w:rPr>
              <w:lastRenderedPageBreak/>
              <w:t>a) Tài sản mua và cho thuê lại là tài sản cho thuê tài chính được nhập khẩu,</w:t>
            </w:r>
            <w:r w:rsidRPr="00FF56D2">
              <w:rPr>
                <w:rFonts w:ascii="Times New Roman" w:hAnsi="Times New Roman" w:cs="Times New Roman"/>
                <w:strike/>
                <w:lang w:val="vi-VN"/>
              </w:rPr>
              <w:t xml:space="preserve"> </w:t>
            </w:r>
            <w:r w:rsidRPr="00FF56D2">
              <w:rPr>
                <w:rFonts w:ascii="Times New Roman" w:hAnsi="Times New Roman" w:cs="Times New Roman"/>
                <w:lang w:val="vi-VN"/>
              </w:rPr>
              <w:t xml:space="preserve">và đáp ứng quy định tại </w:t>
            </w:r>
            <w:r w:rsidRPr="00FF56D2">
              <w:rPr>
                <w:rFonts w:ascii="Times New Roman" w:hAnsi="Times New Roman" w:cs="Times New Roman"/>
                <w:b/>
                <w:lang w:val="vi-VN"/>
              </w:rPr>
              <w:t>Điều 28</w:t>
            </w:r>
            <w:r w:rsidRPr="00FF56D2">
              <w:rPr>
                <w:rFonts w:ascii="Times New Roman" w:hAnsi="Times New Roman" w:cs="Times New Roman"/>
                <w:lang w:val="vi-VN"/>
              </w:rPr>
              <w:t xml:space="preserve"> Thông tư này;</w:t>
            </w:r>
          </w:p>
          <w:p w14:paraId="379C3CA2" w14:textId="77777777" w:rsidR="00F7125D" w:rsidRPr="00FF56D2" w:rsidRDefault="00F7125D" w:rsidP="00FF56D2">
            <w:pPr>
              <w:shd w:val="clear" w:color="auto" w:fill="FFFFFF"/>
              <w:jc w:val="both"/>
              <w:rPr>
                <w:rFonts w:ascii="Times New Roman" w:hAnsi="Times New Roman" w:cs="Times New Roman"/>
                <w:b/>
                <w:lang w:val="vi-VN"/>
              </w:rPr>
            </w:pPr>
            <w:r w:rsidRPr="00FF56D2">
              <w:rPr>
                <w:rFonts w:ascii="Times New Roman" w:hAnsi="Times New Roman" w:cs="Times New Roman"/>
                <w:b/>
                <w:lang w:val="vi-VN"/>
              </w:rPr>
              <w:t>b) Bên bán và thuê lại đang còn nợ bằng ngoại tệ chưa thanh toán cho Bên cung ứng nước ngoài;</w:t>
            </w:r>
          </w:p>
          <w:p w14:paraId="7FCEE665" w14:textId="77777777" w:rsidR="00F7125D" w:rsidRPr="00FF56D2" w:rsidRDefault="00F7125D" w:rsidP="00FF56D2">
            <w:pPr>
              <w:shd w:val="clear" w:color="auto" w:fill="FFFFFF"/>
              <w:jc w:val="both"/>
              <w:rPr>
                <w:rFonts w:ascii="Times New Roman" w:hAnsi="Times New Roman" w:cs="Times New Roman"/>
                <w:lang w:val="vi-VN"/>
              </w:rPr>
            </w:pPr>
            <w:r w:rsidRPr="00FF56D2">
              <w:rPr>
                <w:rFonts w:ascii="Times New Roman" w:hAnsi="Times New Roman" w:cs="Times New Roman"/>
                <w:lang w:val="vi-VN"/>
              </w:rPr>
              <w:t>c) Bên bán và thuê lại sử dụng tài sản mua và cho thuê lại để phục vụ sản xuất, kinh doanh và có đủ ngoại tệ từ nguồn thu sản xuất, kinh doanh để trả nợ tiền thuê tài chính;</w:t>
            </w:r>
          </w:p>
          <w:p w14:paraId="3F699ED6" w14:textId="77777777" w:rsidR="00F7125D" w:rsidRPr="00FF56D2" w:rsidRDefault="00F7125D" w:rsidP="00FF56D2">
            <w:pPr>
              <w:shd w:val="clear" w:color="auto" w:fill="FFFFFF"/>
              <w:jc w:val="both"/>
              <w:rPr>
                <w:rFonts w:ascii="Times New Roman" w:hAnsi="Times New Roman" w:cs="Times New Roman"/>
                <w:b/>
                <w:lang w:val="vi-VN"/>
              </w:rPr>
            </w:pPr>
            <w:r w:rsidRPr="00FF56D2">
              <w:rPr>
                <w:rFonts w:ascii="Times New Roman" w:hAnsi="Times New Roman" w:cs="Times New Roman"/>
                <w:lang w:val="vi-VN"/>
              </w:rPr>
              <w:t xml:space="preserve">d) </w:t>
            </w:r>
            <w:r w:rsidRPr="00FF56D2">
              <w:rPr>
                <w:rFonts w:ascii="Times New Roman" w:hAnsi="Times New Roman" w:cs="Times New Roman"/>
                <w:b/>
                <w:lang w:val="vi-VN"/>
              </w:rPr>
              <w:t>Bên cho thuê tài chính được cấp phép kinh doanh ngoại hối, cung ứng dịch vụ ngoại hối;</w:t>
            </w:r>
          </w:p>
          <w:p w14:paraId="51FF522E" w14:textId="77777777" w:rsidR="00F7125D" w:rsidRPr="00FF56D2" w:rsidRDefault="00F7125D" w:rsidP="00FF56D2">
            <w:pPr>
              <w:shd w:val="clear" w:color="auto" w:fill="FFFFFF"/>
              <w:jc w:val="both"/>
              <w:rPr>
                <w:rFonts w:ascii="Times New Roman" w:hAnsi="Times New Roman" w:cs="Times New Roman"/>
                <w:lang w:val="vi-VN"/>
              </w:rPr>
            </w:pPr>
            <w:r w:rsidRPr="00FF56D2">
              <w:rPr>
                <w:rFonts w:ascii="Times New Roman" w:hAnsi="Times New Roman" w:cs="Times New Roman"/>
                <w:lang w:val="vi-VN"/>
              </w:rPr>
              <w:t>đ) Thanh toán tiền mua tài sản mua và cho thuê lại bằng ngoại tệ:</w:t>
            </w:r>
          </w:p>
          <w:p w14:paraId="4B0091C4" w14:textId="77777777" w:rsidR="00F7125D" w:rsidRPr="00FF56D2" w:rsidRDefault="00F7125D" w:rsidP="00FF56D2">
            <w:pPr>
              <w:shd w:val="clear" w:color="auto" w:fill="FFFFFF"/>
              <w:jc w:val="both"/>
              <w:rPr>
                <w:rFonts w:ascii="Times New Roman" w:hAnsi="Times New Roman" w:cs="Times New Roman"/>
                <w:lang w:val="vi-VN"/>
              </w:rPr>
            </w:pPr>
            <w:r w:rsidRPr="00FF56D2">
              <w:rPr>
                <w:rFonts w:ascii="Times New Roman" w:hAnsi="Times New Roman" w:cs="Times New Roman"/>
                <w:lang w:val="vi-VN"/>
              </w:rPr>
              <w:t>Bên mua và cho thuê lại tiến hành mua và cho thuê lại khi bên bán và thuê lại xuất trình đầy đủ hồ sơ pháp lý về tài sản. Trường hợp ngân hàng hoặc bên cung ứng nước ngoài quản lý, nắm giữ hồ sơ liên quan đến tài sản thì bên mua và cho thuê lại sẽ thanh toán tiền mua sau khi đã thỏa thuận với ngân hàng hoặc bên cung ứng nước ngoài để nhận lại hồ sơ tài sản khi mua lại tài sản mua và cho thuê lại;</w:t>
            </w:r>
          </w:p>
          <w:p w14:paraId="6FE4EAFC" w14:textId="77777777" w:rsidR="00F7125D" w:rsidRPr="00FF56D2" w:rsidRDefault="00F7125D" w:rsidP="00FF56D2">
            <w:pPr>
              <w:shd w:val="clear" w:color="auto" w:fill="FFFFFF"/>
              <w:jc w:val="both"/>
              <w:rPr>
                <w:rFonts w:ascii="Times New Roman" w:hAnsi="Times New Roman" w:cs="Times New Roman"/>
                <w:b/>
                <w:lang w:val="vi-VN"/>
              </w:rPr>
            </w:pPr>
            <w:r w:rsidRPr="00FF56D2">
              <w:rPr>
                <w:rFonts w:ascii="Times New Roman" w:hAnsi="Times New Roman" w:cs="Times New Roman"/>
                <w:b/>
                <w:lang w:val="vi-VN"/>
              </w:rPr>
              <w:t>Bên mua và cho thuê lại trả trực tiếp tiền mua tài sản mua và cho thuê lại cho ngân hàng hoặc bên cung ứng nước ngoài bằng ngoại tệ tương ứng với giá trị tài sản mua và cho thuê lại. Trường hợp giá mua lại tài sản lớn hơn số tiền còn nợ bên cung ứng nước ngoài, bên mua và cho thuê lại trả bên bán và thuê lại phần chênh lệch bằng đồng Việt Nam theo tỷ giá giao dịch của ngân hàng thương mại do hai bên lựa chọn tại ngày thanh toán;</w:t>
            </w:r>
          </w:p>
          <w:p w14:paraId="3E2FEC8A" w14:textId="75BF974B" w:rsidR="00F7125D" w:rsidRPr="00FF56D2" w:rsidRDefault="00F7125D" w:rsidP="00FF56D2">
            <w:pPr>
              <w:shd w:val="clear" w:color="auto" w:fill="FFFFFF"/>
              <w:jc w:val="both"/>
              <w:rPr>
                <w:rFonts w:ascii="Times New Roman" w:hAnsi="Times New Roman" w:cs="Times New Roman"/>
                <w:lang w:val="vi-VN"/>
              </w:rPr>
            </w:pPr>
            <w:r w:rsidRPr="00FF56D2">
              <w:rPr>
                <w:rFonts w:ascii="Times New Roman" w:hAnsi="Times New Roman" w:cs="Times New Roman"/>
                <w:lang w:val="vi-VN"/>
              </w:rPr>
              <w:t xml:space="preserve">e) Sau khi bên mua và cho thuê lại thanh toán tiền mua tài sản mua và cho thuê lại, bên bán và thuê lại nhận nợ và thanh toán tiền thuê tài chính </w:t>
            </w:r>
            <w:r w:rsidRPr="00FF56D2">
              <w:rPr>
                <w:rFonts w:ascii="Times New Roman" w:hAnsi="Times New Roman" w:cs="Times New Roman"/>
                <w:lang w:val="vi-VN"/>
              </w:rPr>
              <w:lastRenderedPageBreak/>
              <w:t>bằng ngoại tệ theo quy định hiện hành về cho thuê tài chính.</w:t>
            </w:r>
          </w:p>
        </w:tc>
        <w:tc>
          <w:tcPr>
            <w:tcW w:w="4111" w:type="dxa"/>
          </w:tcPr>
          <w:p w14:paraId="29137AE4" w14:textId="77777777" w:rsidR="00F7125D" w:rsidRPr="00FF56D2" w:rsidRDefault="00F7125D" w:rsidP="00FF56D2">
            <w:pPr>
              <w:ind w:firstLine="34"/>
              <w:jc w:val="both"/>
              <w:rPr>
                <w:rFonts w:ascii="Times New Roman" w:hAnsi="Times New Roman" w:cs="Times New Roman"/>
              </w:rPr>
            </w:pPr>
            <w:r w:rsidRPr="00FF56D2">
              <w:rPr>
                <w:rFonts w:ascii="Times New Roman" w:hAnsi="Times New Roman" w:cs="Times New Roman"/>
              </w:rPr>
              <w:lastRenderedPageBreak/>
              <w:t>1. Căn cứ:</w:t>
            </w:r>
          </w:p>
          <w:p w14:paraId="3C3E1B73" w14:textId="77777777" w:rsidR="00F7125D" w:rsidRPr="00FF56D2" w:rsidRDefault="00F7125D" w:rsidP="00FF56D2">
            <w:pPr>
              <w:ind w:firstLine="34"/>
              <w:jc w:val="both"/>
              <w:rPr>
                <w:rFonts w:ascii="Times New Roman" w:hAnsi="Times New Roman" w:cs="Times New Roman"/>
              </w:rPr>
            </w:pPr>
            <w:r w:rsidRPr="00FF56D2">
              <w:rPr>
                <w:rFonts w:ascii="Times New Roman" w:hAnsi="Times New Roman" w:cs="Times New Roman"/>
              </w:rPr>
              <w:t>- Khoản 1 Điều 36 Pháp lệnh Ngoại hối quy định:</w:t>
            </w:r>
          </w:p>
          <w:p w14:paraId="0AA7608B" w14:textId="322B1A01" w:rsidR="00F7125D" w:rsidRPr="00FF56D2" w:rsidRDefault="00F7125D" w:rsidP="00FF56D2">
            <w:pPr>
              <w:ind w:firstLine="34"/>
              <w:jc w:val="both"/>
              <w:rPr>
                <w:rFonts w:ascii="Times New Roman" w:hAnsi="Times New Roman" w:cs="Times New Roman"/>
              </w:rPr>
            </w:pPr>
            <w:r w:rsidRPr="00FF56D2">
              <w:rPr>
                <w:rFonts w:ascii="Times New Roman" w:hAnsi="Times New Roman" w:cs="Times New Roman"/>
              </w:rPr>
              <w:t>“</w:t>
            </w:r>
            <w:r w:rsidRPr="00FF56D2">
              <w:rPr>
                <w:rFonts w:ascii="Times New Roman" w:hAnsi="Times New Roman" w:cs="Times New Roman"/>
                <w:i/>
              </w:rPr>
              <w:t xml:space="preserve">Tổ chức tín dụng, chi nhánh ngân hàng nước ngoài và các tổ chức khác được kinh doanh, cung ứng dịch vụ ngoại hối ở trong </w:t>
            </w:r>
            <w:r w:rsidRPr="00FF56D2">
              <w:rPr>
                <w:rFonts w:ascii="Times New Roman" w:hAnsi="Times New Roman" w:cs="Times New Roman"/>
                <w:i/>
              </w:rPr>
              <w:lastRenderedPageBreak/>
              <w:t>nước và nước ngoài sau khi được Ngân hàng Nhà nước Việt Nam chấp thuận bằng văn bản.</w:t>
            </w:r>
            <w:r w:rsidRPr="00FF56D2">
              <w:rPr>
                <w:rFonts w:ascii="Times New Roman" w:hAnsi="Times New Roman" w:cs="Times New Roman"/>
              </w:rPr>
              <w:t>”</w:t>
            </w:r>
          </w:p>
          <w:p w14:paraId="522F58FC" w14:textId="07B612B6" w:rsidR="00F7125D" w:rsidRPr="00FF56D2" w:rsidRDefault="00F7125D" w:rsidP="00FF56D2">
            <w:pPr>
              <w:jc w:val="both"/>
              <w:rPr>
                <w:rFonts w:ascii="Times New Roman" w:hAnsi="Times New Roman" w:cs="Times New Roman"/>
              </w:rPr>
            </w:pPr>
            <w:r w:rsidRPr="00FF56D2">
              <w:rPr>
                <w:rFonts w:ascii="Times New Roman" w:hAnsi="Times New Roman" w:cs="Times New Roman"/>
              </w:rPr>
              <w:t>- Thông tư số 24/2015/TT-NHNN ngày 08/12/2015 (đã sửa đổi bổ sung) của Thống đốc NHNN về cho vay bằng ngoại tệ của tổ chức tín dụng, chi nhánh ngân hàng nước ngoài đối với khách hàng vay là người cư trú quy định, từ 01/10/2019, TCTD không thực hiện cho vay trung hạn và dài hạn bằng ngoại tệ để thanh toán ra nước ngoài tiền nhập khẩu hàng hóa, dịch vụ.</w:t>
            </w:r>
          </w:p>
          <w:p w14:paraId="2B25A6FB" w14:textId="43284A28" w:rsidR="00F7125D" w:rsidRPr="00FF56D2" w:rsidRDefault="00F7125D" w:rsidP="00FF56D2">
            <w:pPr>
              <w:jc w:val="both"/>
              <w:rPr>
                <w:rFonts w:ascii="Times New Roman" w:hAnsi="Times New Roman" w:cs="Times New Roman"/>
              </w:rPr>
            </w:pPr>
            <w:r w:rsidRPr="00FF56D2">
              <w:rPr>
                <w:rFonts w:ascii="Times New Roman" w:hAnsi="Times New Roman" w:cs="Times New Roman"/>
              </w:rPr>
              <w:t>Do vậy, không phát sinh trường hợp khách có dư nợ vay ngoại tệ để nhập khẩu máy móc thiết bị tại TCTD.</w:t>
            </w:r>
          </w:p>
          <w:p w14:paraId="14452B4A" w14:textId="77777777" w:rsidR="00F7125D" w:rsidRPr="00FF56D2" w:rsidRDefault="00F7125D" w:rsidP="00FF56D2">
            <w:pPr>
              <w:ind w:firstLine="34"/>
              <w:jc w:val="both"/>
              <w:rPr>
                <w:rFonts w:ascii="Times New Roman" w:hAnsi="Times New Roman" w:cs="Times New Roman"/>
              </w:rPr>
            </w:pPr>
            <w:r w:rsidRPr="00FF56D2">
              <w:rPr>
                <w:rFonts w:ascii="Times New Roman" w:hAnsi="Times New Roman" w:cs="Times New Roman"/>
              </w:rPr>
              <w:t>2. Đề xuất</w:t>
            </w:r>
          </w:p>
          <w:p w14:paraId="01DE19DA" w14:textId="4B22E201" w:rsidR="00F7125D" w:rsidRPr="00FF56D2" w:rsidRDefault="00F7125D" w:rsidP="00FF56D2">
            <w:pPr>
              <w:ind w:firstLine="34"/>
              <w:jc w:val="both"/>
              <w:rPr>
                <w:rFonts w:ascii="Times New Roman" w:hAnsi="Times New Roman" w:cs="Times New Roman"/>
              </w:rPr>
            </w:pPr>
            <w:r w:rsidRPr="00FF56D2">
              <w:rPr>
                <w:rFonts w:ascii="Times New Roman" w:hAnsi="Times New Roman" w:cs="Times New Roman"/>
              </w:rPr>
              <w:t>Từ lý do nêu trên, khoản 4 Điều 27 Dự thảo Thông tư đã chỉnh sửa cho phù hợp và thống nhất giữa các quy định.</w:t>
            </w:r>
          </w:p>
          <w:p w14:paraId="62BE75DA" w14:textId="77777777" w:rsidR="00F7125D" w:rsidRPr="00FF56D2" w:rsidRDefault="00F7125D" w:rsidP="00FF56D2">
            <w:pPr>
              <w:ind w:firstLine="34"/>
              <w:jc w:val="both"/>
              <w:rPr>
                <w:rFonts w:ascii="Times New Roman" w:hAnsi="Times New Roman" w:cs="Times New Roman"/>
              </w:rPr>
            </w:pPr>
          </w:p>
          <w:p w14:paraId="3FBC1312" w14:textId="77777777" w:rsidR="00F7125D" w:rsidRPr="00FF56D2" w:rsidRDefault="00F7125D" w:rsidP="00FF56D2">
            <w:pPr>
              <w:ind w:firstLine="34"/>
              <w:jc w:val="both"/>
              <w:rPr>
                <w:rFonts w:ascii="Times New Roman" w:hAnsi="Times New Roman" w:cs="Times New Roman"/>
              </w:rPr>
            </w:pPr>
          </w:p>
          <w:p w14:paraId="2D348271" w14:textId="77777777" w:rsidR="00F7125D" w:rsidRPr="00FF56D2" w:rsidRDefault="00F7125D" w:rsidP="00FF56D2">
            <w:pPr>
              <w:ind w:firstLine="34"/>
              <w:jc w:val="both"/>
              <w:rPr>
                <w:rFonts w:ascii="Times New Roman" w:hAnsi="Times New Roman" w:cs="Times New Roman"/>
              </w:rPr>
            </w:pPr>
          </w:p>
          <w:p w14:paraId="4F924672" w14:textId="7000726C" w:rsidR="00F7125D" w:rsidRPr="00FF56D2" w:rsidRDefault="00F7125D" w:rsidP="00FF56D2">
            <w:pPr>
              <w:ind w:firstLine="34"/>
              <w:jc w:val="both"/>
              <w:rPr>
                <w:rFonts w:ascii="Times New Roman" w:hAnsi="Times New Roman" w:cs="Times New Roman"/>
              </w:rPr>
            </w:pPr>
          </w:p>
        </w:tc>
      </w:tr>
      <w:tr w:rsidR="00731E9F" w:rsidRPr="00FF56D2" w14:paraId="73066EA6" w14:textId="76BD007E" w:rsidTr="00F7125D">
        <w:trPr>
          <w:trHeight w:val="273"/>
        </w:trPr>
        <w:tc>
          <w:tcPr>
            <w:tcW w:w="746" w:type="dxa"/>
          </w:tcPr>
          <w:p w14:paraId="7F6D604C" w14:textId="3C9A7114"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28</w:t>
            </w:r>
          </w:p>
        </w:tc>
        <w:tc>
          <w:tcPr>
            <w:tcW w:w="4357" w:type="dxa"/>
          </w:tcPr>
          <w:p w14:paraId="2A49B93E" w14:textId="77777777" w:rsidR="00731E9F" w:rsidRPr="00FF56D2" w:rsidRDefault="00731E9F" w:rsidP="00FF56D2">
            <w:pPr>
              <w:shd w:val="clear" w:color="auto" w:fill="FFFFFF"/>
              <w:tabs>
                <w:tab w:val="left" w:pos="464"/>
              </w:tabs>
              <w:jc w:val="both"/>
              <w:rPr>
                <w:rFonts w:ascii="Times New Roman" w:hAnsi="Times New Roman" w:cs="Times New Roman"/>
                <w:b/>
                <w:bCs/>
              </w:rPr>
            </w:pPr>
            <w:r w:rsidRPr="00FF56D2">
              <w:rPr>
                <w:rFonts w:ascii="Times New Roman" w:hAnsi="Times New Roman" w:cs="Times New Roman"/>
                <w:b/>
                <w:bCs/>
              </w:rPr>
              <w:t>Điều 27. Tài sản mua và cho thuê lại</w:t>
            </w:r>
          </w:p>
          <w:p w14:paraId="6954510B"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Khi thực hiện giao dịch mua và cho thuê lại, tài sản mua và cho thuê lại phải đáp ứng các điều kiện sau đây:</w:t>
            </w:r>
          </w:p>
          <w:p w14:paraId="62B604CF"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 Phải thuộc quyền sở hữu hợp pháp của bên bán và thuê lại.</w:t>
            </w:r>
          </w:p>
          <w:p w14:paraId="7BE37607"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2. Không có tranh chấp.</w:t>
            </w:r>
          </w:p>
          <w:p w14:paraId="6033DBE8"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3. Không được sử dụng để bảo đảm thực hiện nghĩa vụ khác.</w:t>
            </w:r>
          </w:p>
          <w:p w14:paraId="0774967D"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4. Đang hoạt động bình thường.</w:t>
            </w:r>
          </w:p>
          <w:p w14:paraId="49A5FB9B" w14:textId="1EBDF20F"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5. Tài sản mua và cho thuê lại là tài sản cho thuê tài chính quy định tại </w:t>
            </w:r>
            <w:bookmarkStart w:id="15" w:name="tc_30"/>
            <w:r w:rsidRPr="00FF56D2">
              <w:rPr>
                <w:rFonts w:ascii="Times New Roman" w:hAnsi="Times New Roman" w:cs="Times New Roman"/>
              </w:rPr>
              <w:t>khoản 2 Điều 3 Thông tư này</w:t>
            </w:r>
            <w:bookmarkEnd w:id="15"/>
            <w:r w:rsidRPr="00FF56D2">
              <w:rPr>
                <w:rFonts w:ascii="Times New Roman" w:hAnsi="Times New Roman" w:cs="Times New Roman"/>
              </w:rPr>
              <w:t>.</w:t>
            </w:r>
          </w:p>
        </w:tc>
        <w:tc>
          <w:tcPr>
            <w:tcW w:w="2268" w:type="dxa"/>
          </w:tcPr>
          <w:p w14:paraId="515B2D3D" w14:textId="77777777" w:rsidR="00731E9F" w:rsidRPr="00FF56D2" w:rsidRDefault="00731E9F" w:rsidP="00FF56D2">
            <w:pPr>
              <w:jc w:val="both"/>
              <w:rPr>
                <w:rFonts w:ascii="Times New Roman" w:hAnsi="Times New Roman" w:cs="Times New Roman"/>
              </w:rPr>
            </w:pPr>
          </w:p>
        </w:tc>
        <w:tc>
          <w:tcPr>
            <w:tcW w:w="4395" w:type="dxa"/>
          </w:tcPr>
          <w:p w14:paraId="45A9117E" w14:textId="77777777" w:rsidR="00731E9F" w:rsidRPr="00FF56D2" w:rsidRDefault="00731E9F" w:rsidP="00FF56D2">
            <w:pPr>
              <w:shd w:val="clear" w:color="auto" w:fill="FFFFFF"/>
              <w:jc w:val="both"/>
              <w:rPr>
                <w:rFonts w:ascii="Times New Roman" w:hAnsi="Times New Roman" w:cs="Times New Roman"/>
                <w:b/>
                <w:bCs/>
              </w:rPr>
            </w:pPr>
            <w:r w:rsidRPr="00FF56D2">
              <w:rPr>
                <w:rFonts w:ascii="Times New Roman" w:hAnsi="Times New Roman" w:cs="Times New Roman"/>
                <w:b/>
                <w:bCs/>
              </w:rPr>
              <w:t>Điều 28. Tài sản mua và cho thuê lại</w:t>
            </w:r>
          </w:p>
          <w:p w14:paraId="0210FAD3"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Khi thực hiện giao dịch mua và cho thuê lại, tài sản mua và cho thuê lại phải đáp ứng các điều kiện sau đây:</w:t>
            </w:r>
          </w:p>
          <w:p w14:paraId="60732147" w14:textId="77777777" w:rsidR="00731E9F" w:rsidRPr="00FF56D2" w:rsidRDefault="00731E9F" w:rsidP="00FF56D2">
            <w:pPr>
              <w:shd w:val="clear" w:color="auto" w:fill="FFFFFF"/>
              <w:tabs>
                <w:tab w:val="left" w:pos="927"/>
                <w:tab w:val="left" w:pos="1305"/>
                <w:tab w:val="left" w:pos="1778"/>
              </w:tabs>
              <w:jc w:val="both"/>
              <w:rPr>
                <w:rFonts w:ascii="Times New Roman" w:hAnsi="Times New Roman" w:cs="Times New Roman"/>
              </w:rPr>
            </w:pPr>
            <w:r w:rsidRPr="00FF56D2">
              <w:rPr>
                <w:rFonts w:ascii="Times New Roman" w:hAnsi="Times New Roman" w:cs="Times New Roman"/>
              </w:rPr>
              <w:t>1. Phải thuộc quyền sở hữu hợp pháp của bên bán và thuê lại.</w:t>
            </w:r>
          </w:p>
          <w:p w14:paraId="3BD09C94"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2. Không có tranh chấp.</w:t>
            </w:r>
          </w:p>
          <w:p w14:paraId="4D13A6F1" w14:textId="77777777"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3. Không được sử dụng để bảo đảm thực hiện nghĩa vụ khác.</w:t>
            </w:r>
          </w:p>
          <w:p w14:paraId="179ED22D" w14:textId="5FCF9EEC"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4. Đang hoạt động bình thường.</w:t>
            </w:r>
          </w:p>
          <w:p w14:paraId="66E2ACF7" w14:textId="42F1D539" w:rsidR="00731E9F" w:rsidRPr="00FF56D2" w:rsidRDefault="00731E9F" w:rsidP="00FF56D2">
            <w:pPr>
              <w:shd w:val="clear" w:color="auto" w:fill="FFFFFF"/>
              <w:jc w:val="both"/>
              <w:rPr>
                <w:rFonts w:ascii="Times New Roman" w:hAnsi="Times New Roman" w:cs="Times New Roman"/>
              </w:rPr>
            </w:pPr>
            <w:r w:rsidRPr="00FF56D2">
              <w:rPr>
                <w:rFonts w:ascii="Times New Roman" w:hAnsi="Times New Roman" w:cs="Times New Roman"/>
              </w:rPr>
              <w:t>5. Tài sản mua và cho thuê lại là tài sản cho thuê tài chính quy định tại khoản 2 Điều 3 Thông tư này.</w:t>
            </w:r>
          </w:p>
        </w:tc>
        <w:tc>
          <w:tcPr>
            <w:tcW w:w="4111" w:type="dxa"/>
          </w:tcPr>
          <w:p w14:paraId="4BC8DA68" w14:textId="57A62399" w:rsidR="00731E9F" w:rsidRPr="00FF56D2" w:rsidRDefault="00E706C1" w:rsidP="00FF56D2">
            <w:pPr>
              <w:ind w:firstLine="34"/>
              <w:jc w:val="both"/>
              <w:rPr>
                <w:rFonts w:ascii="Times New Roman" w:hAnsi="Times New Roman" w:cs="Times New Roman"/>
              </w:rPr>
            </w:pPr>
            <w:r w:rsidRPr="00FF56D2">
              <w:rPr>
                <w:rFonts w:ascii="Times New Roman" w:hAnsi="Times New Roman" w:cs="Times New Roman"/>
              </w:rPr>
              <w:t>Giữ nguyên như quy định tại Điều 27 Thông tư 26</w:t>
            </w:r>
          </w:p>
        </w:tc>
      </w:tr>
      <w:tr w:rsidR="00731E9F" w:rsidRPr="00FF56D2" w14:paraId="70EFEDBE" w14:textId="736FB2B3" w:rsidTr="00F7125D">
        <w:trPr>
          <w:trHeight w:val="273"/>
        </w:trPr>
        <w:tc>
          <w:tcPr>
            <w:tcW w:w="746" w:type="dxa"/>
          </w:tcPr>
          <w:p w14:paraId="58CFCCEA" w14:textId="5D57EEA2"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29</w:t>
            </w:r>
          </w:p>
        </w:tc>
        <w:tc>
          <w:tcPr>
            <w:tcW w:w="4357" w:type="dxa"/>
          </w:tcPr>
          <w:p w14:paraId="2CB10217" w14:textId="77777777" w:rsidR="00731E9F" w:rsidRPr="00FF56D2" w:rsidRDefault="00731E9F" w:rsidP="00FF56D2">
            <w:pPr>
              <w:shd w:val="clear" w:color="auto" w:fill="FFFFFF"/>
              <w:tabs>
                <w:tab w:val="left" w:pos="464"/>
              </w:tabs>
              <w:jc w:val="both"/>
              <w:rPr>
                <w:rFonts w:ascii="Times New Roman" w:hAnsi="Times New Roman" w:cs="Times New Roman"/>
                <w:b/>
                <w:bCs/>
              </w:rPr>
            </w:pPr>
            <w:r w:rsidRPr="00FF56D2">
              <w:rPr>
                <w:rFonts w:ascii="Times New Roman" w:hAnsi="Times New Roman" w:cs="Times New Roman"/>
                <w:b/>
                <w:bCs/>
              </w:rPr>
              <w:t>Điều 28.</w:t>
            </w:r>
            <w:r w:rsidRPr="00FF56D2">
              <w:rPr>
                <w:rFonts w:ascii="Times New Roman" w:hAnsi="Times New Roman" w:cs="Times New Roman"/>
              </w:rPr>
              <w:t xml:space="preserve"> </w:t>
            </w:r>
            <w:r w:rsidRPr="00FF56D2">
              <w:rPr>
                <w:rFonts w:ascii="Times New Roman" w:hAnsi="Times New Roman" w:cs="Times New Roman"/>
                <w:b/>
                <w:bCs/>
              </w:rPr>
              <w:t>Hợp đồng mua tài sản</w:t>
            </w:r>
          </w:p>
          <w:p w14:paraId="4FB97E45" w14:textId="1DA9ECDF"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Hợp đồng mua tài sản phải có các nội dung chính sau đây: tên, địa chỉ của các bên; mục đích mua tài sản; mô tả tài sản; giá mua tài sản; phương thức thanh toán; thời gian, địa điểm thực hiện hợp đồng, phương thức thực hiện hợp đồng; quyền lợi và nghĩa vụ các bên; trách nhiệm do vi phạm hợp đồng, phạt vi phạm hợp đồng và các nội dung khác theo thỏa thuận phù hợp với quy định của pháp luật về mua bán tài sản.</w:t>
            </w:r>
          </w:p>
        </w:tc>
        <w:tc>
          <w:tcPr>
            <w:tcW w:w="2268" w:type="dxa"/>
          </w:tcPr>
          <w:p w14:paraId="7B7BD66D" w14:textId="77777777" w:rsidR="00731E9F" w:rsidRPr="00FF56D2" w:rsidRDefault="00731E9F" w:rsidP="00FF56D2">
            <w:pPr>
              <w:jc w:val="both"/>
              <w:rPr>
                <w:rFonts w:ascii="Times New Roman" w:hAnsi="Times New Roman" w:cs="Times New Roman"/>
              </w:rPr>
            </w:pPr>
          </w:p>
        </w:tc>
        <w:tc>
          <w:tcPr>
            <w:tcW w:w="4395" w:type="dxa"/>
          </w:tcPr>
          <w:p w14:paraId="4781A847" w14:textId="77777777" w:rsidR="00731E9F" w:rsidRPr="00FF56D2" w:rsidRDefault="00731E9F" w:rsidP="00FF56D2">
            <w:pPr>
              <w:shd w:val="clear" w:color="auto" w:fill="FFFFFF"/>
              <w:jc w:val="both"/>
              <w:rPr>
                <w:rFonts w:ascii="Times New Roman" w:hAnsi="Times New Roman" w:cs="Times New Roman"/>
                <w:b/>
                <w:bCs/>
              </w:rPr>
            </w:pPr>
            <w:r w:rsidRPr="00FF56D2">
              <w:rPr>
                <w:rFonts w:ascii="Times New Roman" w:hAnsi="Times New Roman" w:cs="Times New Roman"/>
                <w:b/>
                <w:bCs/>
              </w:rPr>
              <w:t>Điều 29.</w:t>
            </w:r>
            <w:r w:rsidRPr="00FF56D2">
              <w:rPr>
                <w:rFonts w:ascii="Times New Roman" w:hAnsi="Times New Roman" w:cs="Times New Roman"/>
              </w:rPr>
              <w:t xml:space="preserve"> </w:t>
            </w:r>
            <w:r w:rsidRPr="00FF56D2">
              <w:rPr>
                <w:rFonts w:ascii="Times New Roman" w:hAnsi="Times New Roman" w:cs="Times New Roman"/>
                <w:b/>
                <w:bCs/>
              </w:rPr>
              <w:t>Hợp đồng mua tài sản</w:t>
            </w:r>
          </w:p>
          <w:p w14:paraId="5C3BD715" w14:textId="5421961E" w:rsidR="00731E9F" w:rsidRPr="00FF56D2" w:rsidRDefault="00731E9F" w:rsidP="00FF56D2">
            <w:pPr>
              <w:jc w:val="both"/>
              <w:rPr>
                <w:rFonts w:ascii="Times New Roman" w:hAnsi="Times New Roman" w:cs="Times New Roman"/>
              </w:rPr>
            </w:pPr>
            <w:r w:rsidRPr="00FF56D2">
              <w:rPr>
                <w:rFonts w:ascii="Times New Roman" w:hAnsi="Times New Roman" w:cs="Times New Roman"/>
              </w:rPr>
              <w:t>Hợp đồng mua tài sản phải có các nội dung chính sau đây: tên, địa chỉ của các bên; mục đích mua tài sản; mô tả tài sản; giá mua tài sản; phương thức thanh toán; thời gian, địa điểm thực hiện hợp đồng, phương thức thực hiện hợp đồng; quyền lợi và nghĩa vụ các bên; trách nhiệm do vi phạm hợp đồng, phạt vi phạm hợp đồng và các nội dung khác theo thỏa thuận phù hợp với quy định của pháp luật về mua bán tài sản.</w:t>
            </w:r>
          </w:p>
        </w:tc>
        <w:tc>
          <w:tcPr>
            <w:tcW w:w="4111" w:type="dxa"/>
          </w:tcPr>
          <w:p w14:paraId="1F2784F3" w14:textId="75CF73FE" w:rsidR="00731E9F" w:rsidRPr="00FF56D2" w:rsidRDefault="00E706C1" w:rsidP="00FF56D2">
            <w:pPr>
              <w:ind w:firstLine="34"/>
              <w:jc w:val="both"/>
              <w:rPr>
                <w:rFonts w:ascii="Times New Roman" w:hAnsi="Times New Roman" w:cs="Times New Roman"/>
              </w:rPr>
            </w:pPr>
            <w:r w:rsidRPr="00FF56D2">
              <w:rPr>
                <w:rFonts w:ascii="Times New Roman" w:hAnsi="Times New Roman" w:cs="Times New Roman"/>
              </w:rPr>
              <w:t>Giữ nguyên như quy định tại Điều 28 Thông tư 26</w:t>
            </w:r>
          </w:p>
        </w:tc>
      </w:tr>
      <w:tr w:rsidR="00F7125D" w:rsidRPr="00FF56D2" w14:paraId="10173AAF" w14:textId="77777777" w:rsidTr="00F7125D">
        <w:trPr>
          <w:trHeight w:val="288"/>
        </w:trPr>
        <w:tc>
          <w:tcPr>
            <w:tcW w:w="746" w:type="dxa"/>
            <w:vMerge w:val="restart"/>
          </w:tcPr>
          <w:p w14:paraId="0EA14CD4" w14:textId="40AFFA6E" w:rsidR="00F7125D" w:rsidRPr="00FF56D2" w:rsidRDefault="00F7125D" w:rsidP="00FF56D2">
            <w:pPr>
              <w:jc w:val="center"/>
              <w:rPr>
                <w:rFonts w:ascii="Times New Roman" w:hAnsi="Times New Roman" w:cs="Times New Roman"/>
                <w:b/>
                <w:bCs/>
              </w:rPr>
            </w:pPr>
            <w:r w:rsidRPr="00FF56D2">
              <w:rPr>
                <w:rFonts w:ascii="Times New Roman" w:hAnsi="Times New Roman" w:cs="Times New Roman"/>
                <w:b/>
                <w:bCs/>
              </w:rPr>
              <w:t>30</w:t>
            </w:r>
          </w:p>
        </w:tc>
        <w:tc>
          <w:tcPr>
            <w:tcW w:w="4357" w:type="dxa"/>
          </w:tcPr>
          <w:p w14:paraId="5D0D2A72" w14:textId="74A7FA03" w:rsidR="00F7125D" w:rsidRPr="00FF56D2" w:rsidRDefault="00F7125D" w:rsidP="00FF56D2">
            <w:pPr>
              <w:shd w:val="clear" w:color="auto" w:fill="FFFFFF"/>
              <w:tabs>
                <w:tab w:val="left" w:pos="464"/>
              </w:tabs>
              <w:jc w:val="both"/>
              <w:rPr>
                <w:rFonts w:ascii="Times New Roman" w:hAnsi="Times New Roman" w:cs="Times New Roman"/>
                <w:b/>
              </w:rPr>
            </w:pPr>
            <w:r w:rsidRPr="00FF56D2">
              <w:rPr>
                <w:rFonts w:ascii="Times New Roman" w:hAnsi="Times New Roman" w:cs="Times New Roman"/>
                <w:b/>
                <w:bCs/>
              </w:rPr>
              <w:t>Điều 29</w:t>
            </w:r>
            <w:r w:rsidRPr="00FF56D2">
              <w:rPr>
                <w:rFonts w:ascii="Times New Roman" w:hAnsi="Times New Roman" w:cs="Times New Roman"/>
              </w:rPr>
              <w:t xml:space="preserve">. </w:t>
            </w:r>
            <w:r w:rsidRPr="00FF56D2">
              <w:rPr>
                <w:rFonts w:ascii="Times New Roman" w:hAnsi="Times New Roman" w:cs="Times New Roman"/>
                <w:b/>
              </w:rPr>
              <w:t>Quyền và nghĩa vụ của các bên trong giao dịch mua và cho thuê lại:</w:t>
            </w:r>
          </w:p>
        </w:tc>
        <w:tc>
          <w:tcPr>
            <w:tcW w:w="2268" w:type="dxa"/>
          </w:tcPr>
          <w:p w14:paraId="5D22318D" w14:textId="77777777" w:rsidR="00F7125D" w:rsidRPr="00FF56D2" w:rsidRDefault="00F7125D" w:rsidP="00FF56D2">
            <w:pPr>
              <w:jc w:val="both"/>
              <w:rPr>
                <w:rFonts w:ascii="Times New Roman" w:hAnsi="Times New Roman" w:cs="Times New Roman"/>
              </w:rPr>
            </w:pPr>
          </w:p>
        </w:tc>
        <w:tc>
          <w:tcPr>
            <w:tcW w:w="4395" w:type="dxa"/>
          </w:tcPr>
          <w:p w14:paraId="03D3DBC6" w14:textId="0D8836C2" w:rsidR="00F7125D" w:rsidRPr="00FF56D2" w:rsidRDefault="00F7125D" w:rsidP="00FF56D2">
            <w:pPr>
              <w:shd w:val="clear" w:color="auto" w:fill="FFFFFF"/>
              <w:jc w:val="both"/>
              <w:rPr>
                <w:rFonts w:ascii="Times New Roman" w:hAnsi="Times New Roman" w:cs="Times New Roman"/>
                <w:b/>
              </w:rPr>
            </w:pPr>
            <w:r w:rsidRPr="00FF56D2">
              <w:rPr>
                <w:rFonts w:ascii="Times New Roman" w:hAnsi="Times New Roman" w:cs="Times New Roman"/>
                <w:b/>
                <w:bCs/>
              </w:rPr>
              <w:t>Điều 30</w:t>
            </w:r>
            <w:r w:rsidRPr="00FF56D2">
              <w:rPr>
                <w:rFonts w:ascii="Times New Roman" w:hAnsi="Times New Roman" w:cs="Times New Roman"/>
              </w:rPr>
              <w:t xml:space="preserve">. </w:t>
            </w:r>
            <w:r w:rsidRPr="00FF56D2">
              <w:rPr>
                <w:rFonts w:ascii="Times New Roman" w:hAnsi="Times New Roman" w:cs="Times New Roman"/>
                <w:b/>
              </w:rPr>
              <w:t>Quyền và nghĩa vụ của các bên trong giao dịch mua và cho thuê lại:</w:t>
            </w:r>
          </w:p>
        </w:tc>
        <w:tc>
          <w:tcPr>
            <w:tcW w:w="4111" w:type="dxa"/>
          </w:tcPr>
          <w:p w14:paraId="71A2DD78" w14:textId="77777777" w:rsidR="00F7125D" w:rsidRPr="00FF56D2" w:rsidRDefault="00F7125D" w:rsidP="00FF56D2">
            <w:pPr>
              <w:ind w:firstLine="34"/>
              <w:jc w:val="both"/>
              <w:rPr>
                <w:rFonts w:ascii="Times New Roman" w:hAnsi="Times New Roman" w:cs="Times New Roman"/>
              </w:rPr>
            </w:pPr>
          </w:p>
        </w:tc>
      </w:tr>
      <w:tr w:rsidR="00F7125D" w:rsidRPr="00FF56D2" w14:paraId="50A4FC85" w14:textId="4A2424EF" w:rsidTr="00F7125D">
        <w:trPr>
          <w:trHeight w:val="288"/>
        </w:trPr>
        <w:tc>
          <w:tcPr>
            <w:tcW w:w="746" w:type="dxa"/>
            <w:vMerge/>
          </w:tcPr>
          <w:p w14:paraId="3F808BC8" w14:textId="60ABB714" w:rsidR="00F7125D" w:rsidRPr="00FF56D2" w:rsidRDefault="00F7125D" w:rsidP="00FF56D2">
            <w:pPr>
              <w:jc w:val="center"/>
              <w:rPr>
                <w:rFonts w:ascii="Times New Roman" w:hAnsi="Times New Roman" w:cs="Times New Roman"/>
                <w:b/>
                <w:bCs/>
              </w:rPr>
            </w:pPr>
          </w:p>
        </w:tc>
        <w:tc>
          <w:tcPr>
            <w:tcW w:w="4357" w:type="dxa"/>
          </w:tcPr>
          <w:p w14:paraId="423343C5"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1. Quyền và nghĩa vụ của bên mua và cho thuê lại:</w:t>
            </w:r>
          </w:p>
          <w:p w14:paraId="43BBA386"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a) Yêu cầu bên bán và thuê lại cung cấp đầy đủ thông tin và tài liệu liên quan đến tài sản (trừ trường hợp ngân hàng hoặc bên cung ứng nước ngoài quản lý, nắm giữ hồ sơ liên quan đến tài sản quy định tại điểm d khoản 4 Điều 26 Thông tư này);</w:t>
            </w:r>
          </w:p>
          <w:p w14:paraId="107D260C"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lastRenderedPageBreak/>
              <w:t>b) Yêu cầu bên bán và thuê lại xuất hóa đơn bán hàng hợp pháp, giao toàn bộ giấy tờ sở hữu và các giấy tờ khác có liên quan của tài sản;</w:t>
            </w:r>
          </w:p>
          <w:p w14:paraId="2C295016"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c) Yêu cầu bên bán và thuê lại bồi thường thiệt hại do các tranh chấp phát sinh liên quan đến tài sản và quyền sở hữu tài sản của bên bán và thuê lại;</w:t>
            </w:r>
          </w:p>
          <w:p w14:paraId="47F21889"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d) Thanh toán cho bên bán và thuê lại số tiền đã thoả thuận trong hợp đồng mua tài sản;</w:t>
            </w:r>
          </w:p>
          <w:p w14:paraId="2DA4109E"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đ) Thực hiện đúng và đầy đủ các điều khoản đã thoả thuận trong hợp đồng mua tài sản.</w:t>
            </w:r>
          </w:p>
          <w:p w14:paraId="0A1E56DE"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2. Quyền và nghĩa vụ của bên bán và thuê lại</w:t>
            </w:r>
          </w:p>
          <w:p w14:paraId="48F7317A"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a) Nhận tiền bán tài sản do bên mua và cho thuê lại thanh toán theo thoả thuận trong hợp đồng mua tài sản;</w:t>
            </w:r>
          </w:p>
          <w:p w14:paraId="4E320351"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b) Cung cấp đầy đủ, chính xác, trung thực tất cả các thông tin, tài liệu, liên quan đến tài sản theo yêu cầu của bên mua và cho thuê lại;</w:t>
            </w:r>
          </w:p>
          <w:p w14:paraId="6FB606C6"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c) Xuất hoá đơn bán hàng hợp pháp, giao toàn bộ giấy tờ sở hữu và các giấy tờ có liên quan của tài sản;</w:t>
            </w:r>
          </w:p>
          <w:p w14:paraId="352EDDA8"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d) Bồi thường cho bên mua và cho thuê lại những thiệt hại phát sinh do các tranh chấp liên quan đến tài sản và quyền sở hữu tài sản của bên bán và thuê lại;</w:t>
            </w:r>
          </w:p>
          <w:p w14:paraId="3893B70B" w14:textId="77777777"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đ) Thực hiện đúng và đầy đủ các điều khoản đã thoả thuận trong hợp đồng mua tài sản.</w:t>
            </w:r>
          </w:p>
          <w:p w14:paraId="4D5D7BB0" w14:textId="15E1FF09" w:rsidR="00F7125D" w:rsidRPr="00FF56D2" w:rsidRDefault="00F7125D"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3. Ngoài quyền và nghĩa vụ quy định tại khoản 1, 2 Điều này, bên mua và cho thuê lại và bên bán và thuê lại còn có các quyền và nghĩa vụ khác theo quy định của pháp luật có liên quan.</w:t>
            </w:r>
          </w:p>
        </w:tc>
        <w:tc>
          <w:tcPr>
            <w:tcW w:w="2268" w:type="dxa"/>
          </w:tcPr>
          <w:p w14:paraId="57DBD18D" w14:textId="77777777" w:rsidR="00F7125D" w:rsidRPr="00FF56D2" w:rsidRDefault="00F7125D" w:rsidP="00FF56D2">
            <w:pPr>
              <w:jc w:val="both"/>
              <w:rPr>
                <w:rFonts w:ascii="Times New Roman" w:hAnsi="Times New Roman" w:cs="Times New Roman"/>
              </w:rPr>
            </w:pPr>
          </w:p>
        </w:tc>
        <w:tc>
          <w:tcPr>
            <w:tcW w:w="4395" w:type="dxa"/>
          </w:tcPr>
          <w:p w14:paraId="0A6118DF"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1. Quyền và nghĩa vụ của bên mua và cho thuê lại:</w:t>
            </w:r>
          </w:p>
          <w:p w14:paraId="4A03D6B6"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 xml:space="preserve">a) Yêu cầu bên bán và thuê lại cung cấp đầy đủ thông tin và tài liệu liên quan đến tài sản (trừ trường hợp ngân hàng hoặc bên cung ứng nước ngoài quản lý, nắm giữ hồ sơ liên quan đến tài sản quy định tại điểm d khoản 4 Điều </w:t>
            </w:r>
            <w:r w:rsidRPr="006763C6">
              <w:rPr>
                <w:rFonts w:ascii="Times New Roman" w:hAnsi="Times New Roman" w:cs="Times New Roman"/>
                <w:b/>
              </w:rPr>
              <w:t>27</w:t>
            </w:r>
            <w:r w:rsidRPr="006763C6">
              <w:rPr>
                <w:rFonts w:ascii="Times New Roman" w:hAnsi="Times New Roman" w:cs="Times New Roman"/>
              </w:rPr>
              <w:t xml:space="preserve"> Thông tư này);</w:t>
            </w:r>
          </w:p>
          <w:p w14:paraId="1050EAB2"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lastRenderedPageBreak/>
              <w:t xml:space="preserve">b) Yêu cầu bên bán và thuê lại xuất hóa đơn bán hàng hợp pháp, giao toàn bộ </w:t>
            </w:r>
            <w:r w:rsidRPr="006763C6">
              <w:rPr>
                <w:rFonts w:ascii="Times New Roman" w:hAnsi="Times New Roman" w:cs="Times New Roman"/>
                <w:b/>
              </w:rPr>
              <w:t>giấy tờ xác nhận quyền sở hữu</w:t>
            </w:r>
            <w:r w:rsidRPr="006763C6">
              <w:rPr>
                <w:rFonts w:ascii="Times New Roman" w:hAnsi="Times New Roman" w:cs="Times New Roman"/>
              </w:rPr>
              <w:t xml:space="preserve"> và các giấy tờ khác có liên quan của tài sản;</w:t>
            </w:r>
          </w:p>
          <w:p w14:paraId="0B487BB2"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c) Yêu cầu bên bán và thuê lại bồi thường thiệt hại do các tranh chấp phát sinh liên quan đến tài sản và quyền sở hữu tài sản của bên bán và thuê lại;</w:t>
            </w:r>
          </w:p>
          <w:p w14:paraId="76BE04A6"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d) Thanh toán cho bên bán và thuê lại số tiền đã thoả thuận trong hợp đồng mua tài sản;</w:t>
            </w:r>
          </w:p>
          <w:p w14:paraId="72C53BDA"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đ) Thực hiện đúng và đầy đủ các điều khoản đã thoả thuận trong hợp đồng mua tài sản.</w:t>
            </w:r>
          </w:p>
          <w:p w14:paraId="13961B99"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2. Quyền và nghĩa vụ của bên bán và thuê lại</w:t>
            </w:r>
          </w:p>
          <w:p w14:paraId="00AD8ABD"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a) Nhận tiền bán tài sản do bên mua và cho thuê lại thanh toán theo thoả thuận trong hợp đồng mua tài sản;</w:t>
            </w:r>
          </w:p>
          <w:p w14:paraId="1CB01315"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b) Cung cấp đầy đủ, chính xác, trung thực tất cả các thông tin, tài liệu, liên quan đến tài sản theo yêu cầu của bên mua và cho thuê lại;</w:t>
            </w:r>
          </w:p>
          <w:p w14:paraId="29D8DCBB"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 xml:space="preserve">c) Xuất hoá đơn bán hàng hợp pháp, giao toàn bộ </w:t>
            </w:r>
            <w:r w:rsidRPr="006763C6">
              <w:rPr>
                <w:rFonts w:ascii="Times New Roman" w:hAnsi="Times New Roman" w:cs="Times New Roman"/>
                <w:b/>
              </w:rPr>
              <w:t>giấy tờ xác nhận quyền sở hữu</w:t>
            </w:r>
            <w:r w:rsidRPr="006763C6">
              <w:rPr>
                <w:rFonts w:ascii="Times New Roman" w:hAnsi="Times New Roman" w:cs="Times New Roman"/>
              </w:rPr>
              <w:t xml:space="preserve"> và các giấy tờ có liên quan của tài sản;</w:t>
            </w:r>
          </w:p>
          <w:p w14:paraId="7F98B793"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d) Bồi thường cho bên mua và cho thuê lại những thiệt hại phát sinh do các tranh chấp liên quan đến tài sản và quyền sở hữu tài sản của bên bán và thuê lại;</w:t>
            </w:r>
          </w:p>
          <w:p w14:paraId="20C78F75" w14:textId="77777777" w:rsidR="00F7125D" w:rsidRPr="006763C6"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đ) Thực hiện đúng và đầy đủ các điều khoản đã thoả thuận trong hợp đồng mua tài sản.</w:t>
            </w:r>
          </w:p>
          <w:p w14:paraId="54EED7B1" w14:textId="22D73FEA" w:rsidR="00F7125D" w:rsidRPr="00FF56D2" w:rsidRDefault="00F7125D" w:rsidP="006763C6">
            <w:pPr>
              <w:shd w:val="clear" w:color="auto" w:fill="FFFFFF"/>
              <w:jc w:val="both"/>
              <w:rPr>
                <w:rFonts w:ascii="Times New Roman" w:hAnsi="Times New Roman" w:cs="Times New Roman"/>
              </w:rPr>
            </w:pPr>
            <w:r w:rsidRPr="006763C6">
              <w:rPr>
                <w:rFonts w:ascii="Times New Roman" w:hAnsi="Times New Roman" w:cs="Times New Roman"/>
              </w:rPr>
              <w:t>3. Ngoài quyền và nghĩa vụ quy định tại khoản 1, 2 Điều này, bên mua và cho thuê lại và bên bán và thuê lại còn có các quyền và nghĩa vụ khác theo quy định của pháp luật có liên quan.</w:t>
            </w:r>
          </w:p>
        </w:tc>
        <w:tc>
          <w:tcPr>
            <w:tcW w:w="4111" w:type="dxa"/>
          </w:tcPr>
          <w:p w14:paraId="2544EFFE" w14:textId="77777777" w:rsidR="00F7125D" w:rsidRDefault="00F7125D" w:rsidP="00B649CD">
            <w:pPr>
              <w:ind w:firstLine="34"/>
              <w:jc w:val="both"/>
              <w:rPr>
                <w:rFonts w:ascii="Times New Roman" w:hAnsi="Times New Roman" w:cs="Times New Roman"/>
              </w:rPr>
            </w:pPr>
            <w:r>
              <w:rPr>
                <w:rFonts w:ascii="Times New Roman" w:hAnsi="Times New Roman" w:cs="Times New Roman"/>
              </w:rPr>
              <w:lastRenderedPageBreak/>
              <w:t xml:space="preserve">Về cơ bản Điều 30 Dự thảo kế thừa quy định </w:t>
            </w:r>
            <w:r w:rsidRPr="00FF56D2">
              <w:rPr>
                <w:rFonts w:ascii="Times New Roman" w:hAnsi="Times New Roman" w:cs="Times New Roman"/>
              </w:rPr>
              <w:t>tại Điều 29 Thông tư 26</w:t>
            </w:r>
            <w:r>
              <w:rPr>
                <w:rFonts w:ascii="Times New Roman" w:hAnsi="Times New Roman" w:cs="Times New Roman"/>
              </w:rPr>
              <w:t xml:space="preserve">. </w:t>
            </w:r>
            <w:r w:rsidRPr="00FF56D2">
              <w:rPr>
                <w:rFonts w:ascii="Times New Roman" w:hAnsi="Times New Roman" w:cs="Times New Roman"/>
              </w:rPr>
              <w:t xml:space="preserve"> </w:t>
            </w:r>
          </w:p>
          <w:p w14:paraId="0B53C383" w14:textId="44CBE705" w:rsidR="00F7125D" w:rsidRDefault="00F7125D" w:rsidP="008B7566">
            <w:pPr>
              <w:ind w:firstLine="34"/>
              <w:jc w:val="both"/>
              <w:rPr>
                <w:rFonts w:ascii="Times New Roman" w:hAnsi="Times New Roman" w:cs="Times New Roman"/>
              </w:rPr>
            </w:pPr>
            <w:r>
              <w:rPr>
                <w:rFonts w:ascii="Times New Roman" w:hAnsi="Times New Roman" w:cs="Times New Roman"/>
              </w:rPr>
              <w:t>Dự thảo sửa đổi cụm từ “</w:t>
            </w:r>
            <w:r w:rsidRPr="00FF56D2">
              <w:rPr>
                <w:rFonts w:ascii="Times New Roman" w:hAnsi="Times New Roman" w:cs="Times New Roman"/>
              </w:rPr>
              <w:t>giấy tờ sở hữu</w:t>
            </w:r>
            <w:r>
              <w:rPr>
                <w:rFonts w:ascii="Times New Roman" w:hAnsi="Times New Roman" w:cs="Times New Roman"/>
              </w:rPr>
              <w:t xml:space="preserve">” thành </w:t>
            </w:r>
            <w:r w:rsidRPr="008B7566">
              <w:rPr>
                <w:rFonts w:ascii="Times New Roman" w:hAnsi="Times New Roman" w:cs="Times New Roman"/>
              </w:rPr>
              <w:t>“giấy tờ xác nhận quyền sở hữu” để</w:t>
            </w:r>
            <w:r>
              <w:rPr>
                <w:rFonts w:ascii="Times New Roman" w:hAnsi="Times New Roman" w:cs="Times New Roman"/>
                <w:b/>
              </w:rPr>
              <w:t xml:space="preserve"> phù hợp với các loại tài sản được mở rộng trong hoạt động CTTC </w:t>
            </w:r>
            <w:r w:rsidRPr="00FF56D2">
              <w:rPr>
                <w:rFonts w:ascii="Times New Roman" w:hAnsi="Times New Roman" w:cs="Times New Roman"/>
              </w:rPr>
              <w:t xml:space="preserve"> </w:t>
            </w:r>
            <w:r>
              <w:rPr>
                <w:rFonts w:ascii="Times New Roman" w:hAnsi="Times New Roman" w:cs="Times New Roman"/>
              </w:rPr>
              <w:t>và thống nhất với quy định tại khoản 3 Điều 13 Dự thảo.</w:t>
            </w:r>
          </w:p>
          <w:p w14:paraId="67A9C9AD" w14:textId="5D6A83C1" w:rsidR="00F7125D" w:rsidRPr="00FF56D2" w:rsidRDefault="00F7125D" w:rsidP="008B7566">
            <w:pPr>
              <w:ind w:firstLine="34"/>
              <w:jc w:val="both"/>
              <w:rPr>
                <w:rFonts w:ascii="Times New Roman" w:hAnsi="Times New Roman" w:cs="Times New Roman"/>
              </w:rPr>
            </w:pPr>
          </w:p>
        </w:tc>
      </w:tr>
      <w:tr w:rsidR="00731E9F" w:rsidRPr="00FF56D2" w14:paraId="12A6630D" w14:textId="77AADE6A" w:rsidTr="00F7125D">
        <w:trPr>
          <w:trHeight w:val="273"/>
        </w:trPr>
        <w:tc>
          <w:tcPr>
            <w:tcW w:w="746" w:type="dxa"/>
          </w:tcPr>
          <w:p w14:paraId="64784A1D" w14:textId="27802B2B"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31</w:t>
            </w:r>
          </w:p>
        </w:tc>
        <w:tc>
          <w:tcPr>
            <w:tcW w:w="4357" w:type="dxa"/>
          </w:tcPr>
          <w:p w14:paraId="6D07CD87" w14:textId="77777777" w:rsidR="00731E9F" w:rsidRPr="00FF56D2" w:rsidRDefault="00731E9F" w:rsidP="00FF56D2">
            <w:pPr>
              <w:shd w:val="clear" w:color="auto" w:fill="FFFFFF"/>
              <w:tabs>
                <w:tab w:val="left" w:pos="464"/>
              </w:tabs>
              <w:jc w:val="both"/>
              <w:rPr>
                <w:rFonts w:ascii="Times New Roman" w:hAnsi="Times New Roman" w:cs="Times New Roman"/>
                <w:b/>
                <w:bCs/>
              </w:rPr>
            </w:pPr>
            <w:r w:rsidRPr="00FF56D2">
              <w:rPr>
                <w:rFonts w:ascii="Times New Roman" w:hAnsi="Times New Roman" w:cs="Times New Roman"/>
                <w:b/>
                <w:bCs/>
              </w:rPr>
              <w:t xml:space="preserve">Điều 30. Trách nhiệm của các đơn vị thuộc Ngân hàng Nhà nước </w:t>
            </w:r>
          </w:p>
          <w:p w14:paraId="5F64AF4C" w14:textId="77777777" w:rsidR="00731E9F" w:rsidRPr="00FF56D2" w:rsidRDefault="00731E9F" w:rsidP="00FF56D2">
            <w:pPr>
              <w:shd w:val="clear" w:color="auto" w:fill="FFFFFF"/>
              <w:tabs>
                <w:tab w:val="left" w:pos="464"/>
              </w:tabs>
              <w:jc w:val="both"/>
              <w:rPr>
                <w:rFonts w:ascii="Times New Roman" w:hAnsi="Times New Roman" w:cs="Times New Roman"/>
                <w:bCs/>
              </w:rPr>
            </w:pPr>
            <w:r w:rsidRPr="00FF56D2">
              <w:rPr>
                <w:rFonts w:ascii="Times New Roman" w:hAnsi="Times New Roman" w:cs="Times New Roman"/>
                <w:bCs/>
              </w:rPr>
              <w:t>1. Vụ Tín dụng các ngành kinh tế có trách nhiệm:</w:t>
            </w:r>
          </w:p>
          <w:p w14:paraId="34A5EF2C" w14:textId="77777777" w:rsidR="00731E9F" w:rsidRPr="00FF56D2" w:rsidRDefault="00731E9F" w:rsidP="00FF56D2">
            <w:pPr>
              <w:shd w:val="clear" w:color="auto" w:fill="FFFFFF"/>
              <w:tabs>
                <w:tab w:val="left" w:pos="464"/>
              </w:tabs>
              <w:jc w:val="both"/>
              <w:rPr>
                <w:rFonts w:ascii="Times New Roman" w:hAnsi="Times New Roman" w:cs="Times New Roman"/>
                <w:bCs/>
              </w:rPr>
            </w:pPr>
            <w:r w:rsidRPr="00FF56D2">
              <w:rPr>
                <w:rFonts w:ascii="Times New Roman" w:hAnsi="Times New Roman" w:cs="Times New Roman"/>
                <w:bCs/>
              </w:rPr>
              <w:lastRenderedPageBreak/>
              <w:t>a) Theo dõi, kiểm tra tình hình thực hiện hoạt động cho thuê tài chính theo quy định tại Thông tư này;</w:t>
            </w:r>
          </w:p>
          <w:p w14:paraId="5CD5286D" w14:textId="77777777" w:rsidR="00731E9F" w:rsidRPr="00FF56D2" w:rsidRDefault="00731E9F" w:rsidP="00FF56D2">
            <w:pPr>
              <w:shd w:val="clear" w:color="auto" w:fill="FFFFFF"/>
              <w:tabs>
                <w:tab w:val="left" w:pos="464"/>
              </w:tabs>
              <w:jc w:val="both"/>
              <w:rPr>
                <w:rFonts w:ascii="Times New Roman" w:hAnsi="Times New Roman" w:cs="Times New Roman"/>
                <w:bCs/>
              </w:rPr>
            </w:pPr>
            <w:r w:rsidRPr="00FF56D2">
              <w:rPr>
                <w:rFonts w:ascii="Times New Roman" w:hAnsi="Times New Roman" w:cs="Times New Roman"/>
                <w:bCs/>
              </w:rPr>
              <w:t>b) Đầu mối xử lý các khó khăn, vướng mắc phát sinh liên quan đến hoạt động cho thuê tài chính theo quy định tại Thông tư này;</w:t>
            </w:r>
          </w:p>
          <w:p w14:paraId="787CB556" w14:textId="77777777" w:rsidR="00731E9F" w:rsidRPr="00FF56D2" w:rsidRDefault="00731E9F" w:rsidP="00FF56D2">
            <w:pPr>
              <w:shd w:val="clear" w:color="auto" w:fill="FFFFFF"/>
              <w:tabs>
                <w:tab w:val="left" w:pos="464"/>
              </w:tabs>
              <w:jc w:val="both"/>
              <w:rPr>
                <w:rFonts w:ascii="Times New Roman" w:hAnsi="Times New Roman" w:cs="Times New Roman"/>
                <w:bCs/>
              </w:rPr>
            </w:pPr>
            <w:r w:rsidRPr="00FF56D2">
              <w:rPr>
                <w:rFonts w:ascii="Times New Roman" w:hAnsi="Times New Roman" w:cs="Times New Roman"/>
                <w:bCs/>
              </w:rPr>
              <w:t>2. Cơ quan Thanh tra, giám sát ngân hàng có trách nhiệm:</w:t>
            </w:r>
          </w:p>
          <w:p w14:paraId="634598FB" w14:textId="77777777" w:rsidR="00731E9F" w:rsidRPr="00FF56D2" w:rsidRDefault="00731E9F" w:rsidP="00FF56D2">
            <w:pPr>
              <w:shd w:val="clear" w:color="auto" w:fill="FFFFFF"/>
              <w:tabs>
                <w:tab w:val="left" w:pos="464"/>
              </w:tabs>
              <w:jc w:val="both"/>
              <w:rPr>
                <w:rFonts w:ascii="Times New Roman" w:hAnsi="Times New Roman" w:cs="Times New Roman"/>
                <w:bCs/>
              </w:rPr>
            </w:pPr>
            <w:r w:rsidRPr="00FF56D2">
              <w:rPr>
                <w:rFonts w:ascii="Times New Roman" w:hAnsi="Times New Roman" w:cs="Times New Roman"/>
                <w:bCs/>
              </w:rPr>
              <w:t>a) Thực hiện kiểm tra, thanh tra, giám sát hoạt động cho thuê tài chính theo chức năng, nhiệm vụ;</w:t>
            </w:r>
          </w:p>
          <w:p w14:paraId="000AAF07" w14:textId="77777777" w:rsidR="00731E9F" w:rsidRPr="00FF56D2" w:rsidRDefault="00731E9F" w:rsidP="00FF56D2">
            <w:pPr>
              <w:shd w:val="clear" w:color="auto" w:fill="FFFFFF"/>
              <w:tabs>
                <w:tab w:val="left" w:pos="464"/>
              </w:tabs>
              <w:jc w:val="both"/>
              <w:rPr>
                <w:rFonts w:ascii="Times New Roman" w:hAnsi="Times New Roman" w:cs="Times New Roman"/>
                <w:bCs/>
              </w:rPr>
            </w:pPr>
            <w:r w:rsidRPr="00FF56D2">
              <w:rPr>
                <w:rFonts w:ascii="Times New Roman" w:hAnsi="Times New Roman" w:cs="Times New Roman"/>
                <w:bCs/>
              </w:rPr>
              <w:t>b) Phối hợp với Vụ Tín dụng các ngành kinh tế trong việc xử lý các vấn đề khó khăn, vướng mắc phát sinh.</w:t>
            </w:r>
          </w:p>
          <w:p w14:paraId="34E94ADA" w14:textId="77777777" w:rsidR="00731E9F" w:rsidRPr="00FF56D2" w:rsidRDefault="00731E9F" w:rsidP="00FF56D2">
            <w:pPr>
              <w:shd w:val="clear" w:color="auto" w:fill="FFFFFF"/>
              <w:tabs>
                <w:tab w:val="left" w:pos="464"/>
              </w:tabs>
              <w:jc w:val="both"/>
              <w:rPr>
                <w:rFonts w:ascii="Times New Roman" w:hAnsi="Times New Roman" w:cs="Times New Roman"/>
                <w:bCs/>
              </w:rPr>
            </w:pPr>
            <w:r w:rsidRPr="00FF56D2">
              <w:rPr>
                <w:rFonts w:ascii="Times New Roman" w:hAnsi="Times New Roman" w:cs="Times New Roman"/>
                <w:bCs/>
              </w:rPr>
              <w:t>3. Vụ Tài chính - Kế toán có trách nhiệm hướng dẫn các tổ chức tín dụng, chi nhánh ngân hàng nước ngoài thực hiện chế độ hạch toán kế toán đối với hoạt động cho thuê tài chính.</w:t>
            </w:r>
          </w:p>
          <w:p w14:paraId="74E96695" w14:textId="77777777" w:rsidR="00731E9F" w:rsidRPr="00FF56D2" w:rsidRDefault="00731E9F" w:rsidP="00FF56D2">
            <w:pPr>
              <w:shd w:val="clear" w:color="auto" w:fill="FFFFFF"/>
              <w:tabs>
                <w:tab w:val="left" w:pos="464"/>
              </w:tabs>
              <w:jc w:val="both"/>
              <w:rPr>
                <w:rFonts w:ascii="Times New Roman" w:hAnsi="Times New Roman" w:cs="Times New Roman"/>
                <w:bCs/>
              </w:rPr>
            </w:pPr>
            <w:r w:rsidRPr="00FF56D2">
              <w:rPr>
                <w:rFonts w:ascii="Times New Roman" w:hAnsi="Times New Roman" w:cs="Times New Roman"/>
                <w:bCs/>
              </w:rPr>
              <w:t>4. Cục Công nghệ thông tin có trách nhiệm hướng dẫn quy định về hoạt động ứng dụng công nghệ thông tin trong triển khai xét duyệt cho thuê tài chính bằng phương tiện điện tử của công ty tài chính tổng hợp, công ty cho thuê tài chính.</w:t>
            </w:r>
          </w:p>
          <w:p w14:paraId="3911645B" w14:textId="77777777" w:rsidR="00731E9F" w:rsidRPr="00FF56D2" w:rsidRDefault="00731E9F" w:rsidP="00FF56D2">
            <w:pPr>
              <w:shd w:val="clear" w:color="auto" w:fill="FFFFFF"/>
              <w:tabs>
                <w:tab w:val="left" w:pos="464"/>
              </w:tabs>
              <w:jc w:val="both"/>
              <w:rPr>
                <w:rFonts w:ascii="Times New Roman" w:hAnsi="Times New Roman" w:cs="Times New Roman"/>
                <w:bCs/>
              </w:rPr>
            </w:pPr>
            <w:r w:rsidRPr="00FF56D2">
              <w:rPr>
                <w:rFonts w:ascii="Times New Roman" w:hAnsi="Times New Roman" w:cs="Times New Roman"/>
                <w:bCs/>
              </w:rPr>
              <w:t>5. Ngân hàng Nhà nước chi nhánh tỉnh, thành phố trực thuộc Trung ương có trách nhiệm thực hiện giám sát, kiểm tra, thanh tra hoạt động cho thuê tài chính của các công ty tài chính tổng hợp, công ty cho thuê tài chính quy định tại Thông tư này theo thẩm quyền.</w:t>
            </w:r>
          </w:p>
          <w:p w14:paraId="6B43C535"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6. Trách nhiệm của Trung tâm Thông tin tín dụng Quốc gia Việt Nam:</w:t>
            </w:r>
          </w:p>
          <w:p w14:paraId="2535350E" w14:textId="77777777"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a) Tiếp nhận và tổng hợp thông tin về cho thuê tài chính do </w:t>
            </w:r>
            <w:r w:rsidRPr="00FF56D2">
              <w:rPr>
                <w:rFonts w:ascii="Times New Roman" w:hAnsi="Times New Roman" w:cs="Times New Roman"/>
                <w:bCs/>
              </w:rPr>
              <w:t>các công ty tài chính tổng hợp, công ty cho thuê tài chính</w:t>
            </w:r>
            <w:r w:rsidRPr="00FF56D2">
              <w:rPr>
                <w:rFonts w:ascii="Times New Roman" w:hAnsi="Times New Roman" w:cs="Times New Roman"/>
              </w:rPr>
              <w:t xml:space="preserve"> cung cấp; </w:t>
            </w:r>
          </w:p>
          <w:p w14:paraId="4123A3A3" w14:textId="0541223F" w:rsidR="00731E9F" w:rsidRPr="00FF56D2" w:rsidRDefault="00731E9F" w:rsidP="00FF56D2">
            <w:pPr>
              <w:shd w:val="clear" w:color="auto" w:fill="FFFFFF"/>
              <w:tabs>
                <w:tab w:val="left" w:pos="464"/>
              </w:tabs>
              <w:jc w:val="both"/>
              <w:rPr>
                <w:rFonts w:ascii="Times New Roman" w:hAnsi="Times New Roman" w:cs="Times New Roman"/>
              </w:rPr>
            </w:pPr>
            <w:r w:rsidRPr="00FF56D2">
              <w:rPr>
                <w:rFonts w:ascii="Times New Roman" w:hAnsi="Times New Roman" w:cs="Times New Roman"/>
              </w:rPr>
              <w:t xml:space="preserve">b) Cung cấp thông tin về hoạt động cho thuê tài chính của </w:t>
            </w:r>
            <w:r w:rsidRPr="00FF56D2">
              <w:rPr>
                <w:rFonts w:ascii="Times New Roman" w:hAnsi="Times New Roman" w:cs="Times New Roman"/>
                <w:bCs/>
              </w:rPr>
              <w:t xml:space="preserve">các công ty tài chính tổng hợp, công </w:t>
            </w:r>
            <w:r w:rsidRPr="00FF56D2">
              <w:rPr>
                <w:rFonts w:ascii="Times New Roman" w:hAnsi="Times New Roman" w:cs="Times New Roman"/>
                <w:bCs/>
              </w:rPr>
              <w:lastRenderedPageBreak/>
              <w:t>ty cho thuê tài chính</w:t>
            </w:r>
            <w:r w:rsidRPr="00FF56D2">
              <w:rPr>
                <w:rFonts w:ascii="Times New Roman" w:hAnsi="Times New Roman" w:cs="Times New Roman"/>
              </w:rPr>
              <w:t xml:space="preserve"> theo quy định về hoạt động thông tin tín dụng của Ngân hàng Nhà nước.</w:t>
            </w:r>
          </w:p>
        </w:tc>
        <w:tc>
          <w:tcPr>
            <w:tcW w:w="2268" w:type="dxa"/>
          </w:tcPr>
          <w:p w14:paraId="35B2DDCE" w14:textId="30AA0B86" w:rsidR="00731E9F" w:rsidRPr="00FF56D2" w:rsidRDefault="00731E9F" w:rsidP="00FF56D2">
            <w:pPr>
              <w:jc w:val="both"/>
              <w:rPr>
                <w:rFonts w:ascii="Times New Roman" w:hAnsi="Times New Roman" w:cs="Times New Roman"/>
              </w:rPr>
            </w:pPr>
          </w:p>
        </w:tc>
        <w:tc>
          <w:tcPr>
            <w:tcW w:w="4395" w:type="dxa"/>
          </w:tcPr>
          <w:p w14:paraId="264D844E" w14:textId="77777777" w:rsidR="00731E9F" w:rsidRPr="00FF56D2" w:rsidRDefault="00731E9F" w:rsidP="00FF56D2">
            <w:pPr>
              <w:shd w:val="clear" w:color="auto" w:fill="FFFFFF"/>
              <w:jc w:val="both"/>
              <w:rPr>
                <w:rFonts w:ascii="Times New Roman" w:hAnsi="Times New Roman" w:cs="Times New Roman"/>
                <w:b/>
                <w:bCs/>
              </w:rPr>
            </w:pPr>
            <w:r w:rsidRPr="00FF56D2">
              <w:rPr>
                <w:rFonts w:ascii="Times New Roman" w:hAnsi="Times New Roman" w:cs="Times New Roman"/>
                <w:b/>
                <w:bCs/>
              </w:rPr>
              <w:t xml:space="preserve">Điều 31. Trách nhiệm của các đơn vị thuộc Ngân hàng Nhà nước </w:t>
            </w:r>
          </w:p>
          <w:p w14:paraId="1C8ACA34" w14:textId="77777777" w:rsidR="005A42DA" w:rsidRPr="00FF56D2" w:rsidRDefault="005A42DA" w:rsidP="00FF56D2">
            <w:pPr>
              <w:shd w:val="clear" w:color="auto" w:fill="FFFFFF"/>
              <w:jc w:val="both"/>
              <w:rPr>
                <w:rFonts w:ascii="Times New Roman" w:hAnsi="Times New Roman" w:cs="Times New Roman"/>
                <w:bCs/>
                <w:lang w:val="vi-VN"/>
              </w:rPr>
            </w:pPr>
            <w:r w:rsidRPr="00FF56D2">
              <w:rPr>
                <w:rFonts w:ascii="Times New Roman" w:hAnsi="Times New Roman" w:cs="Times New Roman"/>
                <w:bCs/>
                <w:lang w:val="vi-VN"/>
              </w:rPr>
              <w:t>1. Vụ Tín dụng các ngành kinh tế có trách nhiệm:</w:t>
            </w:r>
          </w:p>
          <w:p w14:paraId="137BE5C4" w14:textId="77777777" w:rsidR="005A42DA" w:rsidRPr="00FF56D2" w:rsidRDefault="005A42DA" w:rsidP="00FF56D2">
            <w:pPr>
              <w:shd w:val="clear" w:color="auto" w:fill="FFFFFF"/>
              <w:jc w:val="both"/>
              <w:rPr>
                <w:rFonts w:ascii="Times New Roman" w:hAnsi="Times New Roman" w:cs="Times New Roman"/>
                <w:bCs/>
                <w:lang w:val="vi-VN"/>
              </w:rPr>
            </w:pPr>
            <w:r w:rsidRPr="00FF56D2">
              <w:rPr>
                <w:rFonts w:ascii="Times New Roman" w:hAnsi="Times New Roman" w:cs="Times New Roman"/>
                <w:bCs/>
                <w:lang w:val="vi-VN"/>
              </w:rPr>
              <w:lastRenderedPageBreak/>
              <w:t>a) Theo dõi, kiểm tra tình hình thực hiện hoạt động cho thuê tài chính theo quy định tại Thông tư này;</w:t>
            </w:r>
          </w:p>
          <w:p w14:paraId="132A3E83" w14:textId="77777777" w:rsidR="005A42DA" w:rsidRPr="00FF56D2" w:rsidRDefault="005A42DA" w:rsidP="00FF56D2">
            <w:pPr>
              <w:shd w:val="clear" w:color="auto" w:fill="FFFFFF"/>
              <w:jc w:val="both"/>
              <w:rPr>
                <w:rFonts w:ascii="Times New Roman" w:hAnsi="Times New Roman" w:cs="Times New Roman"/>
                <w:bCs/>
                <w:lang w:val="vi-VN"/>
              </w:rPr>
            </w:pPr>
            <w:r w:rsidRPr="00FF56D2">
              <w:rPr>
                <w:rFonts w:ascii="Times New Roman" w:hAnsi="Times New Roman" w:cs="Times New Roman"/>
                <w:bCs/>
                <w:lang w:val="vi-VN"/>
              </w:rPr>
              <w:t>b) Đầu mối xử lý các khó khăn, vướng mắc phát sinh liên quan đến hoạt động cho thuê tài chính theo quy định tại Thông tư này;</w:t>
            </w:r>
          </w:p>
          <w:p w14:paraId="56ACE4CE" w14:textId="77777777" w:rsidR="005A42DA" w:rsidRPr="00FF56D2" w:rsidRDefault="005A42DA" w:rsidP="00FF56D2">
            <w:pPr>
              <w:shd w:val="clear" w:color="auto" w:fill="FFFFFF"/>
              <w:jc w:val="both"/>
              <w:rPr>
                <w:rFonts w:ascii="Times New Roman" w:hAnsi="Times New Roman" w:cs="Times New Roman"/>
                <w:b/>
                <w:bCs/>
                <w:lang w:val="vi-VN"/>
              </w:rPr>
            </w:pPr>
            <w:r w:rsidRPr="00FF56D2">
              <w:rPr>
                <w:rFonts w:ascii="Times New Roman" w:hAnsi="Times New Roman" w:cs="Times New Roman"/>
                <w:b/>
                <w:bCs/>
                <w:lang w:val="vi-VN"/>
              </w:rPr>
              <w:t>2. Thanh tra Ngân hàng Nhà nước có trách nhiệm:</w:t>
            </w:r>
          </w:p>
          <w:p w14:paraId="41D29C09" w14:textId="77777777" w:rsidR="005A42DA" w:rsidRPr="00FF56D2" w:rsidRDefault="005A42DA" w:rsidP="00FF56D2">
            <w:pPr>
              <w:shd w:val="clear" w:color="auto" w:fill="FFFFFF"/>
              <w:jc w:val="both"/>
              <w:rPr>
                <w:rFonts w:ascii="Times New Roman" w:hAnsi="Times New Roman" w:cs="Times New Roman"/>
                <w:b/>
                <w:bCs/>
                <w:lang w:val="vi-VN"/>
              </w:rPr>
            </w:pPr>
            <w:r w:rsidRPr="00FF56D2">
              <w:rPr>
                <w:rFonts w:ascii="Times New Roman" w:hAnsi="Times New Roman" w:cs="Times New Roman"/>
                <w:b/>
                <w:bCs/>
                <w:lang w:val="vi-VN"/>
              </w:rPr>
              <w:t>a) Thanh tra Công ty tài chính tổng hợp, Công ty cho thuê tài chính</w:t>
            </w:r>
            <w:r w:rsidRPr="00FF56D2">
              <w:rPr>
                <w:rFonts w:ascii="Times New Roman" w:hAnsi="Times New Roman" w:cs="Times New Roman"/>
                <w:b/>
                <w:lang w:val="pt-BR"/>
              </w:rPr>
              <w:t xml:space="preserve"> </w:t>
            </w:r>
            <w:r w:rsidRPr="00FF56D2">
              <w:rPr>
                <w:rFonts w:ascii="Times New Roman" w:hAnsi="Times New Roman" w:cs="Times New Roman"/>
                <w:b/>
                <w:bCs/>
                <w:lang w:val="vi-VN"/>
              </w:rPr>
              <w:t>thực hiện Thông tư này theo chức năng, nhiệm vụ;</w:t>
            </w:r>
          </w:p>
          <w:p w14:paraId="47B8E002" w14:textId="77777777" w:rsidR="005A42DA" w:rsidRPr="00FF56D2" w:rsidRDefault="005A42DA" w:rsidP="00FF56D2">
            <w:pPr>
              <w:shd w:val="clear" w:color="auto" w:fill="FFFFFF"/>
              <w:jc w:val="both"/>
              <w:rPr>
                <w:rFonts w:ascii="Times New Roman" w:hAnsi="Times New Roman" w:cs="Times New Roman"/>
                <w:b/>
                <w:bCs/>
                <w:lang w:val="vi-VN"/>
              </w:rPr>
            </w:pPr>
            <w:r w:rsidRPr="00FF56D2">
              <w:rPr>
                <w:rFonts w:ascii="Times New Roman" w:hAnsi="Times New Roman" w:cs="Times New Roman"/>
                <w:b/>
                <w:bCs/>
                <w:lang w:val="vi-VN"/>
              </w:rPr>
              <w:t>b) Phối hợp với Vụ Tín dụng các ngành kinh tế trong việc xử lý các vấn đề khó khăn, vướng mắc phát sinh.</w:t>
            </w:r>
          </w:p>
          <w:p w14:paraId="1A76854B" w14:textId="77777777" w:rsidR="005A42DA" w:rsidRPr="00FF56D2" w:rsidRDefault="005A42DA" w:rsidP="00FF56D2">
            <w:pPr>
              <w:shd w:val="clear" w:color="auto" w:fill="FFFFFF"/>
              <w:jc w:val="both"/>
              <w:rPr>
                <w:rFonts w:ascii="Times New Roman" w:hAnsi="Times New Roman" w:cs="Times New Roman"/>
                <w:b/>
                <w:bCs/>
                <w:lang w:val="vi-VN"/>
              </w:rPr>
            </w:pPr>
            <w:r w:rsidRPr="00FF56D2">
              <w:rPr>
                <w:rFonts w:ascii="Times New Roman" w:hAnsi="Times New Roman" w:cs="Times New Roman"/>
                <w:b/>
                <w:bCs/>
                <w:lang w:val="vi-VN"/>
              </w:rPr>
              <w:t>3. Cục Quản lý, giám sát tổ chức tín dụng có trách nhiệm:</w:t>
            </w:r>
          </w:p>
          <w:p w14:paraId="4FE45C8C" w14:textId="77777777" w:rsidR="005A42DA" w:rsidRPr="00FF56D2" w:rsidRDefault="005A42DA" w:rsidP="00FF56D2">
            <w:pPr>
              <w:shd w:val="clear" w:color="auto" w:fill="FFFFFF"/>
              <w:jc w:val="both"/>
              <w:rPr>
                <w:rFonts w:ascii="Times New Roman" w:hAnsi="Times New Roman" w:cs="Times New Roman"/>
                <w:b/>
                <w:bCs/>
                <w:lang w:val="vi-VN"/>
              </w:rPr>
            </w:pPr>
            <w:r w:rsidRPr="00FF56D2">
              <w:rPr>
                <w:rFonts w:ascii="Times New Roman" w:hAnsi="Times New Roman" w:cs="Times New Roman"/>
                <w:b/>
                <w:bCs/>
                <w:lang w:val="vi-VN"/>
              </w:rPr>
              <w:t>a) Giám sát Công ty tài chính tổng hợp, Công ty cho thuê tài chính</w:t>
            </w:r>
            <w:r w:rsidRPr="00FF56D2">
              <w:rPr>
                <w:rFonts w:ascii="Times New Roman" w:hAnsi="Times New Roman" w:cs="Times New Roman"/>
                <w:b/>
                <w:lang w:val="pt-BR"/>
              </w:rPr>
              <w:t xml:space="preserve"> </w:t>
            </w:r>
            <w:r w:rsidRPr="00FF56D2">
              <w:rPr>
                <w:rFonts w:ascii="Times New Roman" w:hAnsi="Times New Roman" w:cs="Times New Roman"/>
                <w:b/>
                <w:bCs/>
                <w:lang w:val="vi-VN"/>
              </w:rPr>
              <w:t>thực hiện Thông tư này theo chức năng, nhiệm vụ;</w:t>
            </w:r>
          </w:p>
          <w:p w14:paraId="06BF3996" w14:textId="77777777" w:rsidR="005A42DA" w:rsidRPr="00FF56D2" w:rsidRDefault="005A42DA" w:rsidP="00FF56D2">
            <w:pPr>
              <w:shd w:val="clear" w:color="auto" w:fill="FFFFFF"/>
              <w:jc w:val="both"/>
              <w:rPr>
                <w:rFonts w:ascii="Times New Roman" w:hAnsi="Times New Roman" w:cs="Times New Roman"/>
                <w:b/>
                <w:bCs/>
                <w:lang w:val="vi-VN"/>
              </w:rPr>
            </w:pPr>
            <w:r w:rsidRPr="00FF56D2">
              <w:rPr>
                <w:rFonts w:ascii="Times New Roman" w:hAnsi="Times New Roman" w:cs="Times New Roman"/>
                <w:b/>
                <w:bCs/>
                <w:lang w:val="vi-VN"/>
              </w:rPr>
              <w:t>b) Phối hợp với Vụ Tín dụng các ngành kinh tế trong việc xử lý các vấn đề khó khăn, vướng mắc phát sinh.</w:t>
            </w:r>
          </w:p>
          <w:p w14:paraId="7110D0FC" w14:textId="77777777" w:rsidR="005A42DA" w:rsidRPr="00FF56D2" w:rsidRDefault="005A42DA" w:rsidP="00FF56D2">
            <w:pPr>
              <w:shd w:val="clear" w:color="auto" w:fill="FFFFFF"/>
              <w:jc w:val="both"/>
              <w:rPr>
                <w:rFonts w:ascii="Times New Roman" w:hAnsi="Times New Roman" w:cs="Times New Roman"/>
                <w:bCs/>
                <w:lang w:val="vi-VN"/>
              </w:rPr>
            </w:pPr>
            <w:r w:rsidRPr="00FF56D2">
              <w:rPr>
                <w:rFonts w:ascii="Times New Roman" w:hAnsi="Times New Roman" w:cs="Times New Roman"/>
                <w:bCs/>
                <w:lang w:val="vi-VN"/>
              </w:rPr>
              <w:t>4. Vụ Tài chính - Kế toán có trách nhiệm hướng dẫn các tổ chức tín dụng, chi nhánh ngân hàng nước ngoài thực hiện chế độ hạch toán kế toán đối với hoạt động cho thuê tài chính.</w:t>
            </w:r>
          </w:p>
          <w:p w14:paraId="2D2E34CE" w14:textId="7BCEDB88" w:rsidR="005A42DA" w:rsidRPr="00FF56D2" w:rsidRDefault="005A42DA" w:rsidP="007C1E5D">
            <w:pPr>
              <w:shd w:val="clear" w:color="auto" w:fill="FFFFFF"/>
              <w:spacing w:after="120"/>
              <w:jc w:val="both"/>
              <w:rPr>
                <w:rFonts w:ascii="Times New Roman" w:hAnsi="Times New Roman" w:cs="Times New Roman"/>
                <w:b/>
                <w:bCs/>
                <w:lang w:val="vi-VN"/>
              </w:rPr>
            </w:pPr>
            <w:r w:rsidRPr="00FF56D2">
              <w:rPr>
                <w:rFonts w:ascii="Times New Roman" w:hAnsi="Times New Roman" w:cs="Times New Roman"/>
                <w:b/>
                <w:bCs/>
                <w:lang w:val="vi-VN"/>
              </w:rPr>
              <w:t>5. Ngân hàng Nhà nước Khu vực có trách nhiệm kiểm tra, thanh tra, giám sát thực hiện Thông tư này theo chức năng, nhiệm vụ.</w:t>
            </w:r>
          </w:p>
          <w:p w14:paraId="60AC93FB" w14:textId="77777777" w:rsidR="005A42DA" w:rsidRPr="00FF56D2" w:rsidRDefault="005A42DA" w:rsidP="00FF56D2">
            <w:pPr>
              <w:shd w:val="clear" w:color="auto" w:fill="FFFFFF"/>
              <w:jc w:val="both"/>
              <w:rPr>
                <w:rFonts w:ascii="Times New Roman" w:hAnsi="Times New Roman" w:cs="Times New Roman"/>
                <w:lang w:val="vi-VN"/>
              </w:rPr>
            </w:pPr>
            <w:r w:rsidRPr="00FF56D2">
              <w:rPr>
                <w:rFonts w:ascii="Times New Roman" w:hAnsi="Times New Roman" w:cs="Times New Roman"/>
                <w:lang w:val="vi-VN"/>
              </w:rPr>
              <w:t>6. Trách nhiệm của Trung tâm Thông tin tín dụng Quốc gia Việt Nam:</w:t>
            </w:r>
          </w:p>
          <w:p w14:paraId="57B5F985" w14:textId="77777777" w:rsidR="005A42DA" w:rsidRPr="00FF56D2" w:rsidRDefault="005A42DA" w:rsidP="00FF56D2">
            <w:pPr>
              <w:shd w:val="clear" w:color="auto" w:fill="FFFFFF"/>
              <w:jc w:val="both"/>
              <w:rPr>
                <w:rFonts w:ascii="Times New Roman" w:hAnsi="Times New Roman" w:cs="Times New Roman"/>
                <w:lang w:val="vi-VN"/>
              </w:rPr>
            </w:pPr>
            <w:r w:rsidRPr="00FF56D2">
              <w:rPr>
                <w:rFonts w:ascii="Times New Roman" w:hAnsi="Times New Roman" w:cs="Times New Roman"/>
                <w:lang w:val="vi-VN"/>
              </w:rPr>
              <w:t xml:space="preserve">a) Tiếp nhận và tổng hợp thông tin về cho thuê tài chính do </w:t>
            </w:r>
            <w:r w:rsidRPr="00FF56D2">
              <w:rPr>
                <w:rFonts w:ascii="Times New Roman" w:hAnsi="Times New Roman" w:cs="Times New Roman"/>
                <w:bCs/>
                <w:lang w:val="vi-VN"/>
              </w:rPr>
              <w:t>các công ty tài chính tổng hợp, công ty cho thuê tài chính</w:t>
            </w:r>
            <w:r w:rsidRPr="00FF56D2">
              <w:rPr>
                <w:rFonts w:ascii="Times New Roman" w:hAnsi="Times New Roman" w:cs="Times New Roman"/>
                <w:lang w:val="vi-VN"/>
              </w:rPr>
              <w:t xml:space="preserve"> cung cấp;</w:t>
            </w:r>
          </w:p>
          <w:p w14:paraId="3E8E5DFE" w14:textId="7B324E63" w:rsidR="00731E9F" w:rsidRPr="00FF56D2" w:rsidRDefault="005A42DA" w:rsidP="00FF56D2">
            <w:pPr>
              <w:shd w:val="clear" w:color="auto" w:fill="FFFFFF"/>
              <w:jc w:val="both"/>
              <w:rPr>
                <w:rFonts w:ascii="Times New Roman" w:hAnsi="Times New Roman" w:cs="Times New Roman"/>
              </w:rPr>
            </w:pPr>
            <w:r w:rsidRPr="00FF56D2">
              <w:rPr>
                <w:rFonts w:ascii="Times New Roman" w:hAnsi="Times New Roman" w:cs="Times New Roman"/>
                <w:lang w:val="vi-VN"/>
              </w:rPr>
              <w:t xml:space="preserve">b) Cung cấp thông tin về hoạt động cho thuê tài chính của </w:t>
            </w:r>
            <w:r w:rsidRPr="00FF56D2">
              <w:rPr>
                <w:rFonts w:ascii="Times New Roman" w:hAnsi="Times New Roman" w:cs="Times New Roman"/>
                <w:bCs/>
                <w:lang w:val="vi-VN"/>
              </w:rPr>
              <w:t xml:space="preserve">các công ty tài chính tổng hợp, công </w:t>
            </w:r>
            <w:r w:rsidRPr="00FF56D2">
              <w:rPr>
                <w:rFonts w:ascii="Times New Roman" w:hAnsi="Times New Roman" w:cs="Times New Roman"/>
                <w:bCs/>
                <w:lang w:val="vi-VN"/>
              </w:rPr>
              <w:lastRenderedPageBreak/>
              <w:t>ty cho thuê tài chính</w:t>
            </w:r>
            <w:r w:rsidRPr="00FF56D2">
              <w:rPr>
                <w:rFonts w:ascii="Times New Roman" w:hAnsi="Times New Roman" w:cs="Times New Roman"/>
                <w:lang w:val="vi-VN"/>
              </w:rPr>
              <w:t xml:space="preserve"> theo quy định về hoạt động thông tin tín dụng của Ngân hàng Nhà nước.</w:t>
            </w:r>
          </w:p>
        </w:tc>
        <w:tc>
          <w:tcPr>
            <w:tcW w:w="4111" w:type="dxa"/>
          </w:tcPr>
          <w:p w14:paraId="1332C847" w14:textId="77777777" w:rsidR="00E3369E" w:rsidRPr="00FF56D2" w:rsidRDefault="00E3369E" w:rsidP="00FF56D2">
            <w:pPr>
              <w:ind w:firstLine="34"/>
              <w:jc w:val="both"/>
              <w:rPr>
                <w:rFonts w:ascii="Times New Roman" w:hAnsi="Times New Roman" w:cs="Times New Roman"/>
              </w:rPr>
            </w:pPr>
            <w:r w:rsidRPr="00FF56D2">
              <w:rPr>
                <w:rFonts w:ascii="Times New Roman" w:hAnsi="Times New Roman" w:cs="Times New Roman"/>
              </w:rPr>
              <w:lastRenderedPageBreak/>
              <w:t>1. Căn cứ</w:t>
            </w:r>
          </w:p>
          <w:p w14:paraId="4D12C43D" w14:textId="38258A2E" w:rsidR="00E3369E" w:rsidRPr="00FF56D2" w:rsidRDefault="00E3369E" w:rsidP="00FF56D2">
            <w:pPr>
              <w:ind w:firstLine="34"/>
              <w:jc w:val="both"/>
              <w:rPr>
                <w:rFonts w:ascii="Times New Roman" w:hAnsi="Times New Roman" w:cs="Times New Roman"/>
                <w:bCs/>
              </w:rPr>
            </w:pPr>
            <w:r w:rsidRPr="00FF56D2">
              <w:rPr>
                <w:rFonts w:ascii="Times New Roman" w:hAnsi="Times New Roman" w:cs="Times New Roman"/>
              </w:rPr>
              <w:t xml:space="preserve">Ngày 24/02/2025, Chính phủ ban hành Nghị định số 26/2025/NĐ-CP của quy định chức năng, nhiệm vụ, quyền hạn và cơ cấu tổ chức của Ngân hàng Nhà nước Việt Nam thay cho </w:t>
            </w:r>
            <w:r w:rsidRPr="00FF56D2">
              <w:rPr>
                <w:rFonts w:ascii="Times New Roman" w:hAnsi="Times New Roman" w:cs="Times New Roman"/>
              </w:rPr>
              <w:lastRenderedPageBreak/>
              <w:t xml:space="preserve">Nghị định số 102/2022/NĐ-CP ngày 12/12/2022. Theo đó, Cơ quan thanh tra giám sát ngân hàng được tổ chức lại thành Thanh tra Ngân hàng Nhà nước và Cục Quản lý, giám sát tổ chức tín dụng, đồng thời </w:t>
            </w:r>
            <w:r w:rsidRPr="00FF56D2">
              <w:rPr>
                <w:rFonts w:ascii="Times New Roman" w:hAnsi="Times New Roman" w:cs="Times New Roman"/>
                <w:bCs/>
              </w:rPr>
              <w:t xml:space="preserve">Ngân hàng Nhà nước chi nhánh tỉnh, thành phố trực thuộc Trung ương được </w:t>
            </w:r>
            <w:r w:rsidRPr="00FF56D2">
              <w:rPr>
                <w:rFonts w:ascii="Times New Roman" w:hAnsi="Times New Roman" w:cs="Times New Roman"/>
              </w:rPr>
              <w:t xml:space="preserve">tổ chức lại thành </w:t>
            </w:r>
            <w:r w:rsidRPr="00FF56D2">
              <w:rPr>
                <w:rFonts w:ascii="Times New Roman" w:hAnsi="Times New Roman" w:cs="Times New Roman"/>
                <w:bCs/>
              </w:rPr>
              <w:t>các Ngân hàng Nhà nước Khu vực.</w:t>
            </w:r>
          </w:p>
          <w:p w14:paraId="213E33EB" w14:textId="77777777" w:rsidR="00E3369E" w:rsidRPr="00FF56D2" w:rsidRDefault="00E3369E" w:rsidP="00FF56D2">
            <w:pPr>
              <w:ind w:firstLine="34"/>
              <w:jc w:val="both"/>
              <w:rPr>
                <w:rFonts w:ascii="Times New Roman" w:hAnsi="Times New Roman" w:cs="Times New Roman"/>
              </w:rPr>
            </w:pPr>
            <w:r w:rsidRPr="00FF56D2">
              <w:rPr>
                <w:rFonts w:ascii="Times New Roman" w:hAnsi="Times New Roman" w:cs="Times New Roman"/>
              </w:rPr>
              <w:t>2. Đề xuất</w:t>
            </w:r>
          </w:p>
          <w:p w14:paraId="1447726B" w14:textId="1F42969A" w:rsidR="00731E9F" w:rsidRPr="00FF56D2" w:rsidRDefault="00E3369E" w:rsidP="00FF56D2">
            <w:pPr>
              <w:ind w:firstLine="34"/>
              <w:jc w:val="both"/>
              <w:rPr>
                <w:rFonts w:ascii="Times New Roman" w:hAnsi="Times New Roman" w:cs="Times New Roman"/>
              </w:rPr>
            </w:pPr>
            <w:r w:rsidRPr="00FF56D2">
              <w:rPr>
                <w:rFonts w:ascii="Times New Roman" w:hAnsi="Times New Roman" w:cs="Times New Roman"/>
              </w:rPr>
              <w:t>- K</w:t>
            </w:r>
            <w:r w:rsidR="00731E9F" w:rsidRPr="00FF56D2">
              <w:rPr>
                <w:rFonts w:ascii="Times New Roman" w:hAnsi="Times New Roman" w:cs="Times New Roman"/>
              </w:rPr>
              <w:t>hoản 2, khoản 5 Điều</w:t>
            </w:r>
            <w:r w:rsidRPr="00FF56D2">
              <w:rPr>
                <w:rFonts w:ascii="Times New Roman" w:hAnsi="Times New Roman" w:cs="Times New Roman"/>
              </w:rPr>
              <w:t xml:space="preserve"> 31 được</w:t>
            </w:r>
            <w:r w:rsidR="00731E9F" w:rsidRPr="00FF56D2">
              <w:rPr>
                <w:rFonts w:ascii="Times New Roman" w:hAnsi="Times New Roman" w:cs="Times New Roman"/>
              </w:rPr>
              <w:t xml:space="preserve"> </w:t>
            </w:r>
            <w:r w:rsidRPr="00FF56D2">
              <w:rPr>
                <w:rFonts w:ascii="Times New Roman" w:hAnsi="Times New Roman" w:cs="Times New Roman"/>
              </w:rPr>
              <w:t>chỉnh sửa</w:t>
            </w:r>
            <w:r w:rsidR="00731E9F" w:rsidRPr="00FF56D2">
              <w:rPr>
                <w:rFonts w:ascii="Times New Roman" w:hAnsi="Times New Roman" w:cs="Times New Roman"/>
              </w:rPr>
              <w:t xml:space="preserve"> cho phù hợp với cơ cấu tổ chức mới của Ngân hàng Nhà nước Việt Nam sau khi thực hiện sắp xếp tổ chức bộ máy.</w:t>
            </w:r>
          </w:p>
          <w:p w14:paraId="71239046" w14:textId="5C8528E4" w:rsidR="00731E9F" w:rsidRPr="00FF56D2" w:rsidRDefault="00E3369E" w:rsidP="00752E12">
            <w:pPr>
              <w:ind w:firstLine="34"/>
              <w:jc w:val="both"/>
              <w:rPr>
                <w:rFonts w:ascii="Times New Roman" w:hAnsi="Times New Roman" w:cs="Times New Roman"/>
              </w:rPr>
            </w:pPr>
            <w:r w:rsidRPr="00FF56D2">
              <w:rPr>
                <w:rFonts w:ascii="Times New Roman" w:hAnsi="Times New Roman" w:cs="Times New Roman"/>
              </w:rPr>
              <w:t xml:space="preserve">- </w:t>
            </w:r>
            <w:r w:rsidR="00731E9F" w:rsidRPr="00FF56D2">
              <w:rPr>
                <w:rFonts w:ascii="Times New Roman" w:hAnsi="Times New Roman" w:cs="Times New Roman"/>
              </w:rPr>
              <w:t xml:space="preserve">Khoản 6 Điều 31: Bổ sung </w:t>
            </w:r>
            <w:r w:rsidRPr="00FF56D2">
              <w:rPr>
                <w:rFonts w:ascii="Times New Roman" w:hAnsi="Times New Roman" w:cs="Times New Roman"/>
              </w:rPr>
              <w:t xml:space="preserve">quy định CIC cung cấp </w:t>
            </w:r>
            <w:r w:rsidR="00752E12">
              <w:rPr>
                <w:rFonts w:ascii="Times New Roman" w:hAnsi="Times New Roman" w:cs="Times New Roman"/>
              </w:rPr>
              <w:t>thông tin cho NHNN</w:t>
            </w:r>
            <w:r w:rsidRPr="00FF56D2">
              <w:rPr>
                <w:rFonts w:ascii="Times New Roman" w:hAnsi="Times New Roman" w:cs="Times New Roman"/>
              </w:rPr>
              <w:t>, do: (i) Công ty CTTC đã cung cấp số liệu cho CIC; (ii) Việc khai thác số liệu qua CIC sẽ giảm bớt báo cáo của Công ty CTTC</w:t>
            </w:r>
          </w:p>
        </w:tc>
      </w:tr>
      <w:tr w:rsidR="00731E9F" w:rsidRPr="00FF56D2" w14:paraId="7C4C27DA" w14:textId="7C62D2B9" w:rsidTr="00F7125D">
        <w:trPr>
          <w:trHeight w:val="273"/>
        </w:trPr>
        <w:tc>
          <w:tcPr>
            <w:tcW w:w="746" w:type="dxa"/>
          </w:tcPr>
          <w:p w14:paraId="1432B448" w14:textId="6A5A8AA5"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lastRenderedPageBreak/>
              <w:t>32</w:t>
            </w:r>
          </w:p>
        </w:tc>
        <w:tc>
          <w:tcPr>
            <w:tcW w:w="4357" w:type="dxa"/>
          </w:tcPr>
          <w:p w14:paraId="30367015" w14:textId="77777777"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b/>
                <w:bCs/>
              </w:rPr>
              <w:t>Điều 31. Quy định chuyển tiếp</w:t>
            </w:r>
          </w:p>
          <w:p w14:paraId="0465073F" w14:textId="6E791D10"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rPr>
              <w:t xml:space="preserve">Đối với các hợp đồng cho thuê tài chính được ký kết trước ngày Thông tư này có hiệu lực thi hành, bên cho thuê tài chính và </w:t>
            </w:r>
            <w:r w:rsidRPr="00FF56D2">
              <w:rPr>
                <w:rFonts w:ascii="Times New Roman" w:hAnsi="Times New Roman" w:cs="Times New Roman"/>
                <w:lang w:val="pt-BR"/>
              </w:rPr>
              <w:t xml:space="preserve">bên thuê tài chính </w:t>
            </w:r>
            <w:r w:rsidRPr="00FF56D2">
              <w:rPr>
                <w:rFonts w:ascii="Times New Roman" w:hAnsi="Times New Roman" w:cs="Times New Roman"/>
              </w:rPr>
              <w:t>được tiếp tục thực hiện theo các thỏa thuận đã ký kết cho đến hết thời hạn của hợp đồng cho thuê tài chính. Trường hợp sửa đổi, bổ sung, hợp đồng cho thuê tài chính phải phù hợp với các quy định của Thông tư này.</w:t>
            </w:r>
          </w:p>
        </w:tc>
        <w:tc>
          <w:tcPr>
            <w:tcW w:w="2268" w:type="dxa"/>
          </w:tcPr>
          <w:p w14:paraId="0E98568D" w14:textId="77777777" w:rsidR="00731E9F" w:rsidRPr="00FF56D2" w:rsidRDefault="00731E9F" w:rsidP="00FF56D2">
            <w:pPr>
              <w:jc w:val="both"/>
              <w:rPr>
                <w:rFonts w:ascii="Times New Roman" w:hAnsi="Times New Roman" w:cs="Times New Roman"/>
              </w:rPr>
            </w:pPr>
          </w:p>
        </w:tc>
        <w:tc>
          <w:tcPr>
            <w:tcW w:w="4395" w:type="dxa"/>
          </w:tcPr>
          <w:p w14:paraId="6A2C1941" w14:textId="77777777" w:rsidR="00731E9F" w:rsidRPr="00FF56D2" w:rsidRDefault="00731E9F" w:rsidP="00FF56D2">
            <w:pPr>
              <w:jc w:val="both"/>
              <w:rPr>
                <w:rFonts w:ascii="Times New Roman" w:hAnsi="Times New Roman" w:cs="Times New Roman"/>
              </w:rPr>
            </w:pPr>
            <w:r w:rsidRPr="00FF56D2">
              <w:rPr>
                <w:rFonts w:ascii="Times New Roman" w:hAnsi="Times New Roman" w:cs="Times New Roman"/>
                <w:b/>
                <w:bCs/>
              </w:rPr>
              <w:t>Điều 32. Quy định chuyển tiếp</w:t>
            </w:r>
          </w:p>
          <w:p w14:paraId="790C44FF" w14:textId="77777777" w:rsidR="00186E6E" w:rsidRPr="00186E6E" w:rsidRDefault="00186E6E" w:rsidP="00186E6E">
            <w:pPr>
              <w:jc w:val="both"/>
              <w:rPr>
                <w:rFonts w:ascii="Times New Roman" w:hAnsi="Times New Roman" w:cs="Times New Roman"/>
              </w:rPr>
            </w:pPr>
            <w:r w:rsidRPr="00186E6E">
              <w:rPr>
                <w:rFonts w:ascii="Times New Roman" w:hAnsi="Times New Roman" w:cs="Times New Roman"/>
              </w:rPr>
              <w:t>1. Đối với các hợp đồng cho thuê tài chính được ký kết trước ngày Thông tư này có hiệu lực thi hành, công ty tài chính tổng hợp, công ty cho thuê tài chính và bên thuê tài chính được tiếp tục thực hiện theo các thỏa thuận đã ký kết cho đến hết thời hạn của hợp đồng cho thuê tài chính. Trường hợp sửa đổi, bổ sung, hợp đồng cho thuê tài chính phải phù hợp với các quy định của Thông tư này.</w:t>
            </w:r>
          </w:p>
          <w:p w14:paraId="241B8F79" w14:textId="66BFD748" w:rsidR="00731E9F" w:rsidRPr="00FF56D2" w:rsidRDefault="00186E6E" w:rsidP="00186E6E">
            <w:pPr>
              <w:jc w:val="both"/>
              <w:rPr>
                <w:rFonts w:ascii="Times New Roman" w:hAnsi="Times New Roman" w:cs="Times New Roman"/>
              </w:rPr>
            </w:pPr>
            <w:r w:rsidRPr="00186E6E">
              <w:rPr>
                <w:rFonts w:ascii="Times New Roman" w:hAnsi="Times New Roman" w:cs="Times New Roman"/>
              </w:rPr>
              <w:t>2. Trong thời hạn 30 ngày kể từ ngày Thông tư này có hiệu lực thi hành, công ty tài chính tổng hợp, công ty cho thuê tài chính phải thực hiện rà soát để sửa đổi, bổ sung quy định nội bộ về cho thuê tài chính phù hợp với quy định tại Thông này.</w:t>
            </w:r>
          </w:p>
        </w:tc>
        <w:tc>
          <w:tcPr>
            <w:tcW w:w="4111" w:type="dxa"/>
          </w:tcPr>
          <w:p w14:paraId="69E8DCA1" w14:textId="2BDB16F0" w:rsidR="00D34058" w:rsidRDefault="00D34058" w:rsidP="00FF56D2">
            <w:pPr>
              <w:ind w:firstLine="34"/>
              <w:jc w:val="both"/>
              <w:rPr>
                <w:rFonts w:ascii="Times New Roman" w:hAnsi="Times New Roman" w:cs="Times New Roman"/>
              </w:rPr>
            </w:pPr>
            <w:r>
              <w:rPr>
                <w:rFonts w:ascii="Times New Roman" w:hAnsi="Times New Roman" w:cs="Times New Roman"/>
              </w:rPr>
              <w:t>Quy định điều khoản chuyể</w:t>
            </w:r>
            <w:r w:rsidR="0042503E">
              <w:rPr>
                <w:rFonts w:ascii="Times New Roman" w:hAnsi="Times New Roman" w:cs="Times New Roman"/>
              </w:rPr>
              <w:t xml:space="preserve">n </w:t>
            </w:r>
            <w:r>
              <w:rPr>
                <w:rFonts w:ascii="Times New Roman" w:hAnsi="Times New Roman" w:cs="Times New Roman"/>
              </w:rPr>
              <w:t>tiếp để xử lý đối với các hợp đồng CTTC được giao kết trước ngày Thông tư này có hiệu lực.</w:t>
            </w:r>
          </w:p>
          <w:p w14:paraId="763B08CD" w14:textId="2D63197B" w:rsidR="00731E9F" w:rsidRPr="00FF56D2" w:rsidRDefault="00731E9F" w:rsidP="00FF56D2">
            <w:pPr>
              <w:ind w:firstLine="34"/>
              <w:jc w:val="both"/>
              <w:rPr>
                <w:rFonts w:ascii="Times New Roman" w:hAnsi="Times New Roman" w:cs="Times New Roman"/>
              </w:rPr>
            </w:pPr>
          </w:p>
        </w:tc>
      </w:tr>
      <w:tr w:rsidR="00731E9F" w:rsidRPr="00FF56D2" w14:paraId="3C1796B8" w14:textId="51CD9B94" w:rsidTr="00F7125D">
        <w:trPr>
          <w:trHeight w:val="273"/>
        </w:trPr>
        <w:tc>
          <w:tcPr>
            <w:tcW w:w="746" w:type="dxa"/>
          </w:tcPr>
          <w:p w14:paraId="6428ECED" w14:textId="2564F6F7"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33</w:t>
            </w:r>
          </w:p>
        </w:tc>
        <w:tc>
          <w:tcPr>
            <w:tcW w:w="4357" w:type="dxa"/>
          </w:tcPr>
          <w:p w14:paraId="38B08A2E" w14:textId="77777777" w:rsidR="00731E9F" w:rsidRPr="00FF56D2" w:rsidRDefault="00731E9F" w:rsidP="00FF56D2">
            <w:pPr>
              <w:tabs>
                <w:tab w:val="left" w:pos="464"/>
              </w:tabs>
              <w:jc w:val="both"/>
              <w:rPr>
                <w:rFonts w:ascii="Times New Roman" w:hAnsi="Times New Roman" w:cs="Times New Roman"/>
                <w:b/>
              </w:rPr>
            </w:pPr>
            <w:r w:rsidRPr="00FF56D2">
              <w:rPr>
                <w:rFonts w:ascii="Times New Roman" w:hAnsi="Times New Roman" w:cs="Times New Roman"/>
                <w:b/>
                <w:bCs/>
              </w:rPr>
              <w:t>Điều 32. Hiệu lực thi hành</w:t>
            </w:r>
          </w:p>
          <w:p w14:paraId="1116392F" w14:textId="67B1C7D3" w:rsidR="00731E9F" w:rsidRPr="00FF56D2" w:rsidRDefault="00731E9F" w:rsidP="00FF56D2">
            <w:pPr>
              <w:tabs>
                <w:tab w:val="left" w:pos="464"/>
              </w:tabs>
              <w:jc w:val="both"/>
              <w:rPr>
                <w:rFonts w:ascii="Times New Roman" w:hAnsi="Times New Roman" w:cs="Times New Roman"/>
                <w:b/>
                <w:bCs/>
              </w:rPr>
            </w:pPr>
            <w:r w:rsidRPr="00FF56D2">
              <w:rPr>
                <w:rFonts w:ascii="Times New Roman" w:hAnsi="Times New Roman" w:cs="Times New Roman"/>
              </w:rPr>
              <w:t>Thông tư này có hiệu lực kể từ ngày     tháng     năm 2024.</w:t>
            </w:r>
          </w:p>
        </w:tc>
        <w:tc>
          <w:tcPr>
            <w:tcW w:w="2268" w:type="dxa"/>
          </w:tcPr>
          <w:p w14:paraId="1589F19B" w14:textId="77777777" w:rsidR="00731E9F" w:rsidRPr="00FF56D2" w:rsidRDefault="00731E9F" w:rsidP="00FF56D2">
            <w:pPr>
              <w:jc w:val="both"/>
              <w:rPr>
                <w:rFonts w:ascii="Times New Roman" w:hAnsi="Times New Roman" w:cs="Times New Roman"/>
              </w:rPr>
            </w:pPr>
          </w:p>
        </w:tc>
        <w:tc>
          <w:tcPr>
            <w:tcW w:w="4395" w:type="dxa"/>
          </w:tcPr>
          <w:p w14:paraId="3420F83B" w14:textId="77777777" w:rsidR="00731E9F" w:rsidRPr="00FF56D2" w:rsidRDefault="00731E9F" w:rsidP="00FF56D2">
            <w:pPr>
              <w:rPr>
                <w:rFonts w:ascii="Times New Roman" w:hAnsi="Times New Roman" w:cs="Times New Roman"/>
                <w:b/>
              </w:rPr>
            </w:pPr>
            <w:r w:rsidRPr="00FF56D2">
              <w:rPr>
                <w:rFonts w:ascii="Times New Roman" w:hAnsi="Times New Roman" w:cs="Times New Roman"/>
                <w:b/>
                <w:bCs/>
              </w:rPr>
              <w:t>Điều 33. Hiệu lực thi hành</w:t>
            </w:r>
          </w:p>
          <w:p w14:paraId="6CDD13B7" w14:textId="7B656EBA" w:rsidR="00731E9F" w:rsidRPr="00FF56D2" w:rsidRDefault="00186E6E" w:rsidP="00FF56D2">
            <w:pPr>
              <w:jc w:val="both"/>
              <w:rPr>
                <w:rFonts w:ascii="Times New Roman" w:hAnsi="Times New Roman" w:cs="Times New Roman"/>
              </w:rPr>
            </w:pPr>
            <w:r w:rsidRPr="00186E6E">
              <w:rPr>
                <w:rFonts w:ascii="Times New Roman" w:hAnsi="Times New Roman" w:cs="Times New Roman"/>
              </w:rPr>
              <w:t xml:space="preserve">Thông tư này có hiệu lực kể từ ngày </w:t>
            </w:r>
            <w:proofErr w:type="gramStart"/>
            <w:r w:rsidRPr="00186E6E">
              <w:rPr>
                <w:rFonts w:ascii="Times New Roman" w:hAnsi="Times New Roman" w:cs="Times New Roman"/>
              </w:rPr>
              <w:t>…  tháng</w:t>
            </w:r>
            <w:proofErr w:type="gramEnd"/>
            <w:r w:rsidRPr="00186E6E">
              <w:rPr>
                <w:rFonts w:ascii="Times New Roman" w:hAnsi="Times New Roman" w:cs="Times New Roman"/>
              </w:rPr>
              <w:t xml:space="preserve"> … năm 2026, thay thế  Thông tư 26/2024/TT-NHNN ngày 28/6/2024 của Thống đốc NHNN quy định về hoạt động cho thuê tài chính của công ty tài chính tổng hợp, công ty cho thuê tài chính.</w:t>
            </w:r>
          </w:p>
        </w:tc>
        <w:tc>
          <w:tcPr>
            <w:tcW w:w="4111" w:type="dxa"/>
          </w:tcPr>
          <w:p w14:paraId="57D66763" w14:textId="2C199995" w:rsidR="00731E9F" w:rsidRPr="00FF56D2" w:rsidRDefault="00731E9F" w:rsidP="006D1376">
            <w:pPr>
              <w:ind w:firstLine="34"/>
              <w:jc w:val="both"/>
              <w:rPr>
                <w:rFonts w:ascii="Times New Roman" w:hAnsi="Times New Roman" w:cs="Times New Roman"/>
              </w:rPr>
            </w:pPr>
            <w:r w:rsidRPr="00FF56D2">
              <w:rPr>
                <w:rFonts w:ascii="Times New Roman" w:hAnsi="Times New Roman" w:cs="Times New Roman"/>
              </w:rPr>
              <w:t xml:space="preserve">Điều 33 </w:t>
            </w:r>
            <w:r w:rsidR="006D1376">
              <w:rPr>
                <w:rFonts w:ascii="Times New Roman" w:hAnsi="Times New Roman" w:cs="Times New Roman"/>
              </w:rPr>
              <w:t>quy định về hiệu lực của Thông tư</w:t>
            </w:r>
          </w:p>
        </w:tc>
      </w:tr>
      <w:tr w:rsidR="00731E9F" w:rsidRPr="00FF56D2" w14:paraId="3D6F715D" w14:textId="57492D03" w:rsidTr="00F7125D">
        <w:trPr>
          <w:trHeight w:val="561"/>
        </w:trPr>
        <w:tc>
          <w:tcPr>
            <w:tcW w:w="746" w:type="dxa"/>
          </w:tcPr>
          <w:p w14:paraId="10A1DA4C" w14:textId="3C847CBD" w:rsidR="00731E9F" w:rsidRPr="00FF56D2" w:rsidRDefault="00731E9F" w:rsidP="00FF56D2">
            <w:pPr>
              <w:jc w:val="center"/>
              <w:rPr>
                <w:rFonts w:ascii="Times New Roman" w:hAnsi="Times New Roman" w:cs="Times New Roman"/>
                <w:b/>
                <w:bCs/>
              </w:rPr>
            </w:pPr>
            <w:r w:rsidRPr="00FF56D2">
              <w:rPr>
                <w:rFonts w:ascii="Times New Roman" w:hAnsi="Times New Roman" w:cs="Times New Roman"/>
                <w:b/>
                <w:bCs/>
              </w:rPr>
              <w:t>34</w:t>
            </w:r>
          </w:p>
        </w:tc>
        <w:tc>
          <w:tcPr>
            <w:tcW w:w="4357" w:type="dxa"/>
          </w:tcPr>
          <w:p w14:paraId="5333EB4A" w14:textId="77777777" w:rsidR="00731E9F" w:rsidRPr="00FF56D2" w:rsidRDefault="00731E9F" w:rsidP="00FF56D2">
            <w:pPr>
              <w:tabs>
                <w:tab w:val="left" w:pos="464"/>
              </w:tabs>
              <w:jc w:val="both"/>
              <w:rPr>
                <w:rFonts w:ascii="Times New Roman" w:hAnsi="Times New Roman" w:cs="Times New Roman"/>
                <w:b/>
                <w:bCs/>
              </w:rPr>
            </w:pPr>
            <w:r w:rsidRPr="00FF56D2">
              <w:rPr>
                <w:rFonts w:ascii="Times New Roman" w:hAnsi="Times New Roman" w:cs="Times New Roman"/>
                <w:b/>
                <w:bCs/>
              </w:rPr>
              <w:t>Điều 33. Tổ chức thực hiện</w:t>
            </w:r>
          </w:p>
          <w:p w14:paraId="3A999325" w14:textId="50285E3C" w:rsidR="00731E9F" w:rsidRPr="00FF56D2" w:rsidRDefault="00731E9F" w:rsidP="00FF56D2">
            <w:pPr>
              <w:tabs>
                <w:tab w:val="left" w:pos="464"/>
              </w:tabs>
              <w:jc w:val="both"/>
              <w:rPr>
                <w:rFonts w:ascii="Times New Roman" w:hAnsi="Times New Roman" w:cs="Times New Roman"/>
              </w:rPr>
            </w:pPr>
            <w:r w:rsidRPr="00FF56D2">
              <w:rPr>
                <w:rFonts w:ascii="Times New Roman" w:hAnsi="Times New Roman" w:cs="Times New Roman"/>
                <w:lang w:val="pt-BR"/>
              </w:rPr>
              <w:t xml:space="preserve">Chánh Văn phòng, Vụ trưởng Vụ Tín dụng các ngành kinh tế, Thủ trưởng các đơn vị thuộc Ngân hàng Nhà nước Việt Nam, Giám đốc Ngân hàng Nhà nước chi nhánh tỉnh, thành phố trực thuộc Trung ương, </w:t>
            </w:r>
            <w:r w:rsidRPr="00FF56D2">
              <w:rPr>
                <w:rFonts w:ascii="Times New Roman" w:hAnsi="Times New Roman" w:cs="Times New Roman"/>
                <w:bCs/>
              </w:rPr>
              <w:t>Công ty tài chính tổng hợp, Công ty cho thuê tài chính</w:t>
            </w:r>
            <w:r w:rsidRPr="00FF56D2">
              <w:rPr>
                <w:rFonts w:ascii="Times New Roman" w:hAnsi="Times New Roman" w:cs="Times New Roman"/>
                <w:lang w:val="pt-BR"/>
              </w:rPr>
              <w:t xml:space="preserve"> chịu trách nhiệm tổ chức thực hiện Thông tư này.</w:t>
            </w:r>
          </w:p>
        </w:tc>
        <w:tc>
          <w:tcPr>
            <w:tcW w:w="2268" w:type="dxa"/>
          </w:tcPr>
          <w:p w14:paraId="5A95EEB8" w14:textId="77777777" w:rsidR="00731E9F" w:rsidRPr="00FF56D2" w:rsidRDefault="00731E9F" w:rsidP="00FF56D2">
            <w:pPr>
              <w:jc w:val="both"/>
              <w:rPr>
                <w:rFonts w:ascii="Times New Roman" w:hAnsi="Times New Roman" w:cs="Times New Roman"/>
              </w:rPr>
            </w:pPr>
          </w:p>
        </w:tc>
        <w:tc>
          <w:tcPr>
            <w:tcW w:w="4395" w:type="dxa"/>
          </w:tcPr>
          <w:p w14:paraId="627F6E18" w14:textId="77777777" w:rsidR="00731E9F" w:rsidRPr="00FF56D2" w:rsidRDefault="00731E9F" w:rsidP="00FF56D2">
            <w:pPr>
              <w:jc w:val="both"/>
              <w:rPr>
                <w:rFonts w:ascii="Times New Roman" w:hAnsi="Times New Roman" w:cs="Times New Roman"/>
                <w:b/>
                <w:bCs/>
              </w:rPr>
            </w:pPr>
            <w:r w:rsidRPr="00FF56D2">
              <w:rPr>
                <w:rFonts w:ascii="Times New Roman" w:hAnsi="Times New Roman" w:cs="Times New Roman"/>
                <w:b/>
                <w:bCs/>
              </w:rPr>
              <w:t>Điều 34. Tổ chức thực hiện</w:t>
            </w:r>
          </w:p>
          <w:p w14:paraId="571FEAD2" w14:textId="234649E8" w:rsidR="00731E9F" w:rsidRPr="00FF56D2" w:rsidRDefault="00FB08F7" w:rsidP="00FF56D2">
            <w:pPr>
              <w:jc w:val="both"/>
              <w:rPr>
                <w:rFonts w:ascii="Times New Roman" w:hAnsi="Times New Roman" w:cs="Times New Roman"/>
              </w:rPr>
            </w:pPr>
            <w:r w:rsidRPr="00FF56D2">
              <w:rPr>
                <w:rFonts w:ascii="Times New Roman" w:hAnsi="Times New Roman" w:cs="Times New Roman"/>
                <w:lang w:val="pt-BR"/>
              </w:rPr>
              <w:t xml:space="preserve">Thủ trưởng các đơn vị thuộc Ngân hàng Nhà nước Việt Nam, </w:t>
            </w:r>
            <w:r w:rsidRPr="00FF56D2">
              <w:rPr>
                <w:rFonts w:ascii="Times New Roman" w:hAnsi="Times New Roman" w:cs="Times New Roman"/>
                <w:bCs/>
                <w:lang w:val="vi-VN"/>
              </w:rPr>
              <w:t>Công ty tài chính tổng hợp, Công ty cho thuê tài chính</w:t>
            </w:r>
            <w:r w:rsidRPr="00FF56D2">
              <w:rPr>
                <w:rFonts w:ascii="Times New Roman" w:hAnsi="Times New Roman" w:cs="Times New Roman"/>
                <w:lang w:val="pt-BR"/>
              </w:rPr>
              <w:t xml:space="preserve"> chịu trách nhiệm tổ chức thực hiện Thông tư này</w:t>
            </w:r>
            <w:r w:rsidR="00731E9F" w:rsidRPr="00FF56D2">
              <w:rPr>
                <w:rFonts w:ascii="Times New Roman" w:hAnsi="Times New Roman" w:cs="Times New Roman"/>
                <w:lang w:val="pt-BR"/>
              </w:rPr>
              <w:t>.</w:t>
            </w:r>
          </w:p>
        </w:tc>
        <w:tc>
          <w:tcPr>
            <w:tcW w:w="4111" w:type="dxa"/>
          </w:tcPr>
          <w:p w14:paraId="2D50A315" w14:textId="45C8BF3D" w:rsidR="00731E9F" w:rsidRPr="00FF56D2" w:rsidRDefault="00731E9F" w:rsidP="006D1376">
            <w:pPr>
              <w:ind w:firstLine="34"/>
              <w:jc w:val="both"/>
              <w:rPr>
                <w:rFonts w:ascii="Times New Roman" w:hAnsi="Times New Roman" w:cs="Times New Roman"/>
              </w:rPr>
            </w:pPr>
            <w:r w:rsidRPr="00FF56D2">
              <w:rPr>
                <w:rFonts w:ascii="Times New Roman" w:hAnsi="Times New Roman" w:cs="Times New Roman"/>
              </w:rPr>
              <w:t xml:space="preserve">Điều 34 </w:t>
            </w:r>
            <w:r w:rsidR="006D1376">
              <w:rPr>
                <w:rFonts w:ascii="Times New Roman" w:hAnsi="Times New Roman" w:cs="Times New Roman"/>
              </w:rPr>
              <w:t>Quy định về tổ chức thực hiện</w:t>
            </w:r>
          </w:p>
        </w:tc>
      </w:tr>
    </w:tbl>
    <w:p w14:paraId="04343FB1" w14:textId="50A31FFF" w:rsidR="00232745" w:rsidRPr="00232745" w:rsidRDefault="00232745" w:rsidP="00EC4A8D">
      <w:pPr>
        <w:spacing w:before="360" w:after="240" w:line="240" w:lineRule="auto"/>
        <w:ind w:left="6480" w:firstLine="720"/>
        <w:jc w:val="both"/>
        <w:rPr>
          <w:rFonts w:ascii="Times New Roman" w:eastAsia="Times New Roman" w:hAnsi="Times New Roman" w:cs="Times New Roman"/>
          <w:b/>
          <w:iCs/>
          <w:sz w:val="24"/>
          <w:szCs w:val="24"/>
          <w:lang w:val="pl-PL"/>
        </w:rPr>
      </w:pPr>
      <w:r w:rsidRPr="00232745">
        <w:rPr>
          <w:rFonts w:ascii="Times New Roman" w:eastAsia="Times New Roman" w:hAnsi="Times New Roman" w:cs="Times New Roman"/>
          <w:b/>
          <w:iCs/>
          <w:sz w:val="24"/>
          <w:szCs w:val="24"/>
          <w:lang w:val="pl-PL"/>
        </w:rPr>
        <w:t xml:space="preserve">   </w:t>
      </w:r>
      <w:r>
        <w:rPr>
          <w:rFonts w:ascii="Times New Roman" w:eastAsia="Times New Roman" w:hAnsi="Times New Roman" w:cs="Times New Roman"/>
          <w:b/>
          <w:iCs/>
          <w:sz w:val="24"/>
          <w:szCs w:val="24"/>
          <w:lang w:val="pl-PL"/>
        </w:rPr>
        <w:t xml:space="preserve">          </w:t>
      </w:r>
      <w:r w:rsidR="00ED360A">
        <w:rPr>
          <w:rFonts w:ascii="Times New Roman" w:eastAsia="Times New Roman" w:hAnsi="Times New Roman" w:cs="Times New Roman"/>
          <w:b/>
          <w:iCs/>
          <w:sz w:val="24"/>
          <w:szCs w:val="24"/>
          <w:lang w:val="pl-PL"/>
        </w:rPr>
        <w:tab/>
      </w:r>
      <w:r>
        <w:rPr>
          <w:rFonts w:ascii="Times New Roman" w:eastAsia="Times New Roman" w:hAnsi="Times New Roman" w:cs="Times New Roman"/>
          <w:b/>
          <w:iCs/>
          <w:sz w:val="24"/>
          <w:szCs w:val="24"/>
          <w:lang w:val="pl-PL"/>
        </w:rPr>
        <w:t xml:space="preserve"> </w:t>
      </w:r>
      <w:r w:rsidRPr="00232745">
        <w:rPr>
          <w:rFonts w:ascii="Times New Roman" w:eastAsia="Times New Roman" w:hAnsi="Times New Roman" w:cs="Times New Roman"/>
          <w:b/>
          <w:iCs/>
          <w:sz w:val="24"/>
          <w:szCs w:val="24"/>
          <w:lang w:val="pl-PL"/>
        </w:rPr>
        <w:t>NGÂN HÀNG NHÀ NƯỚC VIỆT NAM</w:t>
      </w:r>
    </w:p>
    <w:p w14:paraId="637C09BE" w14:textId="77777777" w:rsidR="002870F2" w:rsidRPr="00FE6F8D" w:rsidRDefault="002870F2" w:rsidP="002D18B4">
      <w:pPr>
        <w:spacing w:after="60" w:line="240" w:lineRule="auto"/>
        <w:ind w:firstLine="567"/>
        <w:jc w:val="both"/>
        <w:rPr>
          <w:rFonts w:ascii="Times New Roman" w:eastAsia="Times New Roman" w:hAnsi="Times New Roman" w:cs="Times New Roman"/>
          <w:iCs/>
          <w:sz w:val="28"/>
          <w:szCs w:val="28"/>
          <w:lang w:val="pl-PL"/>
        </w:rPr>
      </w:pPr>
    </w:p>
    <w:sectPr w:rsidR="002870F2" w:rsidRPr="00FE6F8D" w:rsidSect="008A1120">
      <w:headerReference w:type="default" r:id="rId8"/>
      <w:pgSz w:w="16840" w:h="11900" w:orient="landscape"/>
      <w:pgMar w:top="1134" w:right="1134" w:bottom="102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E46E8" w14:textId="77777777" w:rsidR="00095582" w:rsidRDefault="00095582" w:rsidP="00BD6D89">
      <w:pPr>
        <w:spacing w:after="0" w:line="240" w:lineRule="auto"/>
      </w:pPr>
      <w:r>
        <w:separator/>
      </w:r>
    </w:p>
  </w:endnote>
  <w:endnote w:type="continuationSeparator" w:id="0">
    <w:p w14:paraId="39783B7C" w14:textId="77777777" w:rsidR="00095582" w:rsidRDefault="00095582" w:rsidP="00BD6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1D785" w14:textId="77777777" w:rsidR="00095582" w:rsidRDefault="00095582" w:rsidP="00BD6D89">
      <w:pPr>
        <w:spacing w:after="0" w:line="240" w:lineRule="auto"/>
      </w:pPr>
      <w:r>
        <w:separator/>
      </w:r>
    </w:p>
  </w:footnote>
  <w:footnote w:type="continuationSeparator" w:id="0">
    <w:p w14:paraId="52C5F444" w14:textId="77777777" w:rsidR="00095582" w:rsidRDefault="00095582" w:rsidP="00BD6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87749031"/>
      <w:docPartObj>
        <w:docPartGallery w:val="Page Numbers (Top of Page)"/>
        <w:docPartUnique/>
      </w:docPartObj>
    </w:sdtPr>
    <w:sdtEndPr>
      <w:rPr>
        <w:noProof/>
      </w:rPr>
    </w:sdtEndPr>
    <w:sdtContent>
      <w:p w14:paraId="6C11ADE5" w14:textId="77777777" w:rsidR="00A304CF" w:rsidRPr="005523B0" w:rsidRDefault="00A304CF">
        <w:pPr>
          <w:pStyle w:val="Header"/>
          <w:jc w:val="center"/>
          <w:rPr>
            <w:rFonts w:ascii="Times New Roman" w:hAnsi="Times New Roman" w:cs="Times New Roman"/>
            <w:sz w:val="24"/>
            <w:szCs w:val="24"/>
          </w:rPr>
        </w:pPr>
        <w:r w:rsidRPr="005523B0">
          <w:rPr>
            <w:rFonts w:ascii="Times New Roman" w:hAnsi="Times New Roman" w:cs="Times New Roman"/>
            <w:sz w:val="24"/>
            <w:szCs w:val="24"/>
          </w:rPr>
          <w:fldChar w:fldCharType="begin"/>
        </w:r>
        <w:r w:rsidRPr="005523B0">
          <w:rPr>
            <w:rFonts w:ascii="Times New Roman" w:hAnsi="Times New Roman" w:cs="Times New Roman"/>
            <w:sz w:val="24"/>
            <w:szCs w:val="24"/>
          </w:rPr>
          <w:instrText xml:space="preserve"> PAGE   \* MERGEFORMAT </w:instrText>
        </w:r>
        <w:r w:rsidRPr="005523B0">
          <w:rPr>
            <w:rFonts w:ascii="Times New Roman" w:hAnsi="Times New Roman" w:cs="Times New Roman"/>
            <w:sz w:val="24"/>
            <w:szCs w:val="24"/>
          </w:rPr>
          <w:fldChar w:fldCharType="separate"/>
        </w:r>
        <w:r w:rsidR="00410C49">
          <w:rPr>
            <w:rFonts w:ascii="Times New Roman" w:hAnsi="Times New Roman" w:cs="Times New Roman"/>
            <w:noProof/>
            <w:sz w:val="24"/>
            <w:szCs w:val="24"/>
          </w:rPr>
          <w:t>22</w:t>
        </w:r>
        <w:r w:rsidRPr="005523B0">
          <w:rPr>
            <w:rFonts w:ascii="Times New Roman" w:hAnsi="Times New Roman" w:cs="Times New Roman"/>
            <w:noProof/>
            <w:sz w:val="24"/>
            <w:szCs w:val="24"/>
          </w:rPr>
          <w:fldChar w:fldCharType="end"/>
        </w:r>
      </w:p>
    </w:sdtContent>
  </w:sdt>
  <w:p w14:paraId="7D492299" w14:textId="77777777" w:rsidR="00A304CF" w:rsidRDefault="00A30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19C7"/>
    <w:multiLevelType w:val="hybridMultilevel"/>
    <w:tmpl w:val="7ABE5072"/>
    <w:lvl w:ilvl="0" w:tplc="7182E18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nsid w:val="05CA3C9D"/>
    <w:multiLevelType w:val="hybridMultilevel"/>
    <w:tmpl w:val="5B1A90B6"/>
    <w:lvl w:ilvl="0" w:tplc="F74E32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072AF"/>
    <w:multiLevelType w:val="hybridMultilevel"/>
    <w:tmpl w:val="FA620CA6"/>
    <w:lvl w:ilvl="0" w:tplc="7D8E12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23793"/>
    <w:multiLevelType w:val="hybridMultilevel"/>
    <w:tmpl w:val="DE668A30"/>
    <w:lvl w:ilvl="0" w:tplc="4C1EAAF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F2EB0"/>
    <w:multiLevelType w:val="hybridMultilevel"/>
    <w:tmpl w:val="4D3A27B4"/>
    <w:lvl w:ilvl="0" w:tplc="0B8072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F26C2"/>
    <w:multiLevelType w:val="hybridMultilevel"/>
    <w:tmpl w:val="0FF44ABC"/>
    <w:lvl w:ilvl="0" w:tplc="E5322A24">
      <w:start w:val="1"/>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2C2B369E"/>
    <w:multiLevelType w:val="hybridMultilevel"/>
    <w:tmpl w:val="A434E214"/>
    <w:lvl w:ilvl="0" w:tplc="552837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60412"/>
    <w:multiLevelType w:val="hybridMultilevel"/>
    <w:tmpl w:val="6DE21AD2"/>
    <w:lvl w:ilvl="0" w:tplc="D64E26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A3497"/>
    <w:multiLevelType w:val="hybridMultilevel"/>
    <w:tmpl w:val="0172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295E1B"/>
    <w:multiLevelType w:val="hybridMultilevel"/>
    <w:tmpl w:val="E8B026BC"/>
    <w:lvl w:ilvl="0" w:tplc="BE0668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71AC4"/>
    <w:multiLevelType w:val="hybridMultilevel"/>
    <w:tmpl w:val="02A4BC5A"/>
    <w:lvl w:ilvl="0" w:tplc="4A44A4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74845"/>
    <w:multiLevelType w:val="hybridMultilevel"/>
    <w:tmpl w:val="385EF108"/>
    <w:lvl w:ilvl="0" w:tplc="F0F2F5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F82D98"/>
    <w:multiLevelType w:val="hybridMultilevel"/>
    <w:tmpl w:val="C7383F8C"/>
    <w:lvl w:ilvl="0" w:tplc="7F52D0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86029F"/>
    <w:multiLevelType w:val="hybridMultilevel"/>
    <w:tmpl w:val="67F0C994"/>
    <w:lvl w:ilvl="0" w:tplc="71BCB4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40694E"/>
    <w:multiLevelType w:val="hybridMultilevel"/>
    <w:tmpl w:val="290891B2"/>
    <w:lvl w:ilvl="0" w:tplc="A9FA8E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334002"/>
    <w:multiLevelType w:val="hybridMultilevel"/>
    <w:tmpl w:val="AD46F400"/>
    <w:lvl w:ilvl="0" w:tplc="593CE9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587885"/>
    <w:multiLevelType w:val="hybridMultilevel"/>
    <w:tmpl w:val="BEB24720"/>
    <w:lvl w:ilvl="0" w:tplc="4E28E152">
      <w:numFmt w:val="bullet"/>
      <w:lvlText w:val="-"/>
      <w:lvlJc w:val="left"/>
      <w:pPr>
        <w:ind w:left="720" w:hanging="720"/>
      </w:pPr>
      <w:rPr>
        <w:rFonts w:ascii="Times New Roman" w:eastAsia="Calibri" w:hAnsi="Times New Roman" w:cs="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E1478E"/>
    <w:multiLevelType w:val="hybridMultilevel"/>
    <w:tmpl w:val="BC04713E"/>
    <w:lvl w:ilvl="0" w:tplc="464C1E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4"/>
  </w:num>
  <w:num w:numId="4">
    <w:abstractNumId w:val="1"/>
  </w:num>
  <w:num w:numId="5">
    <w:abstractNumId w:val="9"/>
  </w:num>
  <w:num w:numId="6">
    <w:abstractNumId w:val="15"/>
  </w:num>
  <w:num w:numId="7">
    <w:abstractNumId w:val="17"/>
  </w:num>
  <w:num w:numId="8">
    <w:abstractNumId w:val="10"/>
  </w:num>
  <w:num w:numId="9">
    <w:abstractNumId w:val="12"/>
  </w:num>
  <w:num w:numId="10">
    <w:abstractNumId w:val="3"/>
  </w:num>
  <w:num w:numId="11">
    <w:abstractNumId w:val="13"/>
  </w:num>
  <w:num w:numId="12">
    <w:abstractNumId w:val="2"/>
  </w:num>
  <w:num w:numId="13">
    <w:abstractNumId w:val="11"/>
  </w:num>
  <w:num w:numId="14">
    <w:abstractNumId w:val="7"/>
  </w:num>
  <w:num w:numId="15">
    <w:abstractNumId w:val="8"/>
  </w:num>
  <w:num w:numId="16">
    <w:abstractNumId w:val="1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89"/>
    <w:rsid w:val="000053B6"/>
    <w:rsid w:val="00007C6B"/>
    <w:rsid w:val="00013572"/>
    <w:rsid w:val="0002199A"/>
    <w:rsid w:val="0002240A"/>
    <w:rsid w:val="00031B1F"/>
    <w:rsid w:val="0003443A"/>
    <w:rsid w:val="00034E37"/>
    <w:rsid w:val="000357B9"/>
    <w:rsid w:val="0004222A"/>
    <w:rsid w:val="00052B0C"/>
    <w:rsid w:val="00061486"/>
    <w:rsid w:val="00064EA9"/>
    <w:rsid w:val="00072D61"/>
    <w:rsid w:val="00073EC7"/>
    <w:rsid w:val="00075930"/>
    <w:rsid w:val="00081F3C"/>
    <w:rsid w:val="00087CA0"/>
    <w:rsid w:val="00093799"/>
    <w:rsid w:val="00095582"/>
    <w:rsid w:val="000A1FA7"/>
    <w:rsid w:val="000A2B36"/>
    <w:rsid w:val="000A3346"/>
    <w:rsid w:val="000A38DB"/>
    <w:rsid w:val="000B31DA"/>
    <w:rsid w:val="000B75D7"/>
    <w:rsid w:val="000C4257"/>
    <w:rsid w:val="000D6659"/>
    <w:rsid w:val="000D6EA6"/>
    <w:rsid w:val="000D77CE"/>
    <w:rsid w:val="000E32DA"/>
    <w:rsid w:val="000E4B3D"/>
    <w:rsid w:val="000F5D9D"/>
    <w:rsid w:val="00105746"/>
    <w:rsid w:val="00110E23"/>
    <w:rsid w:val="00111102"/>
    <w:rsid w:val="00120C19"/>
    <w:rsid w:val="0012237E"/>
    <w:rsid w:val="00123AA3"/>
    <w:rsid w:val="00123BF3"/>
    <w:rsid w:val="001302C1"/>
    <w:rsid w:val="0013108B"/>
    <w:rsid w:val="00141111"/>
    <w:rsid w:val="00145BFF"/>
    <w:rsid w:val="00150A30"/>
    <w:rsid w:val="001540BE"/>
    <w:rsid w:val="00154FA5"/>
    <w:rsid w:val="00160EEF"/>
    <w:rsid w:val="00163A26"/>
    <w:rsid w:val="001644EF"/>
    <w:rsid w:val="00164D8F"/>
    <w:rsid w:val="00167721"/>
    <w:rsid w:val="00173DE6"/>
    <w:rsid w:val="00174259"/>
    <w:rsid w:val="001859BF"/>
    <w:rsid w:val="00186E6E"/>
    <w:rsid w:val="0018737F"/>
    <w:rsid w:val="00190083"/>
    <w:rsid w:val="001901F5"/>
    <w:rsid w:val="00191129"/>
    <w:rsid w:val="00192EE9"/>
    <w:rsid w:val="001941C7"/>
    <w:rsid w:val="00195204"/>
    <w:rsid w:val="001A14B0"/>
    <w:rsid w:val="001A4A83"/>
    <w:rsid w:val="001A7CEE"/>
    <w:rsid w:val="001B4116"/>
    <w:rsid w:val="001B572A"/>
    <w:rsid w:val="001C7555"/>
    <w:rsid w:val="001D14CB"/>
    <w:rsid w:val="001D66C6"/>
    <w:rsid w:val="00203370"/>
    <w:rsid w:val="0020385F"/>
    <w:rsid w:val="00203C93"/>
    <w:rsid w:val="00205472"/>
    <w:rsid w:val="002054E0"/>
    <w:rsid w:val="00207890"/>
    <w:rsid w:val="0021137C"/>
    <w:rsid w:val="00214141"/>
    <w:rsid w:val="00214E01"/>
    <w:rsid w:val="00216AC9"/>
    <w:rsid w:val="00227C06"/>
    <w:rsid w:val="00232745"/>
    <w:rsid w:val="0023464B"/>
    <w:rsid w:val="00234F8D"/>
    <w:rsid w:val="00237712"/>
    <w:rsid w:val="00244A46"/>
    <w:rsid w:val="002518D3"/>
    <w:rsid w:val="00253A52"/>
    <w:rsid w:val="002574E0"/>
    <w:rsid w:val="00260705"/>
    <w:rsid w:val="00260FFF"/>
    <w:rsid w:val="002635DE"/>
    <w:rsid w:val="00272F8F"/>
    <w:rsid w:val="00273181"/>
    <w:rsid w:val="0027476A"/>
    <w:rsid w:val="00276027"/>
    <w:rsid w:val="0027793C"/>
    <w:rsid w:val="002870F2"/>
    <w:rsid w:val="00292D7A"/>
    <w:rsid w:val="002959A6"/>
    <w:rsid w:val="002A31FD"/>
    <w:rsid w:val="002A5449"/>
    <w:rsid w:val="002A6397"/>
    <w:rsid w:val="002A774C"/>
    <w:rsid w:val="002B01FB"/>
    <w:rsid w:val="002C1597"/>
    <w:rsid w:val="002C2D21"/>
    <w:rsid w:val="002C457C"/>
    <w:rsid w:val="002C7D99"/>
    <w:rsid w:val="002D18B4"/>
    <w:rsid w:val="002F2165"/>
    <w:rsid w:val="002F480F"/>
    <w:rsid w:val="00312346"/>
    <w:rsid w:val="003157A5"/>
    <w:rsid w:val="00315F5A"/>
    <w:rsid w:val="0032426C"/>
    <w:rsid w:val="00327138"/>
    <w:rsid w:val="0032714F"/>
    <w:rsid w:val="00331D5D"/>
    <w:rsid w:val="003378E2"/>
    <w:rsid w:val="0034141D"/>
    <w:rsid w:val="0034198A"/>
    <w:rsid w:val="003460B8"/>
    <w:rsid w:val="00346F51"/>
    <w:rsid w:val="00355C35"/>
    <w:rsid w:val="00370447"/>
    <w:rsid w:val="00381DF0"/>
    <w:rsid w:val="00385377"/>
    <w:rsid w:val="00386CAE"/>
    <w:rsid w:val="00390B71"/>
    <w:rsid w:val="00391776"/>
    <w:rsid w:val="003A1C65"/>
    <w:rsid w:val="003B3636"/>
    <w:rsid w:val="003B373B"/>
    <w:rsid w:val="003B75B8"/>
    <w:rsid w:val="003C2DEF"/>
    <w:rsid w:val="003D31BE"/>
    <w:rsid w:val="003D7F35"/>
    <w:rsid w:val="003E356D"/>
    <w:rsid w:val="003F5B09"/>
    <w:rsid w:val="003F75B7"/>
    <w:rsid w:val="00403205"/>
    <w:rsid w:val="004057AC"/>
    <w:rsid w:val="00410C49"/>
    <w:rsid w:val="00410DE1"/>
    <w:rsid w:val="00414E88"/>
    <w:rsid w:val="00420577"/>
    <w:rsid w:val="00422DBC"/>
    <w:rsid w:val="0042503E"/>
    <w:rsid w:val="00441B28"/>
    <w:rsid w:val="00442246"/>
    <w:rsid w:val="0044346C"/>
    <w:rsid w:val="00451A7E"/>
    <w:rsid w:val="00452D66"/>
    <w:rsid w:val="00455409"/>
    <w:rsid w:val="004570C2"/>
    <w:rsid w:val="00465092"/>
    <w:rsid w:val="00466B3F"/>
    <w:rsid w:val="00473D0F"/>
    <w:rsid w:val="0047472B"/>
    <w:rsid w:val="00475F01"/>
    <w:rsid w:val="00486F07"/>
    <w:rsid w:val="004877A9"/>
    <w:rsid w:val="00492C6A"/>
    <w:rsid w:val="00494E12"/>
    <w:rsid w:val="004970D7"/>
    <w:rsid w:val="00497F0F"/>
    <w:rsid w:val="004A001D"/>
    <w:rsid w:val="004A2931"/>
    <w:rsid w:val="004A2F3F"/>
    <w:rsid w:val="004A4782"/>
    <w:rsid w:val="004A6E8F"/>
    <w:rsid w:val="004B4808"/>
    <w:rsid w:val="004B5A89"/>
    <w:rsid w:val="004C2787"/>
    <w:rsid w:val="004C43D3"/>
    <w:rsid w:val="004C4710"/>
    <w:rsid w:val="004C7450"/>
    <w:rsid w:val="004D29CA"/>
    <w:rsid w:val="004E1A6A"/>
    <w:rsid w:val="004E1B53"/>
    <w:rsid w:val="004E44F6"/>
    <w:rsid w:val="004E5FB5"/>
    <w:rsid w:val="004E7C7A"/>
    <w:rsid w:val="004F2889"/>
    <w:rsid w:val="004F6A7C"/>
    <w:rsid w:val="004F7D9C"/>
    <w:rsid w:val="0050337D"/>
    <w:rsid w:val="00512230"/>
    <w:rsid w:val="00514AF4"/>
    <w:rsid w:val="00514E43"/>
    <w:rsid w:val="00515D42"/>
    <w:rsid w:val="0052114A"/>
    <w:rsid w:val="00522FE8"/>
    <w:rsid w:val="00523370"/>
    <w:rsid w:val="00526740"/>
    <w:rsid w:val="00526DEB"/>
    <w:rsid w:val="0053626C"/>
    <w:rsid w:val="0053684D"/>
    <w:rsid w:val="00543BBE"/>
    <w:rsid w:val="00555794"/>
    <w:rsid w:val="00561B0B"/>
    <w:rsid w:val="005633DD"/>
    <w:rsid w:val="0057415C"/>
    <w:rsid w:val="0057739A"/>
    <w:rsid w:val="00580139"/>
    <w:rsid w:val="00580524"/>
    <w:rsid w:val="0058237A"/>
    <w:rsid w:val="0059293D"/>
    <w:rsid w:val="0059641C"/>
    <w:rsid w:val="00596882"/>
    <w:rsid w:val="00597943"/>
    <w:rsid w:val="005A0E31"/>
    <w:rsid w:val="005A42DA"/>
    <w:rsid w:val="005A5B30"/>
    <w:rsid w:val="005A7EB6"/>
    <w:rsid w:val="005B0CBE"/>
    <w:rsid w:val="005C41BD"/>
    <w:rsid w:val="005C56F1"/>
    <w:rsid w:val="005D0A73"/>
    <w:rsid w:val="005D5DDE"/>
    <w:rsid w:val="005D7081"/>
    <w:rsid w:val="005F3AE2"/>
    <w:rsid w:val="005F426E"/>
    <w:rsid w:val="005F5EEE"/>
    <w:rsid w:val="005F6008"/>
    <w:rsid w:val="00600A9D"/>
    <w:rsid w:val="0060319E"/>
    <w:rsid w:val="00604751"/>
    <w:rsid w:val="00604AED"/>
    <w:rsid w:val="00606006"/>
    <w:rsid w:val="00611394"/>
    <w:rsid w:val="006118C1"/>
    <w:rsid w:val="00611985"/>
    <w:rsid w:val="006133E5"/>
    <w:rsid w:val="00613C7B"/>
    <w:rsid w:val="00615AB5"/>
    <w:rsid w:val="00615C79"/>
    <w:rsid w:val="0062285B"/>
    <w:rsid w:val="00623619"/>
    <w:rsid w:val="006263B6"/>
    <w:rsid w:val="00633487"/>
    <w:rsid w:val="00635C7A"/>
    <w:rsid w:val="00636918"/>
    <w:rsid w:val="006420C8"/>
    <w:rsid w:val="00645E3F"/>
    <w:rsid w:val="00652FBC"/>
    <w:rsid w:val="00655290"/>
    <w:rsid w:val="00662843"/>
    <w:rsid w:val="00665A5A"/>
    <w:rsid w:val="00665D9A"/>
    <w:rsid w:val="006669A7"/>
    <w:rsid w:val="0067500A"/>
    <w:rsid w:val="0067528B"/>
    <w:rsid w:val="006759AB"/>
    <w:rsid w:val="006763C6"/>
    <w:rsid w:val="006764A7"/>
    <w:rsid w:val="006772BB"/>
    <w:rsid w:val="006779A0"/>
    <w:rsid w:val="00677C17"/>
    <w:rsid w:val="00680A0C"/>
    <w:rsid w:val="00681BBF"/>
    <w:rsid w:val="00684D90"/>
    <w:rsid w:val="006860BA"/>
    <w:rsid w:val="0068721D"/>
    <w:rsid w:val="0069167E"/>
    <w:rsid w:val="00693D21"/>
    <w:rsid w:val="006958B1"/>
    <w:rsid w:val="006A6374"/>
    <w:rsid w:val="006A7303"/>
    <w:rsid w:val="006A7D93"/>
    <w:rsid w:val="006A7FDB"/>
    <w:rsid w:val="006B2AFE"/>
    <w:rsid w:val="006B36DE"/>
    <w:rsid w:val="006B4F29"/>
    <w:rsid w:val="006C1DB7"/>
    <w:rsid w:val="006C4EFA"/>
    <w:rsid w:val="006C70F9"/>
    <w:rsid w:val="006D1376"/>
    <w:rsid w:val="006D1EF6"/>
    <w:rsid w:val="006D2A48"/>
    <w:rsid w:val="006D37F5"/>
    <w:rsid w:val="006D395B"/>
    <w:rsid w:val="006E5B84"/>
    <w:rsid w:val="007063CA"/>
    <w:rsid w:val="0071648C"/>
    <w:rsid w:val="00726581"/>
    <w:rsid w:val="00731E9F"/>
    <w:rsid w:val="00734419"/>
    <w:rsid w:val="00735A8B"/>
    <w:rsid w:val="007372C4"/>
    <w:rsid w:val="00737557"/>
    <w:rsid w:val="00745118"/>
    <w:rsid w:val="00745342"/>
    <w:rsid w:val="00746C18"/>
    <w:rsid w:val="00752E12"/>
    <w:rsid w:val="00755974"/>
    <w:rsid w:val="00756859"/>
    <w:rsid w:val="00760BC3"/>
    <w:rsid w:val="00760DB1"/>
    <w:rsid w:val="00762BB8"/>
    <w:rsid w:val="0076316D"/>
    <w:rsid w:val="00766440"/>
    <w:rsid w:val="00775001"/>
    <w:rsid w:val="00775CEB"/>
    <w:rsid w:val="00777497"/>
    <w:rsid w:val="007916BB"/>
    <w:rsid w:val="007A2CE4"/>
    <w:rsid w:val="007A52D9"/>
    <w:rsid w:val="007A6482"/>
    <w:rsid w:val="007C1947"/>
    <w:rsid w:val="007C1E5D"/>
    <w:rsid w:val="007C47B3"/>
    <w:rsid w:val="007C4910"/>
    <w:rsid w:val="007C65C3"/>
    <w:rsid w:val="007E51E0"/>
    <w:rsid w:val="007E795A"/>
    <w:rsid w:val="007F1355"/>
    <w:rsid w:val="007F2E17"/>
    <w:rsid w:val="007F5D39"/>
    <w:rsid w:val="00802725"/>
    <w:rsid w:val="00805289"/>
    <w:rsid w:val="0081436E"/>
    <w:rsid w:val="00817F1D"/>
    <w:rsid w:val="008250A2"/>
    <w:rsid w:val="00830008"/>
    <w:rsid w:val="00830A7D"/>
    <w:rsid w:val="008346BA"/>
    <w:rsid w:val="008350F1"/>
    <w:rsid w:val="00843C41"/>
    <w:rsid w:val="008448B8"/>
    <w:rsid w:val="00845861"/>
    <w:rsid w:val="00847093"/>
    <w:rsid w:val="00852F34"/>
    <w:rsid w:val="00853B06"/>
    <w:rsid w:val="0085657C"/>
    <w:rsid w:val="008613A2"/>
    <w:rsid w:val="00865A7F"/>
    <w:rsid w:val="00865DA6"/>
    <w:rsid w:val="00866DF3"/>
    <w:rsid w:val="008713A6"/>
    <w:rsid w:val="00871B60"/>
    <w:rsid w:val="008723D0"/>
    <w:rsid w:val="00872EB7"/>
    <w:rsid w:val="00873D12"/>
    <w:rsid w:val="00880EF9"/>
    <w:rsid w:val="00883521"/>
    <w:rsid w:val="0088585E"/>
    <w:rsid w:val="00885CA2"/>
    <w:rsid w:val="0089149A"/>
    <w:rsid w:val="0089225D"/>
    <w:rsid w:val="00892883"/>
    <w:rsid w:val="008951B5"/>
    <w:rsid w:val="00895CE1"/>
    <w:rsid w:val="00896DEB"/>
    <w:rsid w:val="008A1120"/>
    <w:rsid w:val="008A7202"/>
    <w:rsid w:val="008B6951"/>
    <w:rsid w:val="008B7566"/>
    <w:rsid w:val="008C2FFC"/>
    <w:rsid w:val="008D5410"/>
    <w:rsid w:val="008D6537"/>
    <w:rsid w:val="008E45D5"/>
    <w:rsid w:val="008E6748"/>
    <w:rsid w:val="008E79AF"/>
    <w:rsid w:val="008F6CE2"/>
    <w:rsid w:val="00903836"/>
    <w:rsid w:val="009045D2"/>
    <w:rsid w:val="00904C20"/>
    <w:rsid w:val="00906729"/>
    <w:rsid w:val="009213C3"/>
    <w:rsid w:val="00925ABA"/>
    <w:rsid w:val="0092773A"/>
    <w:rsid w:val="009321C8"/>
    <w:rsid w:val="00935629"/>
    <w:rsid w:val="00937F54"/>
    <w:rsid w:val="00945EF7"/>
    <w:rsid w:val="009460DF"/>
    <w:rsid w:val="00947A38"/>
    <w:rsid w:val="00956169"/>
    <w:rsid w:val="00967860"/>
    <w:rsid w:val="00976954"/>
    <w:rsid w:val="0097709B"/>
    <w:rsid w:val="00981E1D"/>
    <w:rsid w:val="00984410"/>
    <w:rsid w:val="00984A81"/>
    <w:rsid w:val="009879FB"/>
    <w:rsid w:val="009900EB"/>
    <w:rsid w:val="00992BFD"/>
    <w:rsid w:val="00993CF1"/>
    <w:rsid w:val="00995659"/>
    <w:rsid w:val="00997F9C"/>
    <w:rsid w:val="009A2665"/>
    <w:rsid w:val="009A6D32"/>
    <w:rsid w:val="009A7F63"/>
    <w:rsid w:val="009B2A0A"/>
    <w:rsid w:val="009B34ED"/>
    <w:rsid w:val="009B56CA"/>
    <w:rsid w:val="009B6831"/>
    <w:rsid w:val="009B71CD"/>
    <w:rsid w:val="009B723D"/>
    <w:rsid w:val="009C0EC1"/>
    <w:rsid w:val="009C13B3"/>
    <w:rsid w:val="009C14A5"/>
    <w:rsid w:val="009C6B75"/>
    <w:rsid w:val="009D551A"/>
    <w:rsid w:val="009D6F89"/>
    <w:rsid w:val="009E4755"/>
    <w:rsid w:val="009E5B7D"/>
    <w:rsid w:val="009E73E0"/>
    <w:rsid w:val="009F153E"/>
    <w:rsid w:val="009F3AE4"/>
    <w:rsid w:val="009F3B94"/>
    <w:rsid w:val="009F7DF2"/>
    <w:rsid w:val="00A0444D"/>
    <w:rsid w:val="00A0623B"/>
    <w:rsid w:val="00A07AED"/>
    <w:rsid w:val="00A14A19"/>
    <w:rsid w:val="00A304CF"/>
    <w:rsid w:val="00A34206"/>
    <w:rsid w:val="00A41C35"/>
    <w:rsid w:val="00A44617"/>
    <w:rsid w:val="00A44A70"/>
    <w:rsid w:val="00A45354"/>
    <w:rsid w:val="00A63587"/>
    <w:rsid w:val="00A71F3E"/>
    <w:rsid w:val="00A82948"/>
    <w:rsid w:val="00A908A5"/>
    <w:rsid w:val="00AA25BF"/>
    <w:rsid w:val="00AA444E"/>
    <w:rsid w:val="00AB01FA"/>
    <w:rsid w:val="00AB1F67"/>
    <w:rsid w:val="00AB20B3"/>
    <w:rsid w:val="00AB52BD"/>
    <w:rsid w:val="00AC72D8"/>
    <w:rsid w:val="00AD501A"/>
    <w:rsid w:val="00AE0191"/>
    <w:rsid w:val="00AE0ECA"/>
    <w:rsid w:val="00AE54A5"/>
    <w:rsid w:val="00AF14AE"/>
    <w:rsid w:val="00AF6190"/>
    <w:rsid w:val="00B0672E"/>
    <w:rsid w:val="00B06973"/>
    <w:rsid w:val="00B10687"/>
    <w:rsid w:val="00B2452C"/>
    <w:rsid w:val="00B347F5"/>
    <w:rsid w:val="00B353CE"/>
    <w:rsid w:val="00B401E7"/>
    <w:rsid w:val="00B40C5E"/>
    <w:rsid w:val="00B5496E"/>
    <w:rsid w:val="00B649CD"/>
    <w:rsid w:val="00B64D17"/>
    <w:rsid w:val="00B65A67"/>
    <w:rsid w:val="00B66997"/>
    <w:rsid w:val="00B76D3A"/>
    <w:rsid w:val="00B8536B"/>
    <w:rsid w:val="00B874F0"/>
    <w:rsid w:val="00B91760"/>
    <w:rsid w:val="00B94D4A"/>
    <w:rsid w:val="00B97D42"/>
    <w:rsid w:val="00BA154B"/>
    <w:rsid w:val="00BA2A75"/>
    <w:rsid w:val="00BB0B83"/>
    <w:rsid w:val="00BB1DC5"/>
    <w:rsid w:val="00BB3FFB"/>
    <w:rsid w:val="00BB7F63"/>
    <w:rsid w:val="00BC153B"/>
    <w:rsid w:val="00BC28D5"/>
    <w:rsid w:val="00BC2DF7"/>
    <w:rsid w:val="00BC31F0"/>
    <w:rsid w:val="00BD1DD3"/>
    <w:rsid w:val="00BD41E9"/>
    <w:rsid w:val="00BD6D89"/>
    <w:rsid w:val="00BE5917"/>
    <w:rsid w:val="00BF1A04"/>
    <w:rsid w:val="00C01E57"/>
    <w:rsid w:val="00C04371"/>
    <w:rsid w:val="00C073FF"/>
    <w:rsid w:val="00C11AAE"/>
    <w:rsid w:val="00C210A1"/>
    <w:rsid w:val="00C210A9"/>
    <w:rsid w:val="00C30F2D"/>
    <w:rsid w:val="00C319BF"/>
    <w:rsid w:val="00C4413D"/>
    <w:rsid w:val="00C4580E"/>
    <w:rsid w:val="00C46844"/>
    <w:rsid w:val="00C569F6"/>
    <w:rsid w:val="00C61FBF"/>
    <w:rsid w:val="00C741AD"/>
    <w:rsid w:val="00C75360"/>
    <w:rsid w:val="00C76FF0"/>
    <w:rsid w:val="00C81E2F"/>
    <w:rsid w:val="00C84C19"/>
    <w:rsid w:val="00C86444"/>
    <w:rsid w:val="00C86EB0"/>
    <w:rsid w:val="00C87C20"/>
    <w:rsid w:val="00C91604"/>
    <w:rsid w:val="00C95BF1"/>
    <w:rsid w:val="00C977A5"/>
    <w:rsid w:val="00CA499A"/>
    <w:rsid w:val="00CB2202"/>
    <w:rsid w:val="00CB7588"/>
    <w:rsid w:val="00CC04FD"/>
    <w:rsid w:val="00CC088D"/>
    <w:rsid w:val="00CC2A79"/>
    <w:rsid w:val="00CC307C"/>
    <w:rsid w:val="00CC52F7"/>
    <w:rsid w:val="00CD326D"/>
    <w:rsid w:val="00CD4FD1"/>
    <w:rsid w:val="00CD59FF"/>
    <w:rsid w:val="00CE1D6C"/>
    <w:rsid w:val="00CE4E60"/>
    <w:rsid w:val="00CF1123"/>
    <w:rsid w:val="00CF1453"/>
    <w:rsid w:val="00CF5122"/>
    <w:rsid w:val="00D03B9D"/>
    <w:rsid w:val="00D14693"/>
    <w:rsid w:val="00D14767"/>
    <w:rsid w:val="00D21E33"/>
    <w:rsid w:val="00D30EC0"/>
    <w:rsid w:val="00D32848"/>
    <w:rsid w:val="00D33210"/>
    <w:rsid w:val="00D335BE"/>
    <w:rsid w:val="00D337F9"/>
    <w:rsid w:val="00D34058"/>
    <w:rsid w:val="00D37ABC"/>
    <w:rsid w:val="00D5333E"/>
    <w:rsid w:val="00D573FF"/>
    <w:rsid w:val="00D65055"/>
    <w:rsid w:val="00D66DFA"/>
    <w:rsid w:val="00D701DB"/>
    <w:rsid w:val="00D751D0"/>
    <w:rsid w:val="00D77057"/>
    <w:rsid w:val="00D851DC"/>
    <w:rsid w:val="00D91992"/>
    <w:rsid w:val="00D95BBD"/>
    <w:rsid w:val="00D95FF8"/>
    <w:rsid w:val="00DA58CA"/>
    <w:rsid w:val="00DA6E01"/>
    <w:rsid w:val="00DA72DF"/>
    <w:rsid w:val="00DB2199"/>
    <w:rsid w:val="00DB65D1"/>
    <w:rsid w:val="00DB7C0E"/>
    <w:rsid w:val="00DC03F4"/>
    <w:rsid w:val="00DC156F"/>
    <w:rsid w:val="00DC411C"/>
    <w:rsid w:val="00DD3330"/>
    <w:rsid w:val="00DE0C99"/>
    <w:rsid w:val="00DE459A"/>
    <w:rsid w:val="00DF3D5C"/>
    <w:rsid w:val="00DF7BB0"/>
    <w:rsid w:val="00E07C6F"/>
    <w:rsid w:val="00E1715C"/>
    <w:rsid w:val="00E21616"/>
    <w:rsid w:val="00E2170A"/>
    <w:rsid w:val="00E27EDD"/>
    <w:rsid w:val="00E31C08"/>
    <w:rsid w:val="00E3369E"/>
    <w:rsid w:val="00E3642D"/>
    <w:rsid w:val="00E36512"/>
    <w:rsid w:val="00E5527D"/>
    <w:rsid w:val="00E56E8C"/>
    <w:rsid w:val="00E630E8"/>
    <w:rsid w:val="00E65212"/>
    <w:rsid w:val="00E66435"/>
    <w:rsid w:val="00E706C1"/>
    <w:rsid w:val="00E734A0"/>
    <w:rsid w:val="00E758DB"/>
    <w:rsid w:val="00E77220"/>
    <w:rsid w:val="00E81833"/>
    <w:rsid w:val="00E825A1"/>
    <w:rsid w:val="00EA644F"/>
    <w:rsid w:val="00EA6816"/>
    <w:rsid w:val="00EB24F9"/>
    <w:rsid w:val="00EB27D1"/>
    <w:rsid w:val="00EB330D"/>
    <w:rsid w:val="00EB4714"/>
    <w:rsid w:val="00EB4742"/>
    <w:rsid w:val="00EB6C41"/>
    <w:rsid w:val="00EC14B2"/>
    <w:rsid w:val="00EC2C14"/>
    <w:rsid w:val="00EC3F6A"/>
    <w:rsid w:val="00EC4A8D"/>
    <w:rsid w:val="00EC5DD3"/>
    <w:rsid w:val="00ED1435"/>
    <w:rsid w:val="00ED360A"/>
    <w:rsid w:val="00ED595F"/>
    <w:rsid w:val="00EE02FD"/>
    <w:rsid w:val="00EE2176"/>
    <w:rsid w:val="00EE3CBB"/>
    <w:rsid w:val="00EF13D1"/>
    <w:rsid w:val="00EF6366"/>
    <w:rsid w:val="00EF70F5"/>
    <w:rsid w:val="00F00F17"/>
    <w:rsid w:val="00F11B68"/>
    <w:rsid w:val="00F14682"/>
    <w:rsid w:val="00F14AEC"/>
    <w:rsid w:val="00F249A4"/>
    <w:rsid w:val="00F31443"/>
    <w:rsid w:val="00F33069"/>
    <w:rsid w:val="00F35948"/>
    <w:rsid w:val="00F406D4"/>
    <w:rsid w:val="00F452D9"/>
    <w:rsid w:val="00F4550E"/>
    <w:rsid w:val="00F510D4"/>
    <w:rsid w:val="00F51449"/>
    <w:rsid w:val="00F62609"/>
    <w:rsid w:val="00F636C9"/>
    <w:rsid w:val="00F66E00"/>
    <w:rsid w:val="00F67008"/>
    <w:rsid w:val="00F673B7"/>
    <w:rsid w:val="00F7073A"/>
    <w:rsid w:val="00F7125D"/>
    <w:rsid w:val="00F722BA"/>
    <w:rsid w:val="00F738E1"/>
    <w:rsid w:val="00F761AE"/>
    <w:rsid w:val="00F76CEA"/>
    <w:rsid w:val="00F852C9"/>
    <w:rsid w:val="00FA4011"/>
    <w:rsid w:val="00FA7399"/>
    <w:rsid w:val="00FB08F7"/>
    <w:rsid w:val="00FB4A8A"/>
    <w:rsid w:val="00FB6B58"/>
    <w:rsid w:val="00FB6BBB"/>
    <w:rsid w:val="00FC0FDE"/>
    <w:rsid w:val="00FC179B"/>
    <w:rsid w:val="00FC4153"/>
    <w:rsid w:val="00FC4B3B"/>
    <w:rsid w:val="00FD0AEE"/>
    <w:rsid w:val="00FE212B"/>
    <w:rsid w:val="00FE4A7F"/>
    <w:rsid w:val="00FE6F8D"/>
    <w:rsid w:val="00FF085E"/>
    <w:rsid w:val="00FF0B34"/>
    <w:rsid w:val="00FF4239"/>
    <w:rsid w:val="00FF56D2"/>
    <w:rsid w:val="00FF5F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6D1E"/>
  <w15:docId w15:val="{563E3029-54D0-44D3-9DC6-593B9C37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D89"/>
  </w:style>
  <w:style w:type="paragraph" w:styleId="Heading2">
    <w:name w:val="heading 2"/>
    <w:basedOn w:val="Normal"/>
    <w:link w:val="Heading2Char"/>
    <w:uiPriority w:val="9"/>
    <w:qFormat/>
    <w:rsid w:val="00BD6D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64E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1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6D8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D6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D89"/>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t,C,FOOTNOTES"/>
    <w:basedOn w:val="Normal"/>
    <w:link w:val="FootnoteTextChar"/>
    <w:uiPriority w:val="99"/>
    <w:unhideWhenUsed/>
    <w:qFormat/>
    <w:rsid w:val="00BD6D89"/>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sid w:val="00BD6D89"/>
    <w:rPr>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basedOn w:val="DefaultParagraphFont"/>
    <w:link w:val="CarattereCarattereCharCharCharCharCharCharZchn"/>
    <w:uiPriority w:val="99"/>
    <w:unhideWhenUsed/>
    <w:qFormat/>
    <w:rsid w:val="00BD6D89"/>
    <w:rPr>
      <w:vertAlign w:val="superscript"/>
    </w:rPr>
  </w:style>
  <w:style w:type="paragraph" w:styleId="ListParagraph">
    <w:name w:val="List Paragraph"/>
    <w:basedOn w:val="Normal"/>
    <w:uiPriority w:val="34"/>
    <w:qFormat/>
    <w:rsid w:val="00F738E1"/>
    <w:pPr>
      <w:ind w:left="720"/>
      <w:contextualSpacing/>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66DFA"/>
    <w:pPr>
      <w:spacing w:line="240" w:lineRule="exact"/>
    </w:pPr>
    <w:rPr>
      <w:vertAlign w:val="superscript"/>
    </w:rPr>
  </w:style>
  <w:style w:type="paragraph" w:customStyle="1" w:styleId="Noidung">
    <w:name w:val="Noi_dung"/>
    <w:basedOn w:val="Normal"/>
    <w:link w:val="NoidungChar"/>
    <w:qFormat/>
    <w:rsid w:val="008613A2"/>
    <w:pPr>
      <w:widowControl w:val="0"/>
      <w:spacing w:before="120" w:after="120" w:line="240" w:lineRule="auto"/>
      <w:ind w:firstLine="720"/>
      <w:jc w:val="both"/>
      <w:outlineLvl w:val="1"/>
    </w:pPr>
    <w:rPr>
      <w:rFonts w:ascii="Times New Roman" w:eastAsia="Times New Roman" w:hAnsi="Times New Roman" w:cs="Times New Roman"/>
      <w:sz w:val="28"/>
      <w:szCs w:val="28"/>
    </w:rPr>
  </w:style>
  <w:style w:type="character" w:customStyle="1" w:styleId="NoidungChar">
    <w:name w:val="Noi_dung Char"/>
    <w:link w:val="Noidung"/>
    <w:rsid w:val="008613A2"/>
    <w:rPr>
      <w:rFonts w:ascii="Times New Roman" w:eastAsia="Times New Roman" w:hAnsi="Times New Roman" w:cs="Times New Roman"/>
      <w:sz w:val="28"/>
      <w:szCs w:val="28"/>
    </w:rPr>
  </w:style>
  <w:style w:type="character" w:customStyle="1" w:styleId="Heading4Char">
    <w:name w:val="Heading 4 Char"/>
    <w:basedOn w:val="DefaultParagraphFont"/>
    <w:link w:val="Heading4"/>
    <w:uiPriority w:val="9"/>
    <w:semiHidden/>
    <w:rsid w:val="008613A2"/>
    <w:rPr>
      <w:rFonts w:asciiTheme="majorHAnsi" w:eastAsiaTheme="majorEastAsia" w:hAnsiTheme="majorHAnsi" w:cstheme="majorBidi"/>
      <w:i/>
      <w:iCs/>
      <w:color w:val="2F5496" w:themeColor="accent1" w:themeShade="BF"/>
    </w:rPr>
  </w:style>
  <w:style w:type="paragraph" w:styleId="NormalWeb">
    <w:name w:val="Normal (Web)"/>
    <w:aliases w:val="Normal (Web) Char Char Char Char Char,Normal (Web) Char Char Char Char, Char Char Char,Char Char Char Char Char Char Char Char Char Char,Char Char Char Char Char Char Char Char Char Char Char,Char Char Char,Char,Char Char Char Char Char"/>
    <w:basedOn w:val="Normal"/>
    <w:link w:val="NormalWebChar"/>
    <w:unhideWhenUsed/>
    <w:qFormat/>
    <w:rsid w:val="00B853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Normal (Web) Char Char Char Char Char Char,Normal (Web) Char Char Char Char Char1, Char Char Char Char,Char Char Char Char Char Char Char Char Char Char Char1,Char Char Char Char Char Char Char Char Char Char Char Char,Char Char"/>
    <w:link w:val="NormalWeb"/>
    <w:uiPriority w:val="99"/>
    <w:qFormat/>
    <w:locked/>
    <w:rsid w:val="00B8536B"/>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B8536B"/>
    <w:rPr>
      <w:color w:val="0000FF"/>
      <w:u w:val="single"/>
    </w:rPr>
  </w:style>
  <w:style w:type="numbering" w:customStyle="1" w:styleId="NoList1">
    <w:name w:val="No List1"/>
    <w:next w:val="NoList"/>
    <w:uiPriority w:val="99"/>
    <w:semiHidden/>
    <w:unhideWhenUsed/>
    <w:rsid w:val="00ED360A"/>
  </w:style>
  <w:style w:type="table" w:styleId="TableGrid">
    <w:name w:val="Table Grid"/>
    <w:basedOn w:val="TableNormal"/>
    <w:uiPriority w:val="39"/>
    <w:rsid w:val="00ED3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64EA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4E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7869">
      <w:bodyDiv w:val="1"/>
      <w:marLeft w:val="0"/>
      <w:marRight w:val="0"/>
      <w:marTop w:val="0"/>
      <w:marBottom w:val="0"/>
      <w:divBdr>
        <w:top w:val="none" w:sz="0" w:space="0" w:color="auto"/>
        <w:left w:val="none" w:sz="0" w:space="0" w:color="auto"/>
        <w:bottom w:val="none" w:sz="0" w:space="0" w:color="auto"/>
        <w:right w:val="none" w:sz="0" w:space="0" w:color="auto"/>
      </w:divBdr>
    </w:div>
    <w:div w:id="174808078">
      <w:bodyDiv w:val="1"/>
      <w:marLeft w:val="0"/>
      <w:marRight w:val="0"/>
      <w:marTop w:val="0"/>
      <w:marBottom w:val="0"/>
      <w:divBdr>
        <w:top w:val="none" w:sz="0" w:space="0" w:color="auto"/>
        <w:left w:val="none" w:sz="0" w:space="0" w:color="auto"/>
        <w:bottom w:val="none" w:sz="0" w:space="0" w:color="auto"/>
        <w:right w:val="none" w:sz="0" w:space="0" w:color="auto"/>
      </w:divBdr>
    </w:div>
    <w:div w:id="248278509">
      <w:bodyDiv w:val="1"/>
      <w:marLeft w:val="0"/>
      <w:marRight w:val="0"/>
      <w:marTop w:val="0"/>
      <w:marBottom w:val="0"/>
      <w:divBdr>
        <w:top w:val="none" w:sz="0" w:space="0" w:color="auto"/>
        <w:left w:val="none" w:sz="0" w:space="0" w:color="auto"/>
        <w:bottom w:val="none" w:sz="0" w:space="0" w:color="auto"/>
        <w:right w:val="none" w:sz="0" w:space="0" w:color="auto"/>
      </w:divBdr>
    </w:div>
    <w:div w:id="250359757">
      <w:bodyDiv w:val="1"/>
      <w:marLeft w:val="0"/>
      <w:marRight w:val="0"/>
      <w:marTop w:val="0"/>
      <w:marBottom w:val="0"/>
      <w:divBdr>
        <w:top w:val="none" w:sz="0" w:space="0" w:color="auto"/>
        <w:left w:val="none" w:sz="0" w:space="0" w:color="auto"/>
        <w:bottom w:val="none" w:sz="0" w:space="0" w:color="auto"/>
        <w:right w:val="none" w:sz="0" w:space="0" w:color="auto"/>
      </w:divBdr>
    </w:div>
    <w:div w:id="280453031">
      <w:bodyDiv w:val="1"/>
      <w:marLeft w:val="0"/>
      <w:marRight w:val="0"/>
      <w:marTop w:val="0"/>
      <w:marBottom w:val="0"/>
      <w:divBdr>
        <w:top w:val="none" w:sz="0" w:space="0" w:color="auto"/>
        <w:left w:val="none" w:sz="0" w:space="0" w:color="auto"/>
        <w:bottom w:val="none" w:sz="0" w:space="0" w:color="auto"/>
        <w:right w:val="none" w:sz="0" w:space="0" w:color="auto"/>
      </w:divBdr>
    </w:div>
    <w:div w:id="297539957">
      <w:bodyDiv w:val="1"/>
      <w:marLeft w:val="0"/>
      <w:marRight w:val="0"/>
      <w:marTop w:val="0"/>
      <w:marBottom w:val="0"/>
      <w:divBdr>
        <w:top w:val="none" w:sz="0" w:space="0" w:color="auto"/>
        <w:left w:val="none" w:sz="0" w:space="0" w:color="auto"/>
        <w:bottom w:val="none" w:sz="0" w:space="0" w:color="auto"/>
        <w:right w:val="none" w:sz="0" w:space="0" w:color="auto"/>
      </w:divBdr>
    </w:div>
    <w:div w:id="333801661">
      <w:bodyDiv w:val="1"/>
      <w:marLeft w:val="0"/>
      <w:marRight w:val="0"/>
      <w:marTop w:val="0"/>
      <w:marBottom w:val="0"/>
      <w:divBdr>
        <w:top w:val="none" w:sz="0" w:space="0" w:color="auto"/>
        <w:left w:val="none" w:sz="0" w:space="0" w:color="auto"/>
        <w:bottom w:val="none" w:sz="0" w:space="0" w:color="auto"/>
        <w:right w:val="none" w:sz="0" w:space="0" w:color="auto"/>
      </w:divBdr>
    </w:div>
    <w:div w:id="350448241">
      <w:bodyDiv w:val="1"/>
      <w:marLeft w:val="0"/>
      <w:marRight w:val="0"/>
      <w:marTop w:val="0"/>
      <w:marBottom w:val="0"/>
      <w:divBdr>
        <w:top w:val="none" w:sz="0" w:space="0" w:color="auto"/>
        <w:left w:val="none" w:sz="0" w:space="0" w:color="auto"/>
        <w:bottom w:val="none" w:sz="0" w:space="0" w:color="auto"/>
        <w:right w:val="none" w:sz="0" w:space="0" w:color="auto"/>
      </w:divBdr>
    </w:div>
    <w:div w:id="397674624">
      <w:bodyDiv w:val="1"/>
      <w:marLeft w:val="0"/>
      <w:marRight w:val="0"/>
      <w:marTop w:val="0"/>
      <w:marBottom w:val="0"/>
      <w:divBdr>
        <w:top w:val="none" w:sz="0" w:space="0" w:color="auto"/>
        <w:left w:val="none" w:sz="0" w:space="0" w:color="auto"/>
        <w:bottom w:val="none" w:sz="0" w:space="0" w:color="auto"/>
        <w:right w:val="none" w:sz="0" w:space="0" w:color="auto"/>
      </w:divBdr>
    </w:div>
    <w:div w:id="413668334">
      <w:bodyDiv w:val="1"/>
      <w:marLeft w:val="0"/>
      <w:marRight w:val="0"/>
      <w:marTop w:val="0"/>
      <w:marBottom w:val="0"/>
      <w:divBdr>
        <w:top w:val="none" w:sz="0" w:space="0" w:color="auto"/>
        <w:left w:val="none" w:sz="0" w:space="0" w:color="auto"/>
        <w:bottom w:val="none" w:sz="0" w:space="0" w:color="auto"/>
        <w:right w:val="none" w:sz="0" w:space="0" w:color="auto"/>
      </w:divBdr>
    </w:div>
    <w:div w:id="483935193">
      <w:bodyDiv w:val="1"/>
      <w:marLeft w:val="0"/>
      <w:marRight w:val="0"/>
      <w:marTop w:val="0"/>
      <w:marBottom w:val="0"/>
      <w:divBdr>
        <w:top w:val="none" w:sz="0" w:space="0" w:color="auto"/>
        <w:left w:val="none" w:sz="0" w:space="0" w:color="auto"/>
        <w:bottom w:val="none" w:sz="0" w:space="0" w:color="auto"/>
        <w:right w:val="none" w:sz="0" w:space="0" w:color="auto"/>
      </w:divBdr>
    </w:div>
    <w:div w:id="486702091">
      <w:bodyDiv w:val="1"/>
      <w:marLeft w:val="0"/>
      <w:marRight w:val="0"/>
      <w:marTop w:val="0"/>
      <w:marBottom w:val="0"/>
      <w:divBdr>
        <w:top w:val="none" w:sz="0" w:space="0" w:color="auto"/>
        <w:left w:val="none" w:sz="0" w:space="0" w:color="auto"/>
        <w:bottom w:val="none" w:sz="0" w:space="0" w:color="auto"/>
        <w:right w:val="none" w:sz="0" w:space="0" w:color="auto"/>
      </w:divBdr>
    </w:div>
    <w:div w:id="733510999">
      <w:bodyDiv w:val="1"/>
      <w:marLeft w:val="0"/>
      <w:marRight w:val="0"/>
      <w:marTop w:val="0"/>
      <w:marBottom w:val="0"/>
      <w:divBdr>
        <w:top w:val="none" w:sz="0" w:space="0" w:color="auto"/>
        <w:left w:val="none" w:sz="0" w:space="0" w:color="auto"/>
        <w:bottom w:val="none" w:sz="0" w:space="0" w:color="auto"/>
        <w:right w:val="none" w:sz="0" w:space="0" w:color="auto"/>
      </w:divBdr>
    </w:div>
    <w:div w:id="852838566">
      <w:bodyDiv w:val="1"/>
      <w:marLeft w:val="0"/>
      <w:marRight w:val="0"/>
      <w:marTop w:val="0"/>
      <w:marBottom w:val="0"/>
      <w:divBdr>
        <w:top w:val="none" w:sz="0" w:space="0" w:color="auto"/>
        <w:left w:val="none" w:sz="0" w:space="0" w:color="auto"/>
        <w:bottom w:val="none" w:sz="0" w:space="0" w:color="auto"/>
        <w:right w:val="none" w:sz="0" w:space="0" w:color="auto"/>
      </w:divBdr>
    </w:div>
    <w:div w:id="901133524">
      <w:bodyDiv w:val="1"/>
      <w:marLeft w:val="0"/>
      <w:marRight w:val="0"/>
      <w:marTop w:val="0"/>
      <w:marBottom w:val="0"/>
      <w:divBdr>
        <w:top w:val="none" w:sz="0" w:space="0" w:color="auto"/>
        <w:left w:val="none" w:sz="0" w:space="0" w:color="auto"/>
        <w:bottom w:val="none" w:sz="0" w:space="0" w:color="auto"/>
        <w:right w:val="none" w:sz="0" w:space="0" w:color="auto"/>
      </w:divBdr>
    </w:div>
    <w:div w:id="1015494424">
      <w:bodyDiv w:val="1"/>
      <w:marLeft w:val="0"/>
      <w:marRight w:val="0"/>
      <w:marTop w:val="0"/>
      <w:marBottom w:val="0"/>
      <w:divBdr>
        <w:top w:val="none" w:sz="0" w:space="0" w:color="auto"/>
        <w:left w:val="none" w:sz="0" w:space="0" w:color="auto"/>
        <w:bottom w:val="none" w:sz="0" w:space="0" w:color="auto"/>
        <w:right w:val="none" w:sz="0" w:space="0" w:color="auto"/>
      </w:divBdr>
    </w:div>
    <w:div w:id="1092702208">
      <w:bodyDiv w:val="1"/>
      <w:marLeft w:val="0"/>
      <w:marRight w:val="0"/>
      <w:marTop w:val="0"/>
      <w:marBottom w:val="0"/>
      <w:divBdr>
        <w:top w:val="none" w:sz="0" w:space="0" w:color="auto"/>
        <w:left w:val="none" w:sz="0" w:space="0" w:color="auto"/>
        <w:bottom w:val="none" w:sz="0" w:space="0" w:color="auto"/>
        <w:right w:val="none" w:sz="0" w:space="0" w:color="auto"/>
      </w:divBdr>
    </w:div>
    <w:div w:id="1114789142">
      <w:bodyDiv w:val="1"/>
      <w:marLeft w:val="0"/>
      <w:marRight w:val="0"/>
      <w:marTop w:val="0"/>
      <w:marBottom w:val="0"/>
      <w:divBdr>
        <w:top w:val="none" w:sz="0" w:space="0" w:color="auto"/>
        <w:left w:val="none" w:sz="0" w:space="0" w:color="auto"/>
        <w:bottom w:val="none" w:sz="0" w:space="0" w:color="auto"/>
        <w:right w:val="none" w:sz="0" w:space="0" w:color="auto"/>
      </w:divBdr>
    </w:div>
    <w:div w:id="1135373610">
      <w:bodyDiv w:val="1"/>
      <w:marLeft w:val="0"/>
      <w:marRight w:val="0"/>
      <w:marTop w:val="0"/>
      <w:marBottom w:val="0"/>
      <w:divBdr>
        <w:top w:val="none" w:sz="0" w:space="0" w:color="auto"/>
        <w:left w:val="none" w:sz="0" w:space="0" w:color="auto"/>
        <w:bottom w:val="none" w:sz="0" w:space="0" w:color="auto"/>
        <w:right w:val="none" w:sz="0" w:space="0" w:color="auto"/>
      </w:divBdr>
    </w:div>
    <w:div w:id="1336882875">
      <w:bodyDiv w:val="1"/>
      <w:marLeft w:val="0"/>
      <w:marRight w:val="0"/>
      <w:marTop w:val="0"/>
      <w:marBottom w:val="0"/>
      <w:divBdr>
        <w:top w:val="none" w:sz="0" w:space="0" w:color="auto"/>
        <w:left w:val="none" w:sz="0" w:space="0" w:color="auto"/>
        <w:bottom w:val="none" w:sz="0" w:space="0" w:color="auto"/>
        <w:right w:val="none" w:sz="0" w:space="0" w:color="auto"/>
      </w:divBdr>
    </w:div>
    <w:div w:id="1407649162">
      <w:bodyDiv w:val="1"/>
      <w:marLeft w:val="0"/>
      <w:marRight w:val="0"/>
      <w:marTop w:val="0"/>
      <w:marBottom w:val="0"/>
      <w:divBdr>
        <w:top w:val="none" w:sz="0" w:space="0" w:color="auto"/>
        <w:left w:val="none" w:sz="0" w:space="0" w:color="auto"/>
        <w:bottom w:val="none" w:sz="0" w:space="0" w:color="auto"/>
        <w:right w:val="none" w:sz="0" w:space="0" w:color="auto"/>
      </w:divBdr>
    </w:div>
    <w:div w:id="1538472542">
      <w:bodyDiv w:val="1"/>
      <w:marLeft w:val="0"/>
      <w:marRight w:val="0"/>
      <w:marTop w:val="0"/>
      <w:marBottom w:val="0"/>
      <w:divBdr>
        <w:top w:val="none" w:sz="0" w:space="0" w:color="auto"/>
        <w:left w:val="none" w:sz="0" w:space="0" w:color="auto"/>
        <w:bottom w:val="none" w:sz="0" w:space="0" w:color="auto"/>
        <w:right w:val="none" w:sz="0" w:space="0" w:color="auto"/>
      </w:divBdr>
    </w:div>
    <w:div w:id="1562011482">
      <w:bodyDiv w:val="1"/>
      <w:marLeft w:val="0"/>
      <w:marRight w:val="0"/>
      <w:marTop w:val="0"/>
      <w:marBottom w:val="0"/>
      <w:divBdr>
        <w:top w:val="none" w:sz="0" w:space="0" w:color="auto"/>
        <w:left w:val="none" w:sz="0" w:space="0" w:color="auto"/>
        <w:bottom w:val="none" w:sz="0" w:space="0" w:color="auto"/>
        <w:right w:val="none" w:sz="0" w:space="0" w:color="auto"/>
      </w:divBdr>
    </w:div>
    <w:div w:id="1600287108">
      <w:bodyDiv w:val="1"/>
      <w:marLeft w:val="0"/>
      <w:marRight w:val="0"/>
      <w:marTop w:val="0"/>
      <w:marBottom w:val="0"/>
      <w:divBdr>
        <w:top w:val="none" w:sz="0" w:space="0" w:color="auto"/>
        <w:left w:val="none" w:sz="0" w:space="0" w:color="auto"/>
        <w:bottom w:val="none" w:sz="0" w:space="0" w:color="auto"/>
        <w:right w:val="none" w:sz="0" w:space="0" w:color="auto"/>
      </w:divBdr>
    </w:div>
    <w:div w:id="1611160005">
      <w:bodyDiv w:val="1"/>
      <w:marLeft w:val="0"/>
      <w:marRight w:val="0"/>
      <w:marTop w:val="0"/>
      <w:marBottom w:val="0"/>
      <w:divBdr>
        <w:top w:val="none" w:sz="0" w:space="0" w:color="auto"/>
        <w:left w:val="none" w:sz="0" w:space="0" w:color="auto"/>
        <w:bottom w:val="none" w:sz="0" w:space="0" w:color="auto"/>
        <w:right w:val="none" w:sz="0" w:space="0" w:color="auto"/>
      </w:divBdr>
    </w:div>
    <w:div w:id="1625845114">
      <w:bodyDiv w:val="1"/>
      <w:marLeft w:val="0"/>
      <w:marRight w:val="0"/>
      <w:marTop w:val="0"/>
      <w:marBottom w:val="0"/>
      <w:divBdr>
        <w:top w:val="none" w:sz="0" w:space="0" w:color="auto"/>
        <w:left w:val="none" w:sz="0" w:space="0" w:color="auto"/>
        <w:bottom w:val="none" w:sz="0" w:space="0" w:color="auto"/>
        <w:right w:val="none" w:sz="0" w:space="0" w:color="auto"/>
      </w:divBdr>
    </w:div>
    <w:div w:id="1626617687">
      <w:bodyDiv w:val="1"/>
      <w:marLeft w:val="0"/>
      <w:marRight w:val="0"/>
      <w:marTop w:val="0"/>
      <w:marBottom w:val="0"/>
      <w:divBdr>
        <w:top w:val="none" w:sz="0" w:space="0" w:color="auto"/>
        <w:left w:val="none" w:sz="0" w:space="0" w:color="auto"/>
        <w:bottom w:val="none" w:sz="0" w:space="0" w:color="auto"/>
        <w:right w:val="none" w:sz="0" w:space="0" w:color="auto"/>
      </w:divBdr>
    </w:div>
    <w:div w:id="1813594001">
      <w:bodyDiv w:val="1"/>
      <w:marLeft w:val="0"/>
      <w:marRight w:val="0"/>
      <w:marTop w:val="0"/>
      <w:marBottom w:val="0"/>
      <w:divBdr>
        <w:top w:val="none" w:sz="0" w:space="0" w:color="auto"/>
        <w:left w:val="none" w:sz="0" w:space="0" w:color="auto"/>
        <w:bottom w:val="none" w:sz="0" w:space="0" w:color="auto"/>
        <w:right w:val="none" w:sz="0" w:space="0" w:color="auto"/>
      </w:divBdr>
    </w:div>
    <w:div w:id="1995985955">
      <w:bodyDiv w:val="1"/>
      <w:marLeft w:val="0"/>
      <w:marRight w:val="0"/>
      <w:marTop w:val="0"/>
      <w:marBottom w:val="0"/>
      <w:divBdr>
        <w:top w:val="none" w:sz="0" w:space="0" w:color="auto"/>
        <w:left w:val="none" w:sz="0" w:space="0" w:color="auto"/>
        <w:bottom w:val="none" w:sz="0" w:space="0" w:color="auto"/>
        <w:right w:val="none" w:sz="0" w:space="0" w:color="auto"/>
      </w:divBdr>
    </w:div>
    <w:div w:id="2047413112">
      <w:bodyDiv w:val="1"/>
      <w:marLeft w:val="0"/>
      <w:marRight w:val="0"/>
      <w:marTop w:val="0"/>
      <w:marBottom w:val="0"/>
      <w:divBdr>
        <w:top w:val="none" w:sz="0" w:space="0" w:color="auto"/>
        <w:left w:val="none" w:sz="0" w:space="0" w:color="auto"/>
        <w:bottom w:val="none" w:sz="0" w:space="0" w:color="auto"/>
        <w:right w:val="none" w:sz="0" w:space="0" w:color="auto"/>
      </w:divBdr>
    </w:div>
    <w:div w:id="205457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883E-66B3-4E26-8B1A-2BBAE150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49</Pages>
  <Words>21621</Words>
  <Characters>123244</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Tran</dc:creator>
  <cp:lastModifiedBy>Cao Thi Thuong (TDCNKT)</cp:lastModifiedBy>
  <cp:revision>307</cp:revision>
  <cp:lastPrinted>2025-12-30T04:06:00Z</cp:lastPrinted>
  <dcterms:created xsi:type="dcterms:W3CDTF">2024-03-13T08:42:00Z</dcterms:created>
  <dcterms:modified xsi:type="dcterms:W3CDTF">2025-12-30T04:14:00Z</dcterms:modified>
</cp:coreProperties>
</file>