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ED" w:rsidRPr="009156ED" w:rsidRDefault="009156ED" w:rsidP="009156ED">
      <w:pPr>
        <w:rPr>
          <w:rFonts w:ascii="Arial" w:hAnsi="Arial" w:cs="Arial"/>
          <w:b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Weekly information on banking operations 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(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>May 23 – 27, 2016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)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- The VND mobilizing rates </w:t>
      </w:r>
      <w:r w:rsidRPr="009156ED">
        <w:rPr>
          <w:rFonts w:ascii="Arial" w:hAnsi="Arial" w:cs="Arial"/>
          <w:sz w:val="18"/>
          <w:szCs w:val="18"/>
          <w:lang w:eastAsia="vi-VN"/>
        </w:rPr>
        <w:t>were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mobilizing rates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: </w:t>
      </w:r>
      <w:r w:rsidRPr="009156ED">
        <w:rPr>
          <w:rFonts w:ascii="Arial" w:hAnsi="Arial" w:cs="Arial"/>
          <w:sz w:val="18"/>
          <w:szCs w:val="18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USD mobilizing rates were commonly 0% p.a for individuals </w:t>
      </w:r>
      <w:r w:rsidRPr="009156ED">
        <w:rPr>
          <w:rFonts w:ascii="Arial" w:hAnsi="Arial" w:cs="Arial"/>
          <w:sz w:val="18"/>
          <w:szCs w:val="18"/>
          <w:lang w:eastAsia="vi-VN"/>
        </w:rPr>
        <w:t>and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economic institutions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pt-BR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VND lending rates</w:t>
      </w:r>
      <w:r w:rsidRPr="009156ED">
        <w:rPr>
          <w:rFonts w:ascii="Arial" w:hAnsi="Arial" w:cs="Arial"/>
          <w:sz w:val="18"/>
          <w:szCs w:val="18"/>
          <w:lang w:eastAsia="vi-VN"/>
        </w:rPr>
        <w:t>: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p.a for medium and long-term loans for priority fields</w:t>
      </w:r>
      <w:r w:rsidRPr="009156ED">
        <w:rPr>
          <w:rFonts w:ascii="Arial" w:hAnsi="Arial" w:cs="Arial"/>
          <w:sz w:val="18"/>
          <w:szCs w:val="18"/>
          <w:lang w:eastAsia="vi-VN"/>
        </w:rPr>
        <w:t>.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rates were commonly </w:t>
      </w:r>
      <w:r w:rsidRPr="009156ED">
        <w:rPr>
          <w:rFonts w:ascii="Arial" w:hAnsi="Arial" w:cs="Arial"/>
          <w:sz w:val="18"/>
          <w:szCs w:val="18"/>
          <w:lang w:eastAsia="vi-VN"/>
        </w:rPr>
        <w:t>6.8%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- 9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short-term and 9.3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11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long-term ordinary loans.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The lending rate was 5-6% p.a applied to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those </w:t>
      </w:r>
      <w:r w:rsidRPr="009156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customers who have </w:t>
      </w:r>
      <w:r w:rsidRPr="009156ED">
        <w:rPr>
          <w:rFonts w:ascii="Arial" w:hAnsi="Arial" w:cs="Arial"/>
          <w:sz w:val="18"/>
          <w:szCs w:val="18"/>
        </w:rPr>
        <w:t>good loan repayment track record, strong and transparent finance.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lending rates were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>stable. The USD lending rates were commonly 2.8%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p.a. The rates were </w:t>
      </w:r>
      <w:r w:rsidRPr="009156ED">
        <w:rPr>
          <w:rFonts w:ascii="Arial" w:hAnsi="Arial" w:cs="Arial"/>
          <w:sz w:val="18"/>
          <w:szCs w:val="18"/>
          <w:lang w:eastAsia="vi-VN"/>
        </w:rPr>
        <w:t>2.8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5.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 term and 5.</w:t>
      </w:r>
      <w:r w:rsidRPr="009156ED">
        <w:rPr>
          <w:rFonts w:ascii="Arial" w:hAnsi="Arial" w:cs="Arial"/>
          <w:sz w:val="18"/>
          <w:szCs w:val="18"/>
          <w:lang w:eastAsia="vi-VN"/>
        </w:rPr>
        <w:t>3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 terms.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6.8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-8.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9.3-10.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3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5.3-6.2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s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toc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k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commercial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5.6-6.2</w:t>
            </w:r>
          </w:p>
        </w:tc>
      </w:tr>
    </w:tbl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9156ED">
        <w:rPr>
          <w:rFonts w:ascii="Arial" w:hAnsi="Arial" w:cs="Arial"/>
          <w:sz w:val="18"/>
          <w:szCs w:val="18"/>
          <w:lang w:eastAsia="vi-VN"/>
        </w:rPr>
        <w:t>100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,674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down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VND </w:t>
      </w:r>
      <w:r w:rsidRPr="009156ED">
        <w:rPr>
          <w:rFonts w:ascii="Arial" w:hAnsi="Arial" w:cs="Arial"/>
          <w:sz w:val="18"/>
          <w:szCs w:val="18"/>
          <w:lang w:eastAsia="vi-VN"/>
        </w:rPr>
        <w:t>18</w:t>
      </w:r>
      <w:r w:rsidRPr="009156ED">
        <w:rPr>
          <w:rFonts w:ascii="Arial" w:hAnsi="Arial" w:cs="Arial"/>
          <w:sz w:val="18"/>
          <w:szCs w:val="18"/>
        </w:rPr>
        <w:t xml:space="preserve">,578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billion) and USD amount equivalent to VND </w:t>
      </w:r>
      <w:r w:rsidRPr="009156ED">
        <w:rPr>
          <w:rFonts w:ascii="Arial" w:hAnsi="Arial" w:cs="Arial"/>
          <w:sz w:val="18"/>
          <w:szCs w:val="18"/>
          <w:lang w:eastAsia="vi-VN"/>
        </w:rPr>
        <w:t>88</w:t>
      </w:r>
      <w:r w:rsidRPr="009156ED">
        <w:rPr>
          <w:rFonts w:ascii="Arial" w:hAnsi="Arial" w:cs="Arial"/>
          <w:sz w:val="18"/>
          <w:szCs w:val="18"/>
        </w:rPr>
        <w:t xml:space="preserve">.199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(up by VND 4</w:t>
      </w:r>
      <w:r w:rsidRPr="009156ED">
        <w:rPr>
          <w:rFonts w:ascii="Arial" w:hAnsi="Arial" w:cs="Arial"/>
          <w:sz w:val="18"/>
          <w:szCs w:val="18"/>
        </w:rPr>
        <w:t xml:space="preserve">.298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billion)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as compared to the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previous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week, i.e VND 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20.135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9156ED">
        <w:rPr>
          <w:rFonts w:ascii="Arial" w:hAnsi="Arial" w:cs="Arial"/>
          <w:sz w:val="18"/>
          <w:szCs w:val="18"/>
          <w:lang w:eastAsia="vi-VN"/>
        </w:rPr>
        <w:t>17</w:t>
      </w:r>
      <w:r w:rsidRPr="009156ED">
        <w:rPr>
          <w:rFonts w:ascii="Arial" w:hAnsi="Arial" w:cs="Arial"/>
          <w:sz w:val="18"/>
          <w:szCs w:val="18"/>
        </w:rPr>
        <w:t xml:space="preserve">.640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per day averagely.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Most VND transactions were overnight and </w:t>
      </w:r>
      <w:r w:rsidRPr="009156ED">
        <w:rPr>
          <w:rFonts w:ascii="Arial" w:hAnsi="Arial" w:cs="Arial"/>
          <w:sz w:val="18"/>
          <w:szCs w:val="18"/>
          <w:lang w:eastAsia="vi-VN"/>
        </w:rPr>
        <w:t>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week terms (accounting </w:t>
      </w:r>
      <w:r w:rsidRPr="009156ED">
        <w:rPr>
          <w:rFonts w:ascii="Arial" w:hAnsi="Arial" w:cs="Arial"/>
          <w:sz w:val="18"/>
          <w:szCs w:val="18"/>
          <w:lang w:eastAsia="vi-VN"/>
        </w:rPr>
        <w:t>31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and 21%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of the total amount of VND transactions respectively). Transactions in USD were mostly overnight and 1 week terms which accounted 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58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9156ED">
        <w:rPr>
          <w:rFonts w:ascii="Arial" w:hAnsi="Arial" w:cs="Arial"/>
          <w:sz w:val="18"/>
          <w:szCs w:val="18"/>
          <w:lang w:eastAsia="vi-VN"/>
        </w:rPr>
        <w:t>21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  VND transactions: </w:t>
      </w:r>
      <w:r w:rsidRPr="009156ED">
        <w:rPr>
          <w:rFonts w:ascii="Arial" w:hAnsi="Arial" w:cs="Arial"/>
          <w:sz w:val="18"/>
          <w:szCs w:val="18"/>
          <w:lang w:eastAsia="vi-VN"/>
        </w:rPr>
        <w:t>As compared to the week of May 16 - 20, 2016,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>he inter-bank interest rate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s continued decreasing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most key terms of one moth and below. Specifically, the rate for overnight, 1 week and 1 month terms went down to 0.66%, 0.94%  and 2.87% p.a respectively.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average inter – bank interest rates were fluctuated in different ways. The overnight rate slightly increased and stood at 0.43% p.a, while the rate of 1 week was decreasing and 1 month increasing. Specifically, the rate of 1 week term was 0.55% p.a and 1 month term was 0.92% p.a.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The specific average inter-bank interest rates were as follows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for May 23 – 27, 2016</w:t>
      </w:r>
      <w:r w:rsidRPr="009156ED">
        <w:rPr>
          <w:rFonts w:ascii="Arial" w:hAnsi="Arial" w:cs="Arial"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9156ED" w:rsidRPr="009156ED" w:rsidTr="00E477EF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vi-VN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</w:tbl>
    <w:p w:rsidR="009156ED" w:rsidRPr="009156ED" w:rsidRDefault="009156ED" w:rsidP="009156ED">
      <w:pPr>
        <w:ind w:firstLine="720"/>
        <w:jc w:val="both"/>
        <w:rPr>
          <w:rFonts w:ascii="Arial" w:hAnsi="Arial" w:cs="Arial"/>
          <w:b/>
          <w:sz w:val="18"/>
          <w:szCs w:val="18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lastRenderedPageBreak/>
        <w:t>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buying and selling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VND/USD exchange rate quoted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Vietcombank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at VND/USD had an </w:t>
      </w:r>
      <w:r w:rsidRPr="009156ED">
        <w:rPr>
          <w:rFonts w:ascii="Arial" w:hAnsi="Arial" w:cs="Arial"/>
          <w:sz w:val="18"/>
          <w:szCs w:val="18"/>
        </w:rPr>
        <w:t xml:space="preserve">increasing movement from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22.275/22.345 to VND/USD 22.350/22.420, up by </w:t>
      </w:r>
      <w:r w:rsidRPr="009156ED">
        <w:rPr>
          <w:rFonts w:ascii="Arial" w:hAnsi="Arial" w:cs="Arial"/>
          <w:sz w:val="18"/>
          <w:szCs w:val="18"/>
        </w:rPr>
        <w:t xml:space="preserve">05 VND/USD for buying and selling rate in the last day of week.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SBV will continue to conduct consistent measures and monetary policies to stabilize forex market and foreign exchange rate.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State Bank of Vietnam</w:t>
      </w: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 xml:space="preserve">Translated by Vu Mai Huong </w:t>
      </w:r>
    </w:p>
    <w:p w:rsidR="00EB03C7" w:rsidRPr="009156ED" w:rsidRDefault="00EB03C7" w:rsidP="009156ED">
      <w:pPr>
        <w:rPr>
          <w:rFonts w:ascii="Arial" w:hAnsi="Arial" w:cs="Arial"/>
          <w:sz w:val="18"/>
          <w:szCs w:val="18"/>
        </w:rPr>
      </w:pPr>
    </w:p>
    <w:sectPr w:rsidR="00EB03C7" w:rsidRPr="009156ED" w:rsidSect="009156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9156ED"/>
    <w:rsid w:val="004724A2"/>
    <w:rsid w:val="009156ED"/>
    <w:rsid w:val="00E473C8"/>
    <w:rsid w:val="00EB03C7"/>
    <w:rsid w:val="00F1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56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2016-06-02T04:30:00Z</dcterms:created>
  <dcterms:modified xsi:type="dcterms:W3CDTF">2016-06-02T04:32:00Z</dcterms:modified>
</cp:coreProperties>
</file>