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F3" w:rsidRPr="00CB5D14" w:rsidRDefault="00CB5D14" w:rsidP="00CB5D14">
      <w:pPr>
        <w:spacing w:before="120" w:after="0" w:line="312" w:lineRule="auto"/>
        <w:contextualSpacing/>
        <w:jc w:val="center"/>
        <w:rPr>
          <w:sz w:val="20"/>
          <w:szCs w:val="20"/>
        </w:rPr>
      </w:pPr>
      <w:bookmarkStart w:id="0" w:name="_GoBack"/>
      <w:r w:rsidRPr="00CB5D14">
        <w:rPr>
          <w:sz w:val="20"/>
          <w:szCs w:val="20"/>
        </w:rPr>
        <w:t>Quyết định 248/QĐ-NHNN ngày 29/02/2016 phê duyệt “Báo cáo định kỳ số 4” trong khuôn khổ Hợp đồng ST1 Dự án FSMIMS</w:t>
      </w:r>
      <w:bookmarkEnd w:id="0"/>
    </w:p>
    <w:sectPr w:rsidR="00C733F3" w:rsidRPr="00CB5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AE"/>
    <w:rsid w:val="005A52AE"/>
    <w:rsid w:val="00C733F3"/>
    <w:rsid w:val="00C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C2B700-56E3-410D-974F-D85D5810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LE</dc:creator>
  <cp:keywords/>
  <dc:description/>
  <cp:lastModifiedBy>NAM LE</cp:lastModifiedBy>
  <cp:revision>2</cp:revision>
  <dcterms:created xsi:type="dcterms:W3CDTF">2016-03-25T09:35:00Z</dcterms:created>
  <dcterms:modified xsi:type="dcterms:W3CDTF">2016-03-25T09:39:00Z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SBVWEBAPP01SBV079763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239781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http://webcenter-app01:16200/cs/idcplg?IdcService=DESKTOP_DOC_INFO&amp;dDocName=SBVWEBAPP01SBV079763&amp;dID=239781&amp;ClientControlled=DocMan,taskpane&amp;coreContentOnly=1</vt:lpwstr>
  </property>
</Properties>
</file>