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2B" w:rsidRPr="00876394" w:rsidRDefault="0087702B" w:rsidP="0087702B">
      <w:pPr>
        <w:keepNext/>
        <w:spacing w:before="120"/>
        <w:jc w:val="center"/>
        <w:rPr>
          <w:rFonts w:ascii="Times New Roman" w:hAnsi="Times New Roman"/>
          <w:b/>
        </w:rPr>
      </w:pPr>
      <w:r>
        <w:rPr>
          <w:rFonts w:ascii="Times New Roman" w:hAnsi="Times New Roman"/>
          <w:b/>
        </w:rPr>
        <w:t>PHỤ LỤC</w:t>
      </w:r>
    </w:p>
    <w:p w:rsidR="0087702B" w:rsidRDefault="0087702B" w:rsidP="0087702B">
      <w:pPr>
        <w:keepNext/>
        <w:jc w:val="center"/>
        <w:rPr>
          <w:rFonts w:ascii="Times New Roman" w:hAnsi="Times New Roman"/>
          <w:b/>
        </w:rPr>
      </w:pPr>
      <w:r w:rsidRPr="00876394">
        <w:rPr>
          <w:rFonts w:ascii="Times New Roman" w:hAnsi="Times New Roman"/>
          <w:b/>
        </w:rPr>
        <w:t>TÍNH DỰ TRỮ BẮT BUỘC, DỰ TRỮ THỰC TẾ</w:t>
      </w:r>
      <w:r>
        <w:rPr>
          <w:rFonts w:ascii="Times New Roman" w:hAnsi="Times New Roman"/>
          <w:b/>
        </w:rPr>
        <w:t xml:space="preserve">, </w:t>
      </w:r>
    </w:p>
    <w:p w:rsidR="0087702B" w:rsidRPr="00876394" w:rsidRDefault="0087702B" w:rsidP="0087702B">
      <w:pPr>
        <w:keepNext/>
        <w:jc w:val="center"/>
        <w:rPr>
          <w:rFonts w:ascii="Times New Roman" w:hAnsi="Times New Roman"/>
          <w:b/>
        </w:rPr>
      </w:pPr>
      <w:r w:rsidRPr="00876394">
        <w:rPr>
          <w:rFonts w:ascii="Times New Roman" w:hAnsi="Times New Roman"/>
          <w:b/>
        </w:rPr>
        <w:t xml:space="preserve">XÁC ĐỊNH </w:t>
      </w:r>
      <w:r>
        <w:rPr>
          <w:rFonts w:ascii="Times New Roman" w:hAnsi="Times New Roman"/>
          <w:b/>
        </w:rPr>
        <w:t xml:space="preserve">VƯỢT, </w:t>
      </w:r>
      <w:r w:rsidRPr="00876394">
        <w:rPr>
          <w:rFonts w:ascii="Times New Roman" w:hAnsi="Times New Roman"/>
          <w:b/>
        </w:rPr>
        <w:t>THIẾU DỰ TRỮ BẮT BUỘC</w:t>
      </w:r>
    </w:p>
    <w:p w:rsidR="0087702B" w:rsidRPr="003D5153" w:rsidRDefault="0087702B" w:rsidP="0087702B">
      <w:pPr>
        <w:rPr>
          <w:rFonts w:ascii="Times New Roman" w:hAnsi="Times New Roman"/>
          <w:b/>
          <w:u w:val="single"/>
        </w:rPr>
      </w:pPr>
      <w:r>
        <w:rPr>
          <w:rFonts w:ascii="Times New Roman" w:hAnsi="Times New Roman"/>
          <w:b/>
          <w:noProof/>
          <w:u w:val="single"/>
        </w:rPr>
        <w:pict>
          <v:shapetype id="_x0000_t32" coordsize="21600,21600" o:spt="32" o:oned="t" path="m,l21600,21600e" filled="f">
            <v:path arrowok="t" fillok="f" o:connecttype="none"/>
            <o:lock v:ext="edit" shapetype="t"/>
          </v:shapetype>
          <v:shape id="_x0000_s1049" type="#_x0000_t32" style="position:absolute;margin-left:154pt;margin-top:5.85pt;width:165.75pt;height:0;z-index:251659264" o:connectortype="straight"/>
        </w:pict>
      </w:r>
    </w:p>
    <w:p w:rsidR="0087702B" w:rsidRDefault="0087702B" w:rsidP="0087702B">
      <w:pPr>
        <w:spacing w:before="120"/>
        <w:ind w:firstLine="720"/>
        <w:rPr>
          <w:rFonts w:ascii="Times New Roman" w:hAnsi="Times New Roman"/>
          <w:b/>
        </w:rPr>
      </w:pPr>
    </w:p>
    <w:p w:rsidR="0087702B" w:rsidRPr="003D5153" w:rsidRDefault="0087702B" w:rsidP="003C357F">
      <w:pPr>
        <w:spacing w:before="120"/>
        <w:ind w:firstLine="720"/>
        <w:jc w:val="both"/>
        <w:rPr>
          <w:rFonts w:ascii="Times New Roman" w:hAnsi="Times New Roman"/>
          <w:b/>
        </w:rPr>
      </w:pPr>
      <w:r>
        <w:rPr>
          <w:rFonts w:ascii="Times New Roman" w:hAnsi="Times New Roman"/>
          <w:b/>
        </w:rPr>
        <w:t xml:space="preserve">1. Công thức </w:t>
      </w:r>
      <w:r w:rsidRPr="003D5153">
        <w:rPr>
          <w:rFonts w:ascii="Times New Roman" w:hAnsi="Times New Roman"/>
          <w:b/>
        </w:rPr>
        <w:t>tính dự trữ bắt buộc</w:t>
      </w:r>
      <w:r>
        <w:rPr>
          <w:rFonts w:ascii="Times New Roman" w:hAnsi="Times New Roman"/>
          <w:b/>
        </w:rPr>
        <w:t xml:space="preserve">, </w:t>
      </w:r>
      <w:r w:rsidRPr="003D5153">
        <w:rPr>
          <w:rFonts w:ascii="Times New Roman" w:hAnsi="Times New Roman"/>
          <w:b/>
        </w:rPr>
        <w:t>dự trữ thực tế</w:t>
      </w:r>
      <w:r>
        <w:rPr>
          <w:rFonts w:ascii="Times New Roman" w:hAnsi="Times New Roman"/>
          <w:b/>
        </w:rPr>
        <w:t>, vượt, thiếu dự trữ bắt buộc</w:t>
      </w:r>
    </w:p>
    <w:p w:rsidR="0087702B" w:rsidRDefault="0087702B" w:rsidP="003C357F">
      <w:pPr>
        <w:spacing w:before="120" w:after="180"/>
        <w:ind w:firstLine="720"/>
        <w:jc w:val="both"/>
        <w:rPr>
          <w:rFonts w:ascii="Times New Roman" w:hAnsi="Times New Roman"/>
        </w:rPr>
      </w:pPr>
      <w:r w:rsidRPr="00D3120D">
        <w:rPr>
          <w:rFonts w:ascii="Times New Roman" w:hAnsi="Times New Roman"/>
          <w:b/>
        </w:rPr>
        <w:t>1.1</w:t>
      </w:r>
      <w:r>
        <w:rPr>
          <w:rFonts w:ascii="Times New Roman" w:hAnsi="Times New Roman"/>
        </w:rPr>
        <w:t xml:space="preserve">. </w:t>
      </w:r>
      <w:r w:rsidRPr="003D5153">
        <w:rPr>
          <w:rFonts w:ascii="Times New Roman" w:hAnsi="Times New Roman"/>
        </w:rPr>
        <w:t>Cách tính dự trữ bắt buộc t</w:t>
      </w:r>
      <w:r>
        <w:rPr>
          <w:rFonts w:ascii="Times New Roman" w:hAnsi="Times New Roman"/>
        </w:rPr>
        <w:t>rong kỳ duy trì dự trữ bắt buộc</w:t>
      </w:r>
    </w:p>
    <w:p w:rsidR="0087702B" w:rsidRDefault="0087702B" w:rsidP="003C357F">
      <w:pPr>
        <w:spacing w:before="120"/>
        <w:ind w:firstLine="720"/>
        <w:jc w:val="both"/>
      </w:pPr>
      <w:r>
        <w:object w:dxaOrig="6854" w:dyaOrig="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9.25pt" o:ole="">
            <v:imagedata r:id="rId8" o:title=""/>
          </v:shape>
          <o:OLEObject Type="Embed" ProgID="Word.Document.12" ShapeID="_x0000_i1025" DrawAspect="Content" ObjectID="_1610556314" r:id="rId9">
            <o:FieldCodes>\s</o:FieldCodes>
          </o:OLEObject>
        </w:object>
      </w:r>
    </w:p>
    <w:p w:rsidR="0087702B" w:rsidRDefault="0087702B" w:rsidP="003C357F">
      <w:pPr>
        <w:spacing w:before="120"/>
        <w:ind w:firstLine="720"/>
        <w:jc w:val="both"/>
        <w:rPr>
          <w:rFonts w:ascii="Times New Roman" w:hAnsi="Times New Roman"/>
        </w:rPr>
      </w:pPr>
      <w:r>
        <w:rPr>
          <w:rFonts w:ascii="Times New Roman" w:hAnsi="Times New Roman"/>
        </w:rPr>
        <w:t xml:space="preserve">Trong đó: </w:t>
      </w:r>
    </w:p>
    <w:p w:rsidR="0087702B" w:rsidRDefault="0087702B" w:rsidP="003C357F">
      <w:pPr>
        <w:spacing w:before="120"/>
        <w:ind w:firstLine="720"/>
        <w:jc w:val="both"/>
        <w:rPr>
          <w:rFonts w:ascii="Times New Roman" w:hAnsi="Times New Roman"/>
        </w:rPr>
      </w:pPr>
      <w:r>
        <w:rPr>
          <w:rFonts w:ascii="Times New Roman" w:hAnsi="Times New Roman"/>
        </w:rPr>
        <w:t>- DTBB: Số tiền phải dự trữ bắt buộc trong kỳ duy trì DTBB đối với tổ chức tín dụng.</w:t>
      </w:r>
    </w:p>
    <w:p w:rsidR="0087702B" w:rsidRDefault="0087702B" w:rsidP="003C357F">
      <w:pPr>
        <w:spacing w:before="120"/>
        <w:ind w:firstLine="720"/>
        <w:jc w:val="both"/>
        <w:rPr>
          <w:rFonts w:ascii="Times New Roman" w:hAnsi="Times New Roman"/>
        </w:rPr>
      </w:pPr>
      <w:r>
        <w:rPr>
          <w:rFonts w:ascii="Times New Roman" w:hAnsi="Times New Roman"/>
        </w:rPr>
        <w:t>- HĐ</w:t>
      </w:r>
      <w:r>
        <w:rPr>
          <w:rFonts w:ascii="Times New Roman" w:hAnsi="Times New Roman"/>
          <w:vertAlign w:val="subscript"/>
        </w:rPr>
        <w:t>i</w:t>
      </w:r>
      <w:r>
        <w:rPr>
          <w:rFonts w:ascii="Times New Roman" w:hAnsi="Times New Roman"/>
        </w:rPr>
        <w:t>: Số dư tiền gửi huy động phải tính dự trữ bắt buộc loại i bình quân trong kỳ xác định dự trữ bắt buộc (kỳ xác định dự trữ bắt buộc là tháng liền trước kỳ duy trì dự trữ bắt buộc). Trong đó:</w:t>
      </w:r>
    </w:p>
    <w:p w:rsidR="0087702B" w:rsidRDefault="0087702B" w:rsidP="003C357F">
      <w:pPr>
        <w:spacing w:before="120"/>
        <w:jc w:val="both"/>
      </w:pPr>
      <w:r>
        <w:object w:dxaOrig="9119" w:dyaOrig="910">
          <v:shape id="_x0000_i1026" type="#_x0000_t75" style="width:456pt;height:45.75pt" o:ole="">
            <v:imagedata r:id="rId10" o:title=""/>
          </v:shape>
          <o:OLEObject Type="Embed" ProgID="Word.Document.12" ShapeID="_x0000_i1026" DrawAspect="Content" ObjectID="_1610556315" r:id="rId11">
            <o:FieldCodes>\s</o:FieldCodes>
          </o:OLEObject>
        </w:object>
      </w:r>
    </w:p>
    <w:p w:rsidR="0087702B" w:rsidRDefault="0087702B" w:rsidP="003C357F">
      <w:pPr>
        <w:spacing w:before="120"/>
        <w:ind w:firstLine="709"/>
        <w:jc w:val="both"/>
        <w:rPr>
          <w:rFonts w:ascii="Times New Roman" w:hAnsi="Times New Roman"/>
        </w:rPr>
      </w:pPr>
      <w:r>
        <w:rPr>
          <w:rFonts w:ascii="Times New Roman" w:hAnsi="Times New Roman"/>
        </w:rPr>
        <w:t>(Ngày trong tháng bao gồm cả ngày nghỉ, lễ, Tết)</w:t>
      </w:r>
    </w:p>
    <w:p w:rsidR="0087702B" w:rsidRDefault="0087702B" w:rsidP="003C357F">
      <w:pPr>
        <w:spacing w:before="120"/>
        <w:ind w:firstLine="709"/>
        <w:jc w:val="both"/>
        <w:rPr>
          <w:rFonts w:ascii="Times New Roman" w:hAnsi="Times New Roman"/>
        </w:rPr>
      </w:pPr>
      <w:r>
        <w:rPr>
          <w:rFonts w:ascii="Times New Roman" w:hAnsi="Times New Roman"/>
        </w:rPr>
        <w:t>- Tỷ lệ DTBB</w:t>
      </w:r>
      <w:r>
        <w:rPr>
          <w:rFonts w:ascii="Times New Roman" w:hAnsi="Times New Roman"/>
          <w:vertAlign w:val="subscript"/>
        </w:rPr>
        <w:t>i</w:t>
      </w:r>
      <w:r>
        <w:rPr>
          <w:rFonts w:ascii="Times New Roman" w:hAnsi="Times New Roman"/>
        </w:rPr>
        <w:t>: Tỷ lệ dự trữ bắt buộc quy định đối với tiền gửi huy động phải tính dự trữ bắt buộc loại i áp dụng trong kỳ duy trì dự trữ bắt buộc.</w:t>
      </w:r>
    </w:p>
    <w:p w:rsidR="0087702B" w:rsidRDefault="0087702B" w:rsidP="003C357F">
      <w:pPr>
        <w:spacing w:before="120"/>
        <w:jc w:val="both"/>
        <w:rPr>
          <w:rFonts w:ascii="Times New Roman" w:hAnsi="Times New Roman"/>
        </w:rPr>
      </w:pPr>
      <w:r w:rsidRPr="00B932B3">
        <w:rPr>
          <w:rFonts w:ascii="Times New Roman" w:hAnsi="Times New Roman"/>
          <w:b/>
        </w:rPr>
        <w:t>1.2</w:t>
      </w:r>
      <w:r>
        <w:rPr>
          <w:rFonts w:ascii="Times New Roman" w:hAnsi="Times New Roman"/>
        </w:rPr>
        <w:t xml:space="preserve">. </w:t>
      </w:r>
      <w:r w:rsidRPr="003D5153">
        <w:rPr>
          <w:rFonts w:ascii="Times New Roman" w:hAnsi="Times New Roman"/>
        </w:rPr>
        <w:t xml:space="preserve">Cách tính dự trữ thực tế trong kỳ duy trì dự trữ bắt buộc </w:t>
      </w:r>
    </w:p>
    <w:p w:rsidR="003C357F" w:rsidRDefault="003C357F" w:rsidP="003C357F">
      <w:pPr>
        <w:spacing w:before="120"/>
        <w:jc w:val="both"/>
        <w:rPr>
          <w:rFonts w:ascii="Times New Roman" w:hAnsi="Times New Roman"/>
        </w:rPr>
      </w:pPr>
    </w:p>
    <w:p w:rsidR="0087702B" w:rsidRDefault="0087702B" w:rsidP="003C357F">
      <w:pPr>
        <w:jc w:val="both"/>
      </w:pPr>
      <w:r>
        <w:object w:dxaOrig="8429" w:dyaOrig="793">
          <v:shape id="_x0000_i1027" type="#_x0000_t75" style="width:421.5pt;height:39.75pt" o:ole="">
            <v:imagedata r:id="rId12" o:title=""/>
          </v:shape>
          <o:OLEObject Type="Embed" ProgID="Word.Document.12" ShapeID="_x0000_i1027" DrawAspect="Content" ObjectID="_1610556316" r:id="rId13">
            <o:FieldCodes>\s</o:FieldCodes>
          </o:OLEObject>
        </w:object>
      </w:r>
    </w:p>
    <w:p w:rsidR="0087702B" w:rsidRDefault="0087702B" w:rsidP="003C357F">
      <w:pPr>
        <w:spacing w:before="120" w:line="259" w:lineRule="auto"/>
        <w:ind w:firstLine="720"/>
        <w:jc w:val="both"/>
        <w:rPr>
          <w:rFonts w:ascii="Times New Roman" w:hAnsi="Times New Roman"/>
        </w:rPr>
      </w:pPr>
      <w:r>
        <w:rPr>
          <w:rFonts w:ascii="Times New Roman" w:hAnsi="Times New Roman"/>
        </w:rPr>
        <w:t>(Ngày trong tháng bao gồm cả ngày nghỉ, lễ, Tết).</w:t>
      </w:r>
    </w:p>
    <w:p w:rsidR="0087702B" w:rsidRDefault="0087702B" w:rsidP="003C357F">
      <w:pPr>
        <w:spacing w:before="120" w:line="259" w:lineRule="auto"/>
        <w:ind w:firstLine="720"/>
        <w:jc w:val="both"/>
        <w:rPr>
          <w:rFonts w:ascii="Times New Roman" w:hAnsi="Times New Roman"/>
        </w:rPr>
      </w:pPr>
      <w:r>
        <w:rPr>
          <w:rFonts w:ascii="Times New Roman" w:hAnsi="Times New Roman"/>
        </w:rPr>
        <w:t xml:space="preserve">Số dư tài khoản thanh toán của TCTD tại Ngân hàng Nhà nước bao gồm số dư trên tài khoản thanh toán tại Sở Giao dịch Ngân hàng Nhà nước và tại Ngân hàng Nhà nước chi nhánh. </w:t>
      </w:r>
    </w:p>
    <w:p w:rsidR="0087702B" w:rsidRDefault="0087702B" w:rsidP="003C357F">
      <w:pPr>
        <w:spacing w:before="120" w:line="259" w:lineRule="auto"/>
        <w:ind w:firstLine="720"/>
        <w:jc w:val="both"/>
        <w:rPr>
          <w:rFonts w:ascii="Times New Roman" w:hAnsi="Times New Roman"/>
        </w:rPr>
      </w:pPr>
      <w:r w:rsidRPr="00B932B3">
        <w:rPr>
          <w:rFonts w:ascii="Times New Roman" w:hAnsi="Times New Roman"/>
          <w:b/>
        </w:rPr>
        <w:t>1.3</w:t>
      </w:r>
      <w:r>
        <w:rPr>
          <w:rFonts w:ascii="Times New Roman" w:hAnsi="Times New Roman"/>
        </w:rPr>
        <w:t>. Xác định vượt, thiếu dự trữ bắt buộc</w:t>
      </w:r>
    </w:p>
    <w:p w:rsidR="0087702B" w:rsidRDefault="0087702B" w:rsidP="003C357F">
      <w:pPr>
        <w:spacing w:before="120" w:line="259" w:lineRule="auto"/>
        <w:ind w:firstLine="720"/>
        <w:jc w:val="both"/>
        <w:rPr>
          <w:rFonts w:ascii="Times New Roman" w:hAnsi="Times New Roman"/>
        </w:rPr>
      </w:pPr>
      <w:r>
        <w:rPr>
          <w:rFonts w:ascii="Times New Roman" w:hAnsi="Times New Roman"/>
        </w:rPr>
        <w:t xml:space="preserve">- Trường hợp dự trữ thực tế lớn hơn hoặc bằng dự trữ bắt buộc: </w:t>
      </w:r>
    </w:p>
    <w:p w:rsidR="0087702B" w:rsidRDefault="0087702B" w:rsidP="003C357F">
      <w:pPr>
        <w:spacing w:before="120" w:line="259" w:lineRule="auto"/>
        <w:ind w:firstLine="720"/>
        <w:jc w:val="both"/>
        <w:rPr>
          <w:rFonts w:ascii="Times New Roman" w:hAnsi="Times New Roman"/>
        </w:rPr>
      </w:pPr>
      <w:r>
        <w:rPr>
          <w:rFonts w:ascii="Times New Roman" w:hAnsi="Times New Roman"/>
        </w:rPr>
        <w:t xml:space="preserve">Vượt dự trữ bắt buộc = dự trữ thực tế - DTBB. </w:t>
      </w:r>
    </w:p>
    <w:p w:rsidR="0087702B" w:rsidRDefault="0087702B" w:rsidP="003C357F">
      <w:pPr>
        <w:spacing w:before="120" w:line="259" w:lineRule="auto"/>
        <w:ind w:firstLine="720"/>
        <w:jc w:val="both"/>
        <w:rPr>
          <w:rFonts w:ascii="Times New Roman" w:hAnsi="Times New Roman"/>
        </w:rPr>
      </w:pPr>
      <w:r>
        <w:rPr>
          <w:rFonts w:ascii="Times New Roman" w:hAnsi="Times New Roman"/>
        </w:rPr>
        <w:t>- Trường hợp dự trữ thực tế nhỏ hơn dự trữ bắt buộc</w:t>
      </w:r>
    </w:p>
    <w:p w:rsidR="0087702B" w:rsidRDefault="0087702B" w:rsidP="003C357F">
      <w:pPr>
        <w:spacing w:before="120" w:line="259" w:lineRule="auto"/>
        <w:ind w:firstLine="720"/>
        <w:jc w:val="both"/>
        <w:rPr>
          <w:rFonts w:ascii="Times New Roman" w:hAnsi="Times New Roman"/>
        </w:rPr>
      </w:pPr>
      <w:r>
        <w:rPr>
          <w:rFonts w:ascii="Times New Roman" w:hAnsi="Times New Roman"/>
        </w:rPr>
        <w:t>Thiếu dự trữ bắt buộc  = - (dự trữ thực tế -</w:t>
      </w:r>
      <w:r w:rsidRPr="00843FDB">
        <w:rPr>
          <w:rFonts w:ascii="Times New Roman" w:hAnsi="Times New Roman"/>
        </w:rPr>
        <w:t xml:space="preserve"> </w:t>
      </w:r>
      <w:r>
        <w:rPr>
          <w:rFonts w:ascii="Times New Roman" w:hAnsi="Times New Roman"/>
        </w:rPr>
        <w:t>DTBB).</w:t>
      </w:r>
    </w:p>
    <w:p w:rsidR="0087702B" w:rsidRPr="004D1C4A" w:rsidRDefault="0087702B" w:rsidP="003C357F">
      <w:pPr>
        <w:spacing w:before="240" w:line="259" w:lineRule="auto"/>
        <w:ind w:firstLine="720"/>
        <w:jc w:val="both"/>
        <w:rPr>
          <w:rFonts w:ascii="Times New Roman" w:hAnsi="Times New Roman"/>
          <w:b/>
        </w:rPr>
      </w:pPr>
      <w:r w:rsidRPr="004D1C4A">
        <w:rPr>
          <w:rFonts w:ascii="Times New Roman" w:hAnsi="Times New Roman"/>
          <w:b/>
        </w:rPr>
        <w:lastRenderedPageBreak/>
        <w:t>2. Ví dụ</w:t>
      </w:r>
      <w:r>
        <w:rPr>
          <w:rFonts w:ascii="Times New Roman" w:hAnsi="Times New Roman"/>
          <w:b/>
        </w:rPr>
        <w:t xml:space="preserve"> xác định dự trữ bắt buộc, dự trữ thực tế, thừa và vượt dự trữ bắt buộc</w:t>
      </w:r>
    </w:p>
    <w:p w:rsidR="0087702B" w:rsidRDefault="0087702B" w:rsidP="003C357F">
      <w:pPr>
        <w:spacing w:before="120"/>
        <w:ind w:firstLine="720"/>
        <w:jc w:val="both"/>
        <w:rPr>
          <w:rFonts w:ascii="Times New Roman" w:hAnsi="Times New Roman"/>
          <w:i/>
        </w:rPr>
      </w:pPr>
      <w:r>
        <w:rPr>
          <w:rFonts w:ascii="Times New Roman" w:hAnsi="Times New Roman"/>
          <w:i/>
        </w:rPr>
        <w:t>Giả sử trường hợp duy trì dự trữ bắt buộc trong tháng 8/2018 đối với Ngân hàng thương mại cổ phần A (NHTM A). Trong đó, tỷ lệ dự trữ bắt buộc quy định đối với loại hình NHTM A tương ứng với từng loại tiền gửi như sau:</w:t>
      </w:r>
    </w:p>
    <w:p w:rsidR="0087702B" w:rsidRDefault="0087702B" w:rsidP="003C357F">
      <w:pPr>
        <w:spacing w:before="120"/>
        <w:ind w:firstLine="720"/>
        <w:jc w:val="both"/>
        <w:rPr>
          <w:rFonts w:ascii="Times New Roman" w:hAnsi="Times New Roman"/>
          <w:i/>
        </w:rPr>
      </w:pPr>
      <w:r>
        <w:rPr>
          <w:rFonts w:ascii="Times New Roman" w:hAnsi="Times New Roman"/>
          <w:i/>
        </w:rPr>
        <w:t xml:space="preserve">(i) Tiền gửi VND không kỳ hạn và có kỳ hạn dưới 12 tháng là 3%, tiền gửi từ 12 tháng trở lên là 1%. </w:t>
      </w:r>
    </w:p>
    <w:p w:rsidR="0087702B" w:rsidRDefault="0087702B" w:rsidP="003C357F">
      <w:pPr>
        <w:spacing w:before="120"/>
        <w:ind w:firstLine="720"/>
        <w:jc w:val="both"/>
        <w:rPr>
          <w:rFonts w:ascii="Times New Roman" w:hAnsi="Times New Roman"/>
          <w:i/>
        </w:rPr>
      </w:pPr>
      <w:r>
        <w:rPr>
          <w:rFonts w:ascii="Times New Roman" w:hAnsi="Times New Roman"/>
          <w:i/>
        </w:rPr>
        <w:t xml:space="preserve">(ii) Tiền gửi ngoại tệ của tổ chức tín dụng ở nước ngoài 1%, tiền gửi phải dự trữ bắt buộc khác không kỳ hạn và có kỳ hạn dưới 12 tháng là 8%, có kỳ hạn từ 12 tháng trở lên là 6%. </w:t>
      </w:r>
    </w:p>
    <w:p w:rsidR="0087702B" w:rsidRDefault="0087702B" w:rsidP="003C357F">
      <w:pPr>
        <w:spacing w:before="120"/>
        <w:ind w:firstLine="720"/>
        <w:jc w:val="both"/>
        <w:rPr>
          <w:rFonts w:ascii="Times New Roman" w:hAnsi="Times New Roman"/>
          <w:i/>
        </w:rPr>
      </w:pPr>
      <w:r w:rsidRPr="009A38CC">
        <w:rPr>
          <w:rFonts w:ascii="Times New Roman" w:hAnsi="Times New Roman"/>
          <w:b/>
        </w:rPr>
        <w:t>2.1.</w:t>
      </w:r>
      <w:r w:rsidRPr="009A38CC">
        <w:rPr>
          <w:rFonts w:ascii="Times New Roman" w:hAnsi="Times New Roman"/>
        </w:rPr>
        <w:t xml:space="preserve"> K</w:t>
      </w:r>
      <w:r w:rsidRPr="009A38CC">
        <w:rPr>
          <w:rFonts w:ascii="Times New Roman" w:hAnsi="Times New Roman" w:cs="Arial"/>
        </w:rPr>
        <w:t>ỳ</w:t>
      </w:r>
      <w:r w:rsidRPr="009A38CC">
        <w:rPr>
          <w:rFonts w:ascii="Times New Roman" w:hAnsi="Times New Roman"/>
        </w:rPr>
        <w:t xml:space="preserve"> duy tr</w:t>
      </w:r>
      <w:r w:rsidRPr="009A38CC">
        <w:rPr>
          <w:rFonts w:ascii="Times New Roman" w:hAnsi="Times New Roman" w:cs=".VnTime"/>
        </w:rPr>
        <w:t>ì</w:t>
      </w:r>
      <w:r w:rsidRPr="009A38CC">
        <w:rPr>
          <w:rFonts w:ascii="Times New Roman" w:hAnsi="Times New Roman"/>
        </w:rPr>
        <w:t xml:space="preserve"> và kỳ xác định</w:t>
      </w:r>
      <w:r w:rsidRPr="008D30DC">
        <w:rPr>
          <w:rFonts w:ascii="Times New Roman" w:hAnsi="Times New Roman"/>
        </w:rPr>
        <w:t xml:space="preserve"> d</w:t>
      </w:r>
      <w:r w:rsidRPr="008D30DC">
        <w:rPr>
          <w:rFonts w:ascii="Times New Roman" w:hAnsi="Times New Roman" w:cs="Arial"/>
        </w:rPr>
        <w:t>ự</w:t>
      </w:r>
      <w:r w:rsidRPr="008D30DC">
        <w:rPr>
          <w:rFonts w:ascii="Times New Roman" w:hAnsi="Times New Roman"/>
        </w:rPr>
        <w:t xml:space="preserve"> tr</w:t>
      </w:r>
      <w:r w:rsidRPr="008D30DC">
        <w:rPr>
          <w:rFonts w:ascii="Times New Roman" w:hAnsi="Times New Roman" w:cs="Arial"/>
        </w:rPr>
        <w:t>ữ</w:t>
      </w:r>
      <w:r w:rsidRPr="008D30DC">
        <w:rPr>
          <w:rFonts w:ascii="Times New Roman" w:hAnsi="Times New Roman"/>
        </w:rPr>
        <w:t xml:space="preserve"> b</w:t>
      </w:r>
      <w:r w:rsidRPr="008D30DC">
        <w:rPr>
          <w:rFonts w:ascii="Times New Roman" w:hAnsi="Times New Roman" w:cs="Arial"/>
        </w:rPr>
        <w:t>ắ</w:t>
      </w:r>
      <w:r w:rsidRPr="008D30DC">
        <w:rPr>
          <w:rFonts w:ascii="Times New Roman" w:hAnsi="Times New Roman"/>
        </w:rPr>
        <w:t>t bu</w:t>
      </w:r>
      <w:r w:rsidRPr="008D30DC">
        <w:rPr>
          <w:rFonts w:ascii="Times New Roman" w:hAnsi="Times New Roman" w:cs="Arial"/>
        </w:rPr>
        <w:t>ộ</w:t>
      </w:r>
      <w:r w:rsidRPr="008D30DC">
        <w:rPr>
          <w:rFonts w:ascii="Times New Roman" w:hAnsi="Times New Roman"/>
        </w:rPr>
        <w:t>c</w:t>
      </w:r>
      <w:r>
        <w:rPr>
          <w:rFonts w:ascii="Times New Roman" w:hAnsi="Times New Roman"/>
          <w:i/>
        </w:rPr>
        <w:t xml:space="preserve"> </w:t>
      </w:r>
    </w:p>
    <w:p w:rsidR="0087702B" w:rsidRDefault="0087702B" w:rsidP="003C357F">
      <w:pPr>
        <w:spacing w:before="120"/>
        <w:ind w:firstLine="720"/>
        <w:jc w:val="both"/>
        <w:rPr>
          <w:rFonts w:ascii="Times New Roman" w:hAnsi="Times New Roman"/>
          <w:i/>
        </w:rPr>
      </w:pPr>
      <w:r w:rsidRPr="008D30DC">
        <w:rPr>
          <w:rFonts w:ascii="Times New Roman" w:hAnsi="Times New Roman"/>
        </w:rPr>
        <w:t>Kỳ duy trì dự trữ bắt buộc là th</w:t>
      </w:r>
      <w:r w:rsidRPr="008D30DC">
        <w:rPr>
          <w:rFonts w:ascii="Times New Roman" w:hAnsi="Times New Roman" w:cs=".VnTime"/>
        </w:rPr>
        <w:t>á</w:t>
      </w:r>
      <w:r w:rsidRPr="008D30DC">
        <w:rPr>
          <w:rFonts w:ascii="Times New Roman" w:hAnsi="Times New Roman"/>
        </w:rPr>
        <w:t xml:space="preserve">ng </w:t>
      </w:r>
      <w:r>
        <w:rPr>
          <w:rFonts w:ascii="Times New Roman" w:hAnsi="Times New Roman"/>
        </w:rPr>
        <w:t>8</w:t>
      </w:r>
      <w:r w:rsidRPr="008D30DC">
        <w:rPr>
          <w:rFonts w:ascii="Times New Roman" w:hAnsi="Times New Roman"/>
        </w:rPr>
        <w:t>/2018</w:t>
      </w:r>
      <w:r>
        <w:rPr>
          <w:rFonts w:ascii="Times New Roman" w:hAnsi="Times New Roman"/>
        </w:rPr>
        <w:t xml:space="preserve"> </w:t>
      </w:r>
      <w:r w:rsidRPr="008D30DC">
        <w:rPr>
          <w:rFonts w:ascii="Times New Roman" w:hAnsi="Times New Roman"/>
        </w:rPr>
        <w:t>thì k</w:t>
      </w:r>
      <w:r w:rsidRPr="008D30DC">
        <w:rPr>
          <w:rFonts w:ascii="Times New Roman" w:hAnsi="Times New Roman" w:cs="Arial"/>
        </w:rPr>
        <w:t>ỳ</w:t>
      </w:r>
      <w:r w:rsidRPr="008D30DC">
        <w:rPr>
          <w:rFonts w:ascii="Times New Roman" w:hAnsi="Times New Roman"/>
        </w:rPr>
        <w:t xml:space="preserve"> x</w:t>
      </w:r>
      <w:r w:rsidRPr="008D30DC">
        <w:rPr>
          <w:rFonts w:ascii="Times New Roman" w:hAnsi="Times New Roman" w:cs=".VnTime"/>
        </w:rPr>
        <w:t>á</w:t>
      </w:r>
      <w:r w:rsidRPr="008D30DC">
        <w:rPr>
          <w:rFonts w:ascii="Times New Roman" w:hAnsi="Times New Roman"/>
        </w:rPr>
        <w:t xml:space="preserve">c </w:t>
      </w:r>
      <w:r w:rsidRPr="008D30DC">
        <w:rPr>
          <w:rFonts w:ascii="Times New Roman" w:hAnsi="Times New Roman" w:cs="Arial"/>
        </w:rPr>
        <w:t>đị</w:t>
      </w:r>
      <w:r w:rsidRPr="008D30DC">
        <w:rPr>
          <w:rFonts w:ascii="Times New Roman" w:hAnsi="Times New Roman"/>
        </w:rPr>
        <w:t>nh d</w:t>
      </w:r>
      <w:r w:rsidRPr="008D30DC">
        <w:rPr>
          <w:rFonts w:ascii="Times New Roman" w:hAnsi="Times New Roman" w:cs="Arial"/>
        </w:rPr>
        <w:t>ự</w:t>
      </w:r>
      <w:r w:rsidRPr="008D30DC">
        <w:rPr>
          <w:rFonts w:ascii="Times New Roman" w:hAnsi="Times New Roman"/>
        </w:rPr>
        <w:t xml:space="preserve"> tr</w:t>
      </w:r>
      <w:r w:rsidRPr="008D30DC">
        <w:rPr>
          <w:rFonts w:ascii="Times New Roman" w:hAnsi="Times New Roman" w:cs="Arial"/>
        </w:rPr>
        <w:t>ữ</w:t>
      </w:r>
      <w:r w:rsidRPr="008D30DC">
        <w:rPr>
          <w:rFonts w:ascii="Times New Roman" w:hAnsi="Times New Roman"/>
        </w:rPr>
        <w:t xml:space="preserve"> b</w:t>
      </w:r>
      <w:r w:rsidRPr="008D30DC">
        <w:rPr>
          <w:rFonts w:ascii="Times New Roman" w:hAnsi="Times New Roman" w:cs="Arial"/>
        </w:rPr>
        <w:t>ắ</w:t>
      </w:r>
      <w:r w:rsidRPr="008D30DC">
        <w:rPr>
          <w:rFonts w:ascii="Times New Roman" w:hAnsi="Times New Roman"/>
        </w:rPr>
        <w:t>t bu</w:t>
      </w:r>
      <w:r w:rsidRPr="008D30DC">
        <w:rPr>
          <w:rFonts w:ascii="Times New Roman" w:hAnsi="Times New Roman" w:cs="Arial"/>
        </w:rPr>
        <w:t>ộ</w:t>
      </w:r>
      <w:r w:rsidRPr="008D30DC">
        <w:rPr>
          <w:rFonts w:ascii="Times New Roman" w:hAnsi="Times New Roman"/>
        </w:rPr>
        <w:t xml:space="preserve">c </w:t>
      </w:r>
      <w:r>
        <w:rPr>
          <w:rFonts w:ascii="Times New Roman" w:hAnsi="Times New Roman"/>
        </w:rPr>
        <w:t xml:space="preserve">là </w:t>
      </w:r>
      <w:r w:rsidRPr="008D30DC">
        <w:rPr>
          <w:rFonts w:ascii="Times New Roman" w:hAnsi="Times New Roman"/>
        </w:rPr>
        <w:t>th</w:t>
      </w:r>
      <w:r w:rsidRPr="008D30DC">
        <w:rPr>
          <w:rFonts w:ascii="Times New Roman" w:hAnsi="Times New Roman" w:cs=".VnTime"/>
        </w:rPr>
        <w:t>á</w:t>
      </w:r>
      <w:r w:rsidRPr="008D30DC">
        <w:rPr>
          <w:rFonts w:ascii="Times New Roman" w:hAnsi="Times New Roman"/>
        </w:rPr>
        <w:t xml:space="preserve">ng </w:t>
      </w:r>
      <w:r>
        <w:rPr>
          <w:rFonts w:ascii="Times New Roman" w:hAnsi="Times New Roman"/>
        </w:rPr>
        <w:t>7</w:t>
      </w:r>
      <w:r w:rsidRPr="008D30DC">
        <w:rPr>
          <w:rFonts w:ascii="Times New Roman" w:hAnsi="Times New Roman"/>
        </w:rPr>
        <w:t>/2018.</w:t>
      </w:r>
      <w:r>
        <w:rPr>
          <w:rFonts w:ascii="Times New Roman" w:hAnsi="Times New Roman"/>
          <w:i/>
        </w:rPr>
        <w:t xml:space="preserve"> </w:t>
      </w:r>
      <w:r w:rsidRPr="008D30DC">
        <w:rPr>
          <w:rFonts w:ascii="Times New Roman" w:hAnsi="Times New Roman"/>
        </w:rPr>
        <w:t xml:space="preserve">Theo đó, căn cứ để tính dự trữ bắt buộc </w:t>
      </w:r>
      <w:r>
        <w:rPr>
          <w:rFonts w:ascii="Times New Roman" w:hAnsi="Times New Roman"/>
        </w:rPr>
        <w:t xml:space="preserve">cho </w:t>
      </w:r>
      <w:r w:rsidRPr="008D30DC">
        <w:rPr>
          <w:rFonts w:ascii="Times New Roman" w:hAnsi="Times New Roman"/>
        </w:rPr>
        <w:t xml:space="preserve">tháng </w:t>
      </w:r>
      <w:r>
        <w:rPr>
          <w:rFonts w:ascii="Times New Roman" w:hAnsi="Times New Roman"/>
        </w:rPr>
        <w:t>8</w:t>
      </w:r>
      <w:r w:rsidRPr="008D30DC">
        <w:rPr>
          <w:rFonts w:ascii="Times New Roman" w:hAnsi="Times New Roman"/>
        </w:rPr>
        <w:t xml:space="preserve">/2018 là số dư tiền gửi huy động phải dự trữ bắt buộc </w:t>
      </w:r>
      <w:r>
        <w:rPr>
          <w:rFonts w:ascii="Times New Roman" w:hAnsi="Times New Roman"/>
        </w:rPr>
        <w:t xml:space="preserve">bình quân </w:t>
      </w:r>
      <w:r w:rsidRPr="008D30DC">
        <w:rPr>
          <w:rFonts w:ascii="Times New Roman" w:hAnsi="Times New Roman"/>
        </w:rPr>
        <w:t xml:space="preserve">tháng </w:t>
      </w:r>
      <w:r>
        <w:rPr>
          <w:rFonts w:ascii="Times New Roman" w:hAnsi="Times New Roman"/>
        </w:rPr>
        <w:t>7</w:t>
      </w:r>
      <w:r w:rsidRPr="008D30DC">
        <w:rPr>
          <w:rFonts w:ascii="Times New Roman" w:hAnsi="Times New Roman"/>
        </w:rPr>
        <w:t>/2018</w:t>
      </w:r>
      <w:r>
        <w:rPr>
          <w:rFonts w:ascii="Times New Roman" w:hAnsi="Times New Roman"/>
        </w:rPr>
        <w:t xml:space="preserve"> và tỷ lệ dự trữ bắt buộc áp dụng trong tháng 8/2018 đối với NHTM A</w:t>
      </w:r>
      <w:r w:rsidRPr="008D30DC">
        <w:rPr>
          <w:rFonts w:ascii="Times New Roman" w:hAnsi="Times New Roman"/>
        </w:rPr>
        <w:t>.</w:t>
      </w:r>
      <w:r>
        <w:rPr>
          <w:rFonts w:ascii="Times New Roman" w:hAnsi="Times New Roman"/>
          <w:i/>
        </w:rPr>
        <w:t xml:space="preserve"> </w:t>
      </w:r>
    </w:p>
    <w:p w:rsidR="0087702B" w:rsidRPr="00226262" w:rsidRDefault="0087702B" w:rsidP="003C357F">
      <w:pPr>
        <w:spacing w:before="120"/>
        <w:ind w:firstLine="720"/>
        <w:jc w:val="both"/>
        <w:rPr>
          <w:rFonts w:ascii="Times New Roman" w:hAnsi="Times New Roman"/>
        </w:rPr>
      </w:pPr>
      <w:r w:rsidRPr="009A38CC">
        <w:rPr>
          <w:rFonts w:ascii="Times New Roman" w:hAnsi="Times New Roman"/>
          <w:b/>
        </w:rPr>
        <w:t>2.2</w:t>
      </w:r>
      <w:r w:rsidRPr="009A38CC">
        <w:rPr>
          <w:rFonts w:ascii="Times New Roman" w:hAnsi="Times New Roman"/>
        </w:rPr>
        <w:t xml:space="preserve">. </w:t>
      </w:r>
      <w:r>
        <w:rPr>
          <w:rFonts w:ascii="Times New Roman" w:hAnsi="Times New Roman"/>
        </w:rPr>
        <w:t>Xác định s</w:t>
      </w:r>
      <w:r w:rsidRPr="00226262">
        <w:rPr>
          <w:rFonts w:ascii="Times New Roman" w:hAnsi="Times New Roman"/>
        </w:rPr>
        <w:t>ố dư bình quân tiền gửi huy động theo từng loại tiền gửi (HĐ</w:t>
      </w:r>
      <w:r w:rsidRPr="00226262">
        <w:rPr>
          <w:rFonts w:ascii="Times New Roman" w:hAnsi="Times New Roman"/>
          <w:vertAlign w:val="subscript"/>
        </w:rPr>
        <w:t>i</w:t>
      </w:r>
      <w:r w:rsidRPr="00226262">
        <w:rPr>
          <w:rFonts w:ascii="Times New Roman" w:hAnsi="Times New Roman"/>
        </w:rPr>
        <w:t>)</w:t>
      </w:r>
      <w:r>
        <w:rPr>
          <w:rFonts w:ascii="Times New Roman" w:hAnsi="Times New Roman"/>
        </w:rPr>
        <w:t xml:space="preserve"> và dự trữ bắt buộc</w:t>
      </w:r>
    </w:p>
    <w:p w:rsidR="0087702B" w:rsidRPr="00C65A3F" w:rsidRDefault="0087702B" w:rsidP="003C357F">
      <w:pPr>
        <w:spacing w:before="120"/>
        <w:ind w:firstLine="720"/>
        <w:jc w:val="both"/>
        <w:rPr>
          <w:rFonts w:ascii="Times New Roman" w:hAnsi="Times New Roman"/>
        </w:rPr>
      </w:pPr>
      <w:r w:rsidRPr="00C65A3F">
        <w:rPr>
          <w:rFonts w:ascii="Times New Roman" w:hAnsi="Times New Roman"/>
        </w:rPr>
        <w:t xml:space="preserve">Để làm căn cứ xác định mức dự trữ bắt buộc cho tháng </w:t>
      </w:r>
      <w:r>
        <w:rPr>
          <w:rFonts w:ascii="Times New Roman" w:hAnsi="Times New Roman"/>
        </w:rPr>
        <w:t>8</w:t>
      </w:r>
      <w:r w:rsidRPr="00C65A3F">
        <w:rPr>
          <w:rFonts w:ascii="Times New Roman" w:hAnsi="Times New Roman"/>
        </w:rPr>
        <w:t xml:space="preserve">/2018, NHTM A báo cáo số liệu về tiền gửi huy động phải dự trữ bắt buộc tháng </w:t>
      </w:r>
      <w:r>
        <w:rPr>
          <w:rFonts w:ascii="Times New Roman" w:hAnsi="Times New Roman"/>
        </w:rPr>
        <w:t>7</w:t>
      </w:r>
      <w:r w:rsidRPr="00C65A3F">
        <w:rPr>
          <w:rFonts w:ascii="Times New Roman" w:hAnsi="Times New Roman"/>
        </w:rPr>
        <w:t>/2018, cụ thể the</w:t>
      </w:r>
      <w:r>
        <w:rPr>
          <w:rFonts w:ascii="Times New Roman" w:hAnsi="Times New Roman"/>
        </w:rPr>
        <w:t xml:space="preserve">o từng loại tiền gửi (tương ứng với từng mức </w:t>
      </w:r>
      <w:r w:rsidRPr="00C65A3F">
        <w:rPr>
          <w:rFonts w:ascii="Times New Roman" w:hAnsi="Times New Roman"/>
        </w:rPr>
        <w:t>tỷ lệ dự trữ bắt buộc)</w:t>
      </w:r>
      <w:r>
        <w:rPr>
          <w:rFonts w:ascii="Times New Roman" w:hAnsi="Times New Roman"/>
        </w:rPr>
        <w:t xml:space="preserve"> và từng ngày trong tháng. Với số liệu số dư từng ngày trong tháng 7/2018 như bảng dưới đây, số dư tiền gửi huy động phải dự trữ bắt buộc bình quân và dự trữ bắt buộc được tính </w:t>
      </w:r>
      <w:r w:rsidRPr="00C65A3F">
        <w:rPr>
          <w:rFonts w:ascii="Times New Roman" w:hAnsi="Times New Roman"/>
        </w:rPr>
        <w:t xml:space="preserve">như sau: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481"/>
        <w:gridCol w:w="1548"/>
        <w:gridCol w:w="1224"/>
        <w:gridCol w:w="1843"/>
        <w:gridCol w:w="1843"/>
      </w:tblGrid>
      <w:tr w:rsidR="0087702B" w:rsidRPr="00B85FA1" w:rsidTr="003C357F">
        <w:tc>
          <w:tcPr>
            <w:tcW w:w="1701" w:type="dxa"/>
            <w:vMerge w:val="restart"/>
            <w:shd w:val="clear" w:color="auto" w:fill="auto"/>
          </w:tcPr>
          <w:p w:rsidR="0087702B" w:rsidRPr="00B85FA1" w:rsidRDefault="0087702B" w:rsidP="00697889">
            <w:pPr>
              <w:keepNext/>
              <w:widowControl w:val="0"/>
              <w:rPr>
                <w:rFonts w:ascii="Times New Roman" w:hAnsi="Times New Roman"/>
                <w:sz w:val="22"/>
                <w:szCs w:val="22"/>
              </w:rPr>
            </w:pPr>
          </w:p>
        </w:tc>
        <w:tc>
          <w:tcPr>
            <w:tcW w:w="3029" w:type="dxa"/>
            <w:gridSpan w:val="2"/>
            <w:shd w:val="clear" w:color="auto" w:fill="auto"/>
          </w:tcPr>
          <w:p w:rsidR="0087702B" w:rsidRPr="00290D96" w:rsidRDefault="0087702B" w:rsidP="00697889">
            <w:pPr>
              <w:keepNext/>
              <w:widowControl w:val="0"/>
              <w:jc w:val="center"/>
              <w:rPr>
                <w:rFonts w:ascii="Times New Roman" w:hAnsi="Times New Roman"/>
                <w:sz w:val="22"/>
                <w:szCs w:val="22"/>
              </w:rPr>
            </w:pPr>
            <w:r w:rsidRPr="00AE2491">
              <w:rPr>
                <w:rFonts w:ascii="Times New Roman" w:hAnsi="Times New Roman"/>
                <w:b/>
                <w:sz w:val="22"/>
                <w:szCs w:val="22"/>
              </w:rPr>
              <w:t xml:space="preserve">Số dư tiền gửi huy động bằng VND tháng </w:t>
            </w:r>
            <w:r>
              <w:rPr>
                <w:rFonts w:ascii="Times New Roman" w:hAnsi="Times New Roman"/>
                <w:b/>
                <w:sz w:val="22"/>
                <w:szCs w:val="22"/>
              </w:rPr>
              <w:t>7</w:t>
            </w:r>
            <w:r w:rsidRPr="00AE2491">
              <w:rPr>
                <w:rFonts w:ascii="Times New Roman" w:hAnsi="Times New Roman"/>
                <w:b/>
                <w:sz w:val="22"/>
                <w:szCs w:val="22"/>
              </w:rPr>
              <w:t>/2018</w:t>
            </w:r>
            <w:r>
              <w:rPr>
                <w:rFonts w:ascii="Times New Roman" w:hAnsi="Times New Roman"/>
                <w:b/>
                <w:sz w:val="22"/>
                <w:szCs w:val="22"/>
              </w:rPr>
              <w:t xml:space="preserve"> </w:t>
            </w:r>
          </w:p>
        </w:tc>
        <w:tc>
          <w:tcPr>
            <w:tcW w:w="4910" w:type="dxa"/>
            <w:gridSpan w:val="3"/>
            <w:shd w:val="clear" w:color="auto" w:fill="auto"/>
          </w:tcPr>
          <w:p w:rsidR="0087702B" w:rsidRPr="00290D96" w:rsidRDefault="0087702B" w:rsidP="00697889">
            <w:pPr>
              <w:keepNext/>
              <w:widowControl w:val="0"/>
              <w:jc w:val="center"/>
              <w:rPr>
                <w:rFonts w:ascii="Times New Roman" w:hAnsi="Times New Roman"/>
                <w:sz w:val="22"/>
                <w:szCs w:val="22"/>
              </w:rPr>
            </w:pPr>
            <w:r w:rsidRPr="00AE2491">
              <w:rPr>
                <w:rFonts w:ascii="Times New Roman" w:hAnsi="Times New Roman"/>
                <w:b/>
                <w:sz w:val="22"/>
                <w:szCs w:val="22"/>
              </w:rPr>
              <w:t xml:space="preserve">Số dư tiền gửi huy động bằng ngoại tệ tháng </w:t>
            </w:r>
            <w:r>
              <w:rPr>
                <w:rFonts w:ascii="Times New Roman" w:hAnsi="Times New Roman"/>
                <w:b/>
                <w:sz w:val="22"/>
                <w:szCs w:val="22"/>
              </w:rPr>
              <w:t>7</w:t>
            </w:r>
            <w:r w:rsidRPr="00AE2491">
              <w:rPr>
                <w:rFonts w:ascii="Times New Roman" w:hAnsi="Times New Roman"/>
                <w:b/>
                <w:sz w:val="22"/>
                <w:szCs w:val="22"/>
              </w:rPr>
              <w:t>/2018</w:t>
            </w:r>
            <w:r>
              <w:rPr>
                <w:rFonts w:ascii="Times New Roman" w:hAnsi="Times New Roman"/>
                <w:b/>
                <w:sz w:val="22"/>
                <w:szCs w:val="22"/>
              </w:rPr>
              <w:t xml:space="preserve"> </w:t>
            </w:r>
          </w:p>
        </w:tc>
      </w:tr>
      <w:tr w:rsidR="0087702B" w:rsidRPr="00B85FA1" w:rsidTr="003C357F">
        <w:tc>
          <w:tcPr>
            <w:tcW w:w="1701" w:type="dxa"/>
            <w:vMerge/>
            <w:shd w:val="clear" w:color="auto" w:fill="auto"/>
          </w:tcPr>
          <w:p w:rsidR="0087702B" w:rsidRPr="00B85FA1" w:rsidRDefault="0087702B" w:rsidP="00697889">
            <w:pPr>
              <w:keepNext/>
              <w:widowControl w:val="0"/>
              <w:rPr>
                <w:rFonts w:ascii="Times New Roman" w:hAnsi="Times New Roman"/>
                <w:sz w:val="22"/>
                <w:szCs w:val="22"/>
              </w:rPr>
            </w:pPr>
          </w:p>
        </w:tc>
        <w:tc>
          <w:tcPr>
            <w:tcW w:w="1481" w:type="dxa"/>
            <w:shd w:val="clear" w:color="auto" w:fill="auto"/>
          </w:tcPr>
          <w:p w:rsidR="0087702B" w:rsidRPr="00B85FA1" w:rsidRDefault="0087702B" w:rsidP="00697889">
            <w:pPr>
              <w:keepNext/>
              <w:widowControl w:val="0"/>
              <w:jc w:val="center"/>
              <w:rPr>
                <w:rFonts w:ascii="Times New Roman" w:hAnsi="Times New Roman"/>
                <w:sz w:val="22"/>
                <w:szCs w:val="22"/>
              </w:rPr>
            </w:pPr>
            <w:r w:rsidRPr="00B85FA1">
              <w:rPr>
                <w:rFonts w:ascii="Times New Roman" w:hAnsi="Times New Roman"/>
                <w:sz w:val="22"/>
                <w:szCs w:val="22"/>
              </w:rPr>
              <w:t>Không kỳ hạn và có kỳ hạn dưới 12 tháng</w:t>
            </w:r>
          </w:p>
        </w:tc>
        <w:tc>
          <w:tcPr>
            <w:tcW w:w="1548" w:type="dxa"/>
            <w:shd w:val="clear" w:color="auto" w:fill="auto"/>
          </w:tcPr>
          <w:p w:rsidR="0087702B" w:rsidRPr="00B85FA1" w:rsidRDefault="0087702B" w:rsidP="00697889">
            <w:pPr>
              <w:keepNext/>
              <w:widowControl w:val="0"/>
              <w:jc w:val="center"/>
              <w:rPr>
                <w:rFonts w:ascii="Times New Roman" w:hAnsi="Times New Roman"/>
                <w:sz w:val="22"/>
                <w:szCs w:val="22"/>
              </w:rPr>
            </w:pPr>
            <w:r w:rsidRPr="00B85FA1">
              <w:rPr>
                <w:rFonts w:ascii="Times New Roman" w:hAnsi="Times New Roman"/>
                <w:sz w:val="22"/>
                <w:szCs w:val="22"/>
              </w:rPr>
              <w:t>Kỳ hạn từ 12 tháng trở lên</w:t>
            </w:r>
          </w:p>
        </w:tc>
        <w:tc>
          <w:tcPr>
            <w:tcW w:w="1224" w:type="dxa"/>
            <w:shd w:val="clear" w:color="auto" w:fill="auto"/>
          </w:tcPr>
          <w:p w:rsidR="0087702B" w:rsidRPr="00B85FA1" w:rsidRDefault="0087702B" w:rsidP="00697889">
            <w:pPr>
              <w:keepNext/>
              <w:widowControl w:val="0"/>
              <w:jc w:val="center"/>
              <w:rPr>
                <w:rFonts w:ascii="Times New Roman" w:hAnsi="Times New Roman"/>
                <w:sz w:val="22"/>
                <w:szCs w:val="22"/>
              </w:rPr>
            </w:pPr>
            <w:r w:rsidRPr="00B85FA1">
              <w:rPr>
                <w:rFonts w:ascii="Times New Roman" w:hAnsi="Times New Roman"/>
                <w:sz w:val="22"/>
                <w:szCs w:val="22"/>
              </w:rPr>
              <w:t>Tiền gửi của TCTD ở nước ngoài</w:t>
            </w:r>
          </w:p>
        </w:tc>
        <w:tc>
          <w:tcPr>
            <w:tcW w:w="1843" w:type="dxa"/>
            <w:shd w:val="clear" w:color="auto" w:fill="auto"/>
          </w:tcPr>
          <w:p w:rsidR="0087702B" w:rsidRPr="00B85FA1" w:rsidRDefault="0087702B" w:rsidP="00697889">
            <w:pPr>
              <w:keepNext/>
              <w:widowControl w:val="0"/>
              <w:jc w:val="center"/>
              <w:rPr>
                <w:rFonts w:ascii="Times New Roman" w:hAnsi="Times New Roman"/>
                <w:sz w:val="22"/>
                <w:szCs w:val="22"/>
              </w:rPr>
            </w:pPr>
            <w:r w:rsidRPr="00B85FA1">
              <w:rPr>
                <w:rFonts w:ascii="Times New Roman" w:hAnsi="Times New Roman"/>
                <w:sz w:val="22"/>
                <w:szCs w:val="22"/>
              </w:rPr>
              <w:t>Tiền gửi phải dự trữ bắt buộc khác không kỳ hạn và có kỳ hạn dưới 12 tháng</w:t>
            </w:r>
          </w:p>
        </w:tc>
        <w:tc>
          <w:tcPr>
            <w:tcW w:w="1843" w:type="dxa"/>
            <w:shd w:val="clear" w:color="auto" w:fill="auto"/>
          </w:tcPr>
          <w:p w:rsidR="0087702B" w:rsidRPr="00B85FA1" w:rsidRDefault="0087702B" w:rsidP="00697889">
            <w:pPr>
              <w:keepNext/>
              <w:widowControl w:val="0"/>
              <w:jc w:val="center"/>
              <w:rPr>
                <w:rFonts w:ascii="Times New Roman" w:hAnsi="Times New Roman"/>
                <w:sz w:val="22"/>
                <w:szCs w:val="22"/>
              </w:rPr>
            </w:pPr>
            <w:r w:rsidRPr="00B85FA1">
              <w:rPr>
                <w:rFonts w:ascii="Times New Roman" w:hAnsi="Times New Roman"/>
                <w:sz w:val="22"/>
                <w:szCs w:val="22"/>
              </w:rPr>
              <w:t xml:space="preserve">Tiền gửi phải dự trữ bắt buộc khác không kỳ hạn và có </w:t>
            </w:r>
            <w:r w:rsidRPr="00E70592">
              <w:rPr>
                <w:rFonts w:ascii="Times New Roman" w:hAnsi="Times New Roman"/>
                <w:sz w:val="22"/>
                <w:szCs w:val="22"/>
              </w:rPr>
              <w:t>kỳ hạn từ 12 tháng trở lên</w:t>
            </w:r>
          </w:p>
        </w:tc>
      </w:tr>
      <w:tr w:rsidR="0087702B" w:rsidRPr="00B85FA1" w:rsidTr="003C357F">
        <w:tc>
          <w:tcPr>
            <w:tcW w:w="1701" w:type="dxa"/>
            <w:shd w:val="clear" w:color="auto" w:fill="auto"/>
          </w:tcPr>
          <w:p w:rsidR="0087702B" w:rsidRPr="00B85FA1" w:rsidRDefault="0087702B" w:rsidP="00697889">
            <w:pPr>
              <w:keepNext/>
              <w:widowControl w:val="0"/>
              <w:jc w:val="center"/>
              <w:rPr>
                <w:rFonts w:ascii="Times New Roman" w:hAnsi="Times New Roman"/>
                <w:i/>
                <w:sz w:val="22"/>
                <w:szCs w:val="22"/>
              </w:rPr>
            </w:pPr>
            <w:r w:rsidRPr="00B85FA1">
              <w:rPr>
                <w:rFonts w:ascii="Times New Roman" w:hAnsi="Times New Roman"/>
                <w:i/>
                <w:sz w:val="22"/>
                <w:szCs w:val="22"/>
              </w:rPr>
              <w:t>(1)</w:t>
            </w:r>
          </w:p>
        </w:tc>
        <w:tc>
          <w:tcPr>
            <w:tcW w:w="1481" w:type="dxa"/>
            <w:shd w:val="clear" w:color="auto" w:fill="auto"/>
          </w:tcPr>
          <w:p w:rsidR="0087702B" w:rsidRPr="00B85FA1" w:rsidRDefault="0087702B" w:rsidP="00697889">
            <w:pPr>
              <w:keepNext/>
              <w:widowControl w:val="0"/>
              <w:jc w:val="center"/>
              <w:rPr>
                <w:rFonts w:ascii="Times New Roman" w:hAnsi="Times New Roman"/>
                <w:i/>
                <w:sz w:val="22"/>
                <w:szCs w:val="22"/>
              </w:rPr>
            </w:pPr>
            <w:r w:rsidRPr="00B85FA1">
              <w:rPr>
                <w:rFonts w:ascii="Times New Roman" w:hAnsi="Times New Roman"/>
                <w:i/>
                <w:sz w:val="22"/>
                <w:szCs w:val="22"/>
              </w:rPr>
              <w:t>(2)</w:t>
            </w:r>
          </w:p>
        </w:tc>
        <w:tc>
          <w:tcPr>
            <w:tcW w:w="1548" w:type="dxa"/>
            <w:shd w:val="clear" w:color="auto" w:fill="auto"/>
          </w:tcPr>
          <w:p w:rsidR="0087702B" w:rsidRPr="00B85FA1" w:rsidRDefault="0087702B" w:rsidP="00697889">
            <w:pPr>
              <w:keepNext/>
              <w:widowControl w:val="0"/>
              <w:jc w:val="center"/>
              <w:rPr>
                <w:rFonts w:ascii="Times New Roman" w:hAnsi="Times New Roman"/>
                <w:i/>
                <w:sz w:val="22"/>
                <w:szCs w:val="22"/>
              </w:rPr>
            </w:pPr>
            <w:r w:rsidRPr="00B85FA1">
              <w:rPr>
                <w:rFonts w:ascii="Times New Roman" w:hAnsi="Times New Roman"/>
                <w:i/>
                <w:sz w:val="22"/>
                <w:szCs w:val="22"/>
              </w:rPr>
              <w:t>(3)</w:t>
            </w:r>
          </w:p>
        </w:tc>
        <w:tc>
          <w:tcPr>
            <w:tcW w:w="1224" w:type="dxa"/>
            <w:shd w:val="clear" w:color="auto" w:fill="auto"/>
          </w:tcPr>
          <w:p w:rsidR="0087702B" w:rsidRPr="00B85FA1" w:rsidRDefault="0087702B" w:rsidP="00697889">
            <w:pPr>
              <w:keepNext/>
              <w:widowControl w:val="0"/>
              <w:jc w:val="center"/>
              <w:rPr>
                <w:rFonts w:ascii="Times New Roman" w:hAnsi="Times New Roman"/>
                <w:i/>
                <w:sz w:val="22"/>
                <w:szCs w:val="22"/>
              </w:rPr>
            </w:pPr>
            <w:r w:rsidRPr="00B85FA1">
              <w:rPr>
                <w:rFonts w:ascii="Times New Roman" w:hAnsi="Times New Roman"/>
                <w:i/>
                <w:sz w:val="22"/>
                <w:szCs w:val="22"/>
              </w:rPr>
              <w:t>(4)</w:t>
            </w:r>
          </w:p>
        </w:tc>
        <w:tc>
          <w:tcPr>
            <w:tcW w:w="1843" w:type="dxa"/>
            <w:shd w:val="clear" w:color="auto" w:fill="auto"/>
          </w:tcPr>
          <w:p w:rsidR="0087702B" w:rsidRPr="00B85FA1" w:rsidRDefault="0087702B" w:rsidP="00697889">
            <w:pPr>
              <w:keepNext/>
              <w:widowControl w:val="0"/>
              <w:jc w:val="center"/>
              <w:rPr>
                <w:rFonts w:ascii="Times New Roman" w:hAnsi="Times New Roman"/>
                <w:i/>
                <w:sz w:val="22"/>
                <w:szCs w:val="22"/>
              </w:rPr>
            </w:pPr>
            <w:r w:rsidRPr="00B85FA1">
              <w:rPr>
                <w:rFonts w:ascii="Times New Roman" w:hAnsi="Times New Roman"/>
                <w:i/>
                <w:sz w:val="22"/>
                <w:szCs w:val="22"/>
              </w:rPr>
              <w:t>(5)</w:t>
            </w:r>
          </w:p>
        </w:tc>
        <w:tc>
          <w:tcPr>
            <w:tcW w:w="1843" w:type="dxa"/>
            <w:shd w:val="clear" w:color="auto" w:fill="auto"/>
          </w:tcPr>
          <w:p w:rsidR="0087702B" w:rsidRPr="00B85FA1" w:rsidRDefault="0087702B" w:rsidP="00697889">
            <w:pPr>
              <w:keepNext/>
              <w:widowControl w:val="0"/>
              <w:jc w:val="center"/>
              <w:rPr>
                <w:rFonts w:ascii="Times New Roman" w:hAnsi="Times New Roman"/>
                <w:i/>
                <w:sz w:val="22"/>
                <w:szCs w:val="22"/>
              </w:rPr>
            </w:pPr>
            <w:r w:rsidRPr="00B85FA1">
              <w:rPr>
                <w:rFonts w:ascii="Times New Roman" w:hAnsi="Times New Roman"/>
                <w:i/>
                <w:sz w:val="22"/>
                <w:szCs w:val="22"/>
              </w:rPr>
              <w:t>(6)</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01</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214.669.989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128.682.441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31.645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454.423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70.727 </w:t>
            </w:r>
          </w:p>
        </w:tc>
      </w:tr>
      <w:tr w:rsidR="0087702B" w:rsidRPr="00B85FA1" w:rsidTr="003C357F">
        <w:tc>
          <w:tcPr>
            <w:tcW w:w="1701"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02</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209.433.432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129.459.451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29.001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450.358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70.555 </w:t>
            </w:r>
          </w:p>
        </w:tc>
      </w:tr>
      <w:tr w:rsidR="0087702B" w:rsidRPr="00B85FA1" w:rsidTr="003C357F">
        <w:tc>
          <w:tcPr>
            <w:tcW w:w="1701"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03</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208.921.115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129.462.886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29.514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448.658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70.590 </w:t>
            </w:r>
          </w:p>
        </w:tc>
      </w:tr>
      <w:tr w:rsidR="0087702B" w:rsidRPr="00B85FA1" w:rsidTr="003C357F">
        <w:tc>
          <w:tcPr>
            <w:tcW w:w="1701"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04</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208.516.551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129.534.076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28.533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444.430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70.571 </w:t>
            </w:r>
          </w:p>
        </w:tc>
      </w:tr>
      <w:tr w:rsidR="0087702B" w:rsidRPr="00B85FA1" w:rsidTr="003C357F">
        <w:tc>
          <w:tcPr>
            <w:tcW w:w="1701"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05</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208.205.430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129.470.705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28.506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454.807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70.554 </w:t>
            </w:r>
          </w:p>
        </w:tc>
      </w:tr>
      <w:tr w:rsidR="0087702B" w:rsidRPr="00B85FA1" w:rsidTr="003C357F">
        <w:tc>
          <w:tcPr>
            <w:tcW w:w="1701"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06</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207.287.780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129.588.832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27.785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455.502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70.587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07</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207.287.780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129.588.832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27.785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455.502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70.587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08</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207.287.780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129.588.832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27.785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455.502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70.587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09</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206.355.894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129.420.136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31.920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448.861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70.125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10</w:t>
            </w:r>
            <w:r>
              <w:rPr>
                <w:rFonts w:ascii="Times New Roman" w:hAnsi="Times New Roman"/>
                <w:sz w:val="22"/>
                <w:szCs w:val="22"/>
              </w:rPr>
              <w:t>/7/2018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205.972.360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129.497.039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32.341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446.629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70.042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11/7/2018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205.692.699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129.592.734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31.677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448.008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70.019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12/7/2018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203.540.035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129.651.908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31.157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452.497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69.951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13/7/2018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202.801.648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129.701.071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31.886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496.408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69.866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14/7/2018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202.801.648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129.701.071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31.886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496.408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69.866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15/7/2018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202.801.648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129.701.071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31.886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496.408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69.866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16/7/2018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203.680.551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129.414.820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30.996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442.717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70.057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17/7/2018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203.552.078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129.544.038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31.035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450.644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70.012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18/7/2018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203.182.165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129.884.332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34.445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448.371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69.972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19/7/2018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202.560.271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129.935.008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31.725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450.065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70.054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20/7/2018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202.807.060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129.935.305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30.919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445.553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70.128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21/7/2018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202.807.060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129.935.305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30.919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445.553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70.128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22/7/2018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202.807.060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129.935.305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30.919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445.553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70.128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23/7/2018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202.793.842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129.924.281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31.845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444.142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70.200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24/7/2018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202.708.206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129.953.536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32.093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442.727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69.999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25/7/2018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202.099.448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130.221.803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32.309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446.940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69.962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26/7/2018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202.546.774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130.247.139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33.075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443.957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70.000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27/7/2018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202.843.188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130.398.706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35.475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435.726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69.594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28/7/2018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202.843.188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130.398.706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35.475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435.726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69.594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29/7/2018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202.843.188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130.398.706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35.475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435.726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69.594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30/7/2018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203.202.608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130.613.410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34.403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434.784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69.473 </w:t>
            </w:r>
          </w:p>
        </w:tc>
      </w:tr>
      <w:tr w:rsidR="0087702B" w:rsidRPr="00B85FA1" w:rsidTr="003C357F">
        <w:tc>
          <w:tcPr>
            <w:tcW w:w="1701"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31/7/2018</w:t>
            </w:r>
          </w:p>
        </w:tc>
        <w:tc>
          <w:tcPr>
            <w:tcW w:w="148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203.964.722 </w:t>
            </w:r>
          </w:p>
        </w:tc>
        <w:tc>
          <w:tcPr>
            <w:tcW w:w="1548"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130.911.042 </w:t>
            </w:r>
          </w:p>
        </w:tc>
        <w:tc>
          <w:tcPr>
            <w:tcW w:w="122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34.695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437.455 </w:t>
            </w:r>
          </w:p>
        </w:tc>
        <w:tc>
          <w:tcPr>
            <w:tcW w:w="1843"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69.694 </w:t>
            </w:r>
          </w:p>
        </w:tc>
      </w:tr>
      <w:tr w:rsidR="0087702B" w:rsidRPr="00B85FA1" w:rsidTr="003C357F">
        <w:tc>
          <w:tcPr>
            <w:tcW w:w="1701" w:type="dxa"/>
            <w:shd w:val="clear" w:color="auto" w:fill="auto"/>
            <w:vAlign w:val="center"/>
          </w:tcPr>
          <w:p w:rsidR="0087702B" w:rsidRPr="007C4241" w:rsidRDefault="0087702B" w:rsidP="00697889">
            <w:pPr>
              <w:keepNext/>
              <w:widowControl w:val="0"/>
              <w:jc w:val="center"/>
              <w:rPr>
                <w:rFonts w:ascii="Times New Roman" w:hAnsi="Times New Roman"/>
                <w:sz w:val="22"/>
                <w:szCs w:val="22"/>
              </w:rPr>
            </w:pPr>
            <w:r w:rsidRPr="007C4241">
              <w:rPr>
                <w:rFonts w:ascii="Times New Roman" w:hAnsi="Times New Roman"/>
                <w:b/>
                <w:sz w:val="22"/>
                <w:szCs w:val="22"/>
              </w:rPr>
              <w:t>1. Tổng cộng</w:t>
            </w:r>
          </w:p>
        </w:tc>
        <w:tc>
          <w:tcPr>
            <w:tcW w:w="1481" w:type="dxa"/>
            <w:shd w:val="clear" w:color="auto" w:fill="auto"/>
            <w:vAlign w:val="center"/>
          </w:tcPr>
          <w:p w:rsidR="0087702B" w:rsidRPr="0067137F" w:rsidRDefault="0087702B" w:rsidP="00697889">
            <w:pPr>
              <w:keepNext/>
              <w:widowControl w:val="0"/>
              <w:spacing w:before="60" w:after="60"/>
              <w:jc w:val="right"/>
              <w:rPr>
                <w:rFonts w:ascii="Times New Roman" w:hAnsi="Times New Roman"/>
                <w:b/>
                <w:color w:val="1F1F1F"/>
                <w:sz w:val="22"/>
                <w:szCs w:val="22"/>
              </w:rPr>
            </w:pPr>
            <w:r w:rsidRPr="0067137F">
              <w:rPr>
                <w:rFonts w:ascii="Times New Roman" w:hAnsi="Times New Roman"/>
                <w:b/>
                <w:color w:val="1F1F1F"/>
                <w:sz w:val="22"/>
                <w:szCs w:val="22"/>
              </w:rPr>
              <w:t>6</w:t>
            </w:r>
            <w:r>
              <w:rPr>
                <w:rFonts w:ascii="Times New Roman" w:hAnsi="Times New Roman"/>
                <w:b/>
                <w:color w:val="1F1F1F"/>
                <w:sz w:val="22"/>
                <w:szCs w:val="22"/>
              </w:rPr>
              <w:t>.</w:t>
            </w:r>
            <w:r w:rsidRPr="0067137F">
              <w:rPr>
                <w:rFonts w:ascii="Times New Roman" w:hAnsi="Times New Roman"/>
                <w:b/>
                <w:color w:val="1F1F1F"/>
                <w:sz w:val="22"/>
                <w:szCs w:val="22"/>
              </w:rPr>
              <w:t>348</w:t>
            </w:r>
            <w:r>
              <w:rPr>
                <w:rFonts w:ascii="Times New Roman" w:hAnsi="Times New Roman"/>
                <w:b/>
                <w:color w:val="1F1F1F"/>
                <w:sz w:val="22"/>
                <w:szCs w:val="22"/>
              </w:rPr>
              <w:t>.</w:t>
            </w:r>
            <w:r w:rsidRPr="0067137F">
              <w:rPr>
                <w:rFonts w:ascii="Times New Roman" w:hAnsi="Times New Roman"/>
                <w:b/>
                <w:color w:val="1F1F1F"/>
                <w:sz w:val="22"/>
                <w:szCs w:val="22"/>
              </w:rPr>
              <w:t>817</w:t>
            </w:r>
            <w:r>
              <w:rPr>
                <w:rFonts w:ascii="Times New Roman" w:hAnsi="Times New Roman"/>
                <w:b/>
                <w:color w:val="1F1F1F"/>
                <w:sz w:val="22"/>
                <w:szCs w:val="22"/>
              </w:rPr>
              <w:t>.</w:t>
            </w:r>
            <w:r w:rsidRPr="0067137F">
              <w:rPr>
                <w:rFonts w:ascii="Times New Roman" w:hAnsi="Times New Roman"/>
                <w:b/>
                <w:color w:val="1F1F1F"/>
                <w:sz w:val="22"/>
                <w:szCs w:val="22"/>
              </w:rPr>
              <w:t>198</w:t>
            </w:r>
          </w:p>
        </w:tc>
        <w:tc>
          <w:tcPr>
            <w:tcW w:w="1548" w:type="dxa"/>
            <w:shd w:val="clear" w:color="auto" w:fill="auto"/>
            <w:vAlign w:val="center"/>
          </w:tcPr>
          <w:p w:rsidR="0087702B" w:rsidRPr="0067137F" w:rsidRDefault="0087702B" w:rsidP="00697889">
            <w:pPr>
              <w:keepNext/>
              <w:widowControl w:val="0"/>
              <w:spacing w:before="60" w:after="60"/>
              <w:jc w:val="right"/>
              <w:rPr>
                <w:rFonts w:ascii="Times New Roman" w:hAnsi="Times New Roman"/>
                <w:b/>
                <w:color w:val="1F1F1F"/>
                <w:sz w:val="22"/>
                <w:szCs w:val="22"/>
              </w:rPr>
            </w:pPr>
            <w:r w:rsidRPr="0067137F">
              <w:rPr>
                <w:rFonts w:ascii="Times New Roman" w:hAnsi="Times New Roman"/>
                <w:b/>
                <w:color w:val="1F1F1F"/>
                <w:sz w:val="22"/>
                <w:szCs w:val="22"/>
              </w:rPr>
              <w:t>4</w:t>
            </w:r>
            <w:r>
              <w:rPr>
                <w:rFonts w:ascii="Times New Roman" w:hAnsi="Times New Roman"/>
                <w:b/>
                <w:color w:val="1F1F1F"/>
                <w:sz w:val="22"/>
                <w:szCs w:val="22"/>
              </w:rPr>
              <w:t>.</w:t>
            </w:r>
            <w:r w:rsidRPr="0067137F">
              <w:rPr>
                <w:rFonts w:ascii="Times New Roman" w:hAnsi="Times New Roman"/>
                <w:b/>
                <w:color w:val="1F1F1F"/>
                <w:sz w:val="22"/>
                <w:szCs w:val="22"/>
              </w:rPr>
              <w:t>024</w:t>
            </w:r>
            <w:r>
              <w:rPr>
                <w:rFonts w:ascii="Times New Roman" w:hAnsi="Times New Roman"/>
                <w:b/>
                <w:color w:val="1F1F1F"/>
                <w:sz w:val="22"/>
                <w:szCs w:val="22"/>
              </w:rPr>
              <w:t>.</w:t>
            </w:r>
            <w:r w:rsidRPr="0067137F">
              <w:rPr>
                <w:rFonts w:ascii="Times New Roman" w:hAnsi="Times New Roman"/>
                <w:b/>
                <w:color w:val="1F1F1F"/>
                <w:sz w:val="22"/>
                <w:szCs w:val="22"/>
              </w:rPr>
              <w:t>292</w:t>
            </w:r>
            <w:r>
              <w:rPr>
                <w:rFonts w:ascii="Times New Roman" w:hAnsi="Times New Roman"/>
                <w:b/>
                <w:color w:val="1F1F1F"/>
                <w:sz w:val="22"/>
                <w:szCs w:val="22"/>
              </w:rPr>
              <w:t>.</w:t>
            </w:r>
            <w:r w:rsidRPr="0067137F">
              <w:rPr>
                <w:rFonts w:ascii="Times New Roman" w:hAnsi="Times New Roman"/>
                <w:b/>
                <w:color w:val="1F1F1F"/>
                <w:sz w:val="22"/>
                <w:szCs w:val="22"/>
              </w:rPr>
              <w:t>527</w:t>
            </w:r>
          </w:p>
        </w:tc>
        <w:tc>
          <w:tcPr>
            <w:tcW w:w="1224" w:type="dxa"/>
            <w:shd w:val="clear" w:color="auto" w:fill="auto"/>
            <w:vAlign w:val="center"/>
          </w:tcPr>
          <w:p w:rsidR="0087702B" w:rsidRPr="0067137F" w:rsidRDefault="0087702B" w:rsidP="00697889">
            <w:pPr>
              <w:keepNext/>
              <w:widowControl w:val="0"/>
              <w:spacing w:before="60" w:after="60"/>
              <w:jc w:val="right"/>
              <w:rPr>
                <w:rFonts w:ascii="Times New Roman" w:hAnsi="Times New Roman"/>
                <w:b/>
                <w:color w:val="1F1F1F"/>
                <w:sz w:val="22"/>
                <w:szCs w:val="22"/>
              </w:rPr>
            </w:pPr>
            <w:r w:rsidRPr="0067137F">
              <w:rPr>
                <w:rFonts w:ascii="Times New Roman" w:hAnsi="Times New Roman"/>
                <w:b/>
                <w:color w:val="1F1F1F"/>
                <w:sz w:val="22"/>
                <w:szCs w:val="22"/>
              </w:rPr>
              <w:t>979</w:t>
            </w:r>
            <w:r>
              <w:rPr>
                <w:rFonts w:ascii="Times New Roman" w:hAnsi="Times New Roman"/>
                <w:b/>
                <w:color w:val="1F1F1F"/>
                <w:sz w:val="22"/>
                <w:szCs w:val="22"/>
              </w:rPr>
              <w:t>.</w:t>
            </w:r>
            <w:r w:rsidRPr="0067137F">
              <w:rPr>
                <w:rFonts w:ascii="Times New Roman" w:hAnsi="Times New Roman"/>
                <w:b/>
                <w:color w:val="1F1F1F"/>
                <w:sz w:val="22"/>
                <w:szCs w:val="22"/>
              </w:rPr>
              <w:t>110</w:t>
            </w:r>
          </w:p>
        </w:tc>
        <w:tc>
          <w:tcPr>
            <w:tcW w:w="1843" w:type="dxa"/>
            <w:shd w:val="clear" w:color="auto" w:fill="auto"/>
            <w:vAlign w:val="center"/>
          </w:tcPr>
          <w:p w:rsidR="0087702B" w:rsidRPr="0067137F" w:rsidRDefault="0087702B" w:rsidP="00697889">
            <w:pPr>
              <w:keepNext/>
              <w:widowControl w:val="0"/>
              <w:spacing w:before="60" w:after="60"/>
              <w:jc w:val="right"/>
              <w:rPr>
                <w:rFonts w:ascii="Times New Roman" w:hAnsi="Times New Roman"/>
                <w:b/>
                <w:color w:val="1F1F1F"/>
                <w:sz w:val="22"/>
                <w:szCs w:val="22"/>
              </w:rPr>
            </w:pPr>
            <w:r w:rsidRPr="0067137F">
              <w:rPr>
                <w:rFonts w:ascii="Times New Roman" w:hAnsi="Times New Roman"/>
                <w:b/>
                <w:color w:val="1F1F1F"/>
                <w:sz w:val="22"/>
                <w:szCs w:val="22"/>
              </w:rPr>
              <w:t>13</w:t>
            </w:r>
            <w:r>
              <w:rPr>
                <w:rFonts w:ascii="Times New Roman" w:hAnsi="Times New Roman"/>
                <w:b/>
                <w:color w:val="1F1F1F"/>
                <w:sz w:val="22"/>
                <w:szCs w:val="22"/>
              </w:rPr>
              <w:t>.</w:t>
            </w:r>
            <w:r w:rsidRPr="0067137F">
              <w:rPr>
                <w:rFonts w:ascii="Times New Roman" w:hAnsi="Times New Roman"/>
                <w:b/>
                <w:color w:val="1F1F1F"/>
                <w:sz w:val="22"/>
                <w:szCs w:val="22"/>
              </w:rPr>
              <w:t>990</w:t>
            </w:r>
            <w:r>
              <w:rPr>
                <w:rFonts w:ascii="Times New Roman" w:hAnsi="Times New Roman"/>
                <w:b/>
                <w:color w:val="1F1F1F"/>
                <w:sz w:val="22"/>
                <w:szCs w:val="22"/>
              </w:rPr>
              <w:t>.</w:t>
            </w:r>
            <w:r w:rsidRPr="0067137F">
              <w:rPr>
                <w:rFonts w:ascii="Times New Roman" w:hAnsi="Times New Roman"/>
                <w:b/>
                <w:color w:val="1F1F1F"/>
                <w:sz w:val="22"/>
                <w:szCs w:val="22"/>
              </w:rPr>
              <w:t>040</w:t>
            </w:r>
          </w:p>
        </w:tc>
        <w:tc>
          <w:tcPr>
            <w:tcW w:w="1843" w:type="dxa"/>
            <w:shd w:val="clear" w:color="auto" w:fill="auto"/>
            <w:vAlign w:val="center"/>
          </w:tcPr>
          <w:p w:rsidR="0087702B" w:rsidRPr="0067137F" w:rsidRDefault="0087702B" w:rsidP="00697889">
            <w:pPr>
              <w:keepNext/>
              <w:widowControl w:val="0"/>
              <w:spacing w:before="60" w:after="60"/>
              <w:jc w:val="right"/>
              <w:rPr>
                <w:rFonts w:ascii="Times New Roman" w:hAnsi="Times New Roman"/>
                <w:b/>
                <w:color w:val="1F1F1F"/>
                <w:sz w:val="22"/>
                <w:szCs w:val="22"/>
              </w:rPr>
            </w:pPr>
            <w:r w:rsidRPr="0067137F">
              <w:rPr>
                <w:rFonts w:ascii="Times New Roman" w:hAnsi="Times New Roman"/>
                <w:b/>
                <w:color w:val="1F1F1F"/>
                <w:sz w:val="22"/>
                <w:szCs w:val="22"/>
              </w:rPr>
              <w:t>2</w:t>
            </w:r>
            <w:r>
              <w:rPr>
                <w:rFonts w:ascii="Times New Roman" w:hAnsi="Times New Roman"/>
                <w:b/>
                <w:color w:val="1F1F1F"/>
                <w:sz w:val="22"/>
                <w:szCs w:val="22"/>
              </w:rPr>
              <w:t>.</w:t>
            </w:r>
            <w:r w:rsidRPr="0067137F">
              <w:rPr>
                <w:rFonts w:ascii="Times New Roman" w:hAnsi="Times New Roman"/>
                <w:b/>
                <w:color w:val="1F1F1F"/>
                <w:sz w:val="22"/>
                <w:szCs w:val="22"/>
              </w:rPr>
              <w:t>173</w:t>
            </w:r>
            <w:r>
              <w:rPr>
                <w:rFonts w:ascii="Times New Roman" w:hAnsi="Times New Roman"/>
                <w:b/>
                <w:color w:val="1F1F1F"/>
                <w:sz w:val="22"/>
                <w:szCs w:val="22"/>
              </w:rPr>
              <w:t>.</w:t>
            </w:r>
            <w:r w:rsidRPr="0067137F">
              <w:rPr>
                <w:rFonts w:ascii="Times New Roman" w:hAnsi="Times New Roman"/>
                <w:b/>
                <w:color w:val="1F1F1F"/>
                <w:sz w:val="22"/>
                <w:szCs w:val="22"/>
              </w:rPr>
              <w:t>082</w:t>
            </w:r>
          </w:p>
        </w:tc>
      </w:tr>
      <w:tr w:rsidR="0087702B" w:rsidRPr="00B85FA1" w:rsidTr="003C357F">
        <w:tc>
          <w:tcPr>
            <w:tcW w:w="1701" w:type="dxa"/>
            <w:shd w:val="clear" w:color="auto" w:fill="auto"/>
          </w:tcPr>
          <w:p w:rsidR="0087702B" w:rsidRPr="007C4241" w:rsidRDefault="0087702B" w:rsidP="00697889">
            <w:pPr>
              <w:keepNext/>
              <w:widowControl w:val="0"/>
              <w:rPr>
                <w:rFonts w:ascii="Times New Roman" w:hAnsi="Times New Roman"/>
                <w:b/>
                <w:sz w:val="22"/>
                <w:szCs w:val="22"/>
              </w:rPr>
            </w:pPr>
            <w:r w:rsidRPr="007C4241">
              <w:rPr>
                <w:rFonts w:ascii="Times New Roman" w:hAnsi="Times New Roman"/>
                <w:b/>
                <w:sz w:val="22"/>
                <w:szCs w:val="22"/>
              </w:rPr>
              <w:t xml:space="preserve">2. Số dư bình quân </w:t>
            </w:r>
            <w:r w:rsidRPr="007C4241">
              <w:rPr>
                <w:rFonts w:ascii="Times New Roman" w:hAnsi="Times New Roman"/>
                <w:sz w:val="22"/>
                <w:szCs w:val="22"/>
              </w:rPr>
              <w:t>(HĐ</w:t>
            </w:r>
            <w:r w:rsidRPr="007C4241">
              <w:rPr>
                <w:rFonts w:ascii="Times New Roman" w:hAnsi="Times New Roman"/>
                <w:sz w:val="22"/>
                <w:szCs w:val="22"/>
                <w:vertAlign w:val="subscript"/>
              </w:rPr>
              <w:t>i</w:t>
            </w:r>
            <w:r w:rsidRPr="007C4241">
              <w:rPr>
                <w:rFonts w:ascii="Times New Roman" w:hAnsi="Times New Roman"/>
                <w:sz w:val="22"/>
                <w:szCs w:val="22"/>
              </w:rPr>
              <w:t>= Tổng cộng/31)</w:t>
            </w:r>
          </w:p>
        </w:tc>
        <w:tc>
          <w:tcPr>
            <w:tcW w:w="1481" w:type="dxa"/>
            <w:shd w:val="clear" w:color="auto" w:fill="auto"/>
            <w:vAlign w:val="center"/>
          </w:tcPr>
          <w:p w:rsidR="0087702B" w:rsidRPr="007C4241" w:rsidRDefault="0087702B" w:rsidP="00697889">
            <w:pPr>
              <w:keepNext/>
              <w:widowControl w:val="0"/>
              <w:jc w:val="right"/>
              <w:rPr>
                <w:rFonts w:ascii="Times New Roman" w:hAnsi="Times New Roman"/>
                <w:b/>
                <w:bCs/>
                <w:color w:val="1F1F1F"/>
                <w:sz w:val="22"/>
                <w:szCs w:val="22"/>
              </w:rPr>
            </w:pPr>
            <w:r w:rsidRPr="007C4241">
              <w:rPr>
                <w:rFonts w:ascii="Times New Roman" w:hAnsi="Times New Roman"/>
                <w:b/>
                <w:bCs/>
                <w:color w:val="1F1F1F"/>
                <w:sz w:val="22"/>
                <w:szCs w:val="22"/>
              </w:rPr>
              <w:t>204</w:t>
            </w:r>
            <w:r>
              <w:rPr>
                <w:rFonts w:ascii="Times New Roman" w:hAnsi="Times New Roman"/>
                <w:b/>
                <w:bCs/>
                <w:color w:val="1F1F1F"/>
                <w:sz w:val="22"/>
                <w:szCs w:val="22"/>
              </w:rPr>
              <w:t>.</w:t>
            </w:r>
            <w:r w:rsidRPr="007C4241">
              <w:rPr>
                <w:rFonts w:ascii="Times New Roman" w:hAnsi="Times New Roman"/>
                <w:b/>
                <w:bCs/>
                <w:color w:val="1F1F1F"/>
                <w:sz w:val="22"/>
                <w:szCs w:val="22"/>
              </w:rPr>
              <w:t>800</w:t>
            </w:r>
            <w:r>
              <w:rPr>
                <w:rFonts w:ascii="Times New Roman" w:hAnsi="Times New Roman"/>
                <w:b/>
                <w:bCs/>
                <w:color w:val="1F1F1F"/>
                <w:sz w:val="22"/>
                <w:szCs w:val="22"/>
              </w:rPr>
              <w:t>.</w:t>
            </w:r>
            <w:r w:rsidRPr="007C4241">
              <w:rPr>
                <w:rFonts w:ascii="Times New Roman" w:hAnsi="Times New Roman"/>
                <w:b/>
                <w:bCs/>
                <w:color w:val="1F1F1F"/>
                <w:sz w:val="22"/>
                <w:szCs w:val="22"/>
              </w:rPr>
              <w:t>555</w:t>
            </w:r>
          </w:p>
        </w:tc>
        <w:tc>
          <w:tcPr>
            <w:tcW w:w="1548" w:type="dxa"/>
            <w:shd w:val="clear" w:color="auto" w:fill="auto"/>
            <w:vAlign w:val="center"/>
          </w:tcPr>
          <w:p w:rsidR="0087702B" w:rsidRPr="007C4241" w:rsidRDefault="0087702B" w:rsidP="00697889">
            <w:pPr>
              <w:keepNext/>
              <w:widowControl w:val="0"/>
              <w:jc w:val="right"/>
              <w:rPr>
                <w:rFonts w:ascii="Times New Roman" w:hAnsi="Times New Roman"/>
                <w:b/>
                <w:bCs/>
                <w:color w:val="1F1F1F"/>
                <w:sz w:val="22"/>
                <w:szCs w:val="22"/>
              </w:rPr>
            </w:pPr>
            <w:r w:rsidRPr="007C4241">
              <w:rPr>
                <w:rFonts w:ascii="Times New Roman" w:hAnsi="Times New Roman"/>
                <w:b/>
                <w:bCs/>
                <w:color w:val="1F1F1F"/>
                <w:sz w:val="22"/>
                <w:szCs w:val="22"/>
              </w:rPr>
              <w:t>129</w:t>
            </w:r>
            <w:r>
              <w:rPr>
                <w:rFonts w:ascii="Times New Roman" w:hAnsi="Times New Roman"/>
                <w:b/>
                <w:bCs/>
                <w:color w:val="1F1F1F"/>
                <w:sz w:val="22"/>
                <w:szCs w:val="22"/>
              </w:rPr>
              <w:t>.</w:t>
            </w:r>
            <w:r w:rsidRPr="007C4241">
              <w:rPr>
                <w:rFonts w:ascii="Times New Roman" w:hAnsi="Times New Roman"/>
                <w:b/>
                <w:bCs/>
                <w:color w:val="1F1F1F"/>
                <w:sz w:val="22"/>
                <w:szCs w:val="22"/>
              </w:rPr>
              <w:t>815</w:t>
            </w:r>
            <w:r>
              <w:rPr>
                <w:rFonts w:ascii="Times New Roman" w:hAnsi="Times New Roman"/>
                <w:b/>
                <w:bCs/>
                <w:color w:val="1F1F1F"/>
                <w:sz w:val="22"/>
                <w:szCs w:val="22"/>
              </w:rPr>
              <w:t>.</w:t>
            </w:r>
            <w:r w:rsidRPr="007C4241">
              <w:rPr>
                <w:rFonts w:ascii="Times New Roman" w:hAnsi="Times New Roman"/>
                <w:b/>
                <w:bCs/>
                <w:color w:val="1F1F1F"/>
                <w:sz w:val="22"/>
                <w:szCs w:val="22"/>
              </w:rPr>
              <w:t>888</w:t>
            </w:r>
          </w:p>
        </w:tc>
        <w:tc>
          <w:tcPr>
            <w:tcW w:w="1224" w:type="dxa"/>
            <w:shd w:val="clear" w:color="auto" w:fill="auto"/>
            <w:vAlign w:val="center"/>
          </w:tcPr>
          <w:p w:rsidR="0087702B" w:rsidRPr="007C4241" w:rsidRDefault="0087702B" w:rsidP="00697889">
            <w:pPr>
              <w:keepNext/>
              <w:widowControl w:val="0"/>
              <w:jc w:val="right"/>
              <w:rPr>
                <w:rFonts w:ascii="Times New Roman" w:hAnsi="Times New Roman"/>
                <w:b/>
                <w:bCs/>
                <w:color w:val="1F1F1F"/>
                <w:sz w:val="22"/>
                <w:szCs w:val="22"/>
              </w:rPr>
            </w:pPr>
            <w:r w:rsidRPr="007C4241">
              <w:rPr>
                <w:rFonts w:ascii="Times New Roman" w:hAnsi="Times New Roman"/>
                <w:b/>
                <w:bCs/>
                <w:color w:val="1F1F1F"/>
                <w:sz w:val="22"/>
                <w:szCs w:val="22"/>
              </w:rPr>
              <w:t>31</w:t>
            </w:r>
            <w:r>
              <w:rPr>
                <w:rFonts w:ascii="Times New Roman" w:hAnsi="Times New Roman"/>
                <w:b/>
                <w:bCs/>
                <w:color w:val="1F1F1F"/>
                <w:sz w:val="22"/>
                <w:szCs w:val="22"/>
              </w:rPr>
              <w:t>.</w:t>
            </w:r>
            <w:r w:rsidRPr="007C4241">
              <w:rPr>
                <w:rFonts w:ascii="Times New Roman" w:hAnsi="Times New Roman"/>
                <w:b/>
                <w:bCs/>
                <w:color w:val="1F1F1F"/>
                <w:sz w:val="22"/>
                <w:szCs w:val="22"/>
              </w:rPr>
              <w:t>584</w:t>
            </w:r>
          </w:p>
        </w:tc>
        <w:tc>
          <w:tcPr>
            <w:tcW w:w="1843" w:type="dxa"/>
            <w:shd w:val="clear" w:color="auto" w:fill="auto"/>
            <w:vAlign w:val="center"/>
          </w:tcPr>
          <w:p w:rsidR="0087702B" w:rsidRPr="007C4241" w:rsidRDefault="0087702B" w:rsidP="00697889">
            <w:pPr>
              <w:keepNext/>
              <w:widowControl w:val="0"/>
              <w:jc w:val="right"/>
              <w:rPr>
                <w:rFonts w:ascii="Times New Roman" w:hAnsi="Times New Roman"/>
                <w:b/>
                <w:bCs/>
                <w:color w:val="1F1F1F"/>
                <w:sz w:val="22"/>
                <w:szCs w:val="22"/>
              </w:rPr>
            </w:pPr>
            <w:r w:rsidRPr="007C4241">
              <w:rPr>
                <w:rFonts w:ascii="Times New Roman" w:hAnsi="Times New Roman"/>
                <w:b/>
                <w:bCs/>
                <w:color w:val="1F1F1F"/>
                <w:sz w:val="22"/>
                <w:szCs w:val="22"/>
              </w:rPr>
              <w:t>451</w:t>
            </w:r>
            <w:r>
              <w:rPr>
                <w:rFonts w:ascii="Times New Roman" w:hAnsi="Times New Roman"/>
                <w:b/>
                <w:bCs/>
                <w:color w:val="1F1F1F"/>
                <w:sz w:val="22"/>
                <w:szCs w:val="22"/>
              </w:rPr>
              <w:t>.</w:t>
            </w:r>
            <w:r w:rsidRPr="007C4241">
              <w:rPr>
                <w:rFonts w:ascii="Times New Roman" w:hAnsi="Times New Roman"/>
                <w:b/>
                <w:bCs/>
                <w:color w:val="1F1F1F"/>
                <w:sz w:val="22"/>
                <w:szCs w:val="22"/>
              </w:rPr>
              <w:t>292</w:t>
            </w:r>
          </w:p>
        </w:tc>
        <w:tc>
          <w:tcPr>
            <w:tcW w:w="1843" w:type="dxa"/>
            <w:shd w:val="clear" w:color="auto" w:fill="auto"/>
            <w:vAlign w:val="center"/>
          </w:tcPr>
          <w:p w:rsidR="0087702B" w:rsidRPr="007C4241" w:rsidRDefault="0087702B" w:rsidP="00697889">
            <w:pPr>
              <w:keepNext/>
              <w:widowControl w:val="0"/>
              <w:jc w:val="right"/>
              <w:rPr>
                <w:rFonts w:ascii="Times New Roman" w:hAnsi="Times New Roman"/>
                <w:b/>
                <w:bCs/>
                <w:color w:val="1F1F1F"/>
                <w:sz w:val="22"/>
                <w:szCs w:val="22"/>
              </w:rPr>
            </w:pPr>
            <w:r w:rsidRPr="007C4241">
              <w:rPr>
                <w:rFonts w:ascii="Times New Roman" w:hAnsi="Times New Roman"/>
                <w:b/>
                <w:bCs/>
                <w:color w:val="1F1F1F"/>
                <w:sz w:val="22"/>
                <w:szCs w:val="22"/>
              </w:rPr>
              <w:t>70</w:t>
            </w:r>
            <w:r>
              <w:rPr>
                <w:rFonts w:ascii="Times New Roman" w:hAnsi="Times New Roman"/>
                <w:b/>
                <w:bCs/>
                <w:color w:val="1F1F1F"/>
                <w:sz w:val="22"/>
                <w:szCs w:val="22"/>
              </w:rPr>
              <w:t>.</w:t>
            </w:r>
            <w:r w:rsidRPr="007C4241">
              <w:rPr>
                <w:rFonts w:ascii="Times New Roman" w:hAnsi="Times New Roman"/>
                <w:b/>
                <w:bCs/>
                <w:color w:val="1F1F1F"/>
                <w:sz w:val="22"/>
                <w:szCs w:val="22"/>
              </w:rPr>
              <w:t>099</w:t>
            </w:r>
          </w:p>
        </w:tc>
      </w:tr>
      <w:tr w:rsidR="0087702B" w:rsidRPr="00B85FA1" w:rsidTr="003C357F">
        <w:tc>
          <w:tcPr>
            <w:tcW w:w="1701" w:type="dxa"/>
            <w:shd w:val="clear" w:color="auto" w:fill="auto"/>
          </w:tcPr>
          <w:p w:rsidR="0087702B" w:rsidRPr="007C4241" w:rsidRDefault="0087702B" w:rsidP="00697889">
            <w:pPr>
              <w:keepNext/>
              <w:widowControl w:val="0"/>
              <w:rPr>
                <w:rFonts w:ascii="Times New Roman" w:hAnsi="Times New Roman"/>
                <w:b/>
                <w:sz w:val="22"/>
                <w:szCs w:val="22"/>
              </w:rPr>
            </w:pPr>
            <w:r w:rsidRPr="007C4241">
              <w:rPr>
                <w:rFonts w:ascii="Times New Roman" w:hAnsi="Times New Roman"/>
                <w:b/>
                <w:sz w:val="22"/>
                <w:szCs w:val="22"/>
              </w:rPr>
              <w:t xml:space="preserve">3. Tỷ lệ dự trữ bắt buộc </w:t>
            </w:r>
            <w:r w:rsidRPr="007C4241">
              <w:rPr>
                <w:rFonts w:ascii="Times New Roman" w:hAnsi="Times New Roman"/>
                <w:sz w:val="22"/>
                <w:szCs w:val="22"/>
              </w:rPr>
              <w:t>(Tỷ lệ DTBB</w:t>
            </w:r>
            <w:r w:rsidRPr="007C4241">
              <w:rPr>
                <w:rFonts w:ascii="Times New Roman" w:hAnsi="Times New Roman"/>
                <w:sz w:val="22"/>
                <w:szCs w:val="22"/>
                <w:vertAlign w:val="subscript"/>
              </w:rPr>
              <w:t>i</w:t>
            </w:r>
            <w:r w:rsidRPr="007C4241">
              <w:rPr>
                <w:rFonts w:ascii="Times New Roman" w:hAnsi="Times New Roman"/>
                <w:sz w:val="22"/>
                <w:szCs w:val="22"/>
              </w:rPr>
              <w:t>)</w:t>
            </w:r>
          </w:p>
        </w:tc>
        <w:tc>
          <w:tcPr>
            <w:tcW w:w="1481" w:type="dxa"/>
            <w:shd w:val="clear" w:color="auto" w:fill="auto"/>
            <w:vAlign w:val="center"/>
          </w:tcPr>
          <w:p w:rsidR="0087702B" w:rsidRPr="007C4241" w:rsidRDefault="0087702B" w:rsidP="00697889">
            <w:pPr>
              <w:keepNext/>
              <w:widowControl w:val="0"/>
              <w:jc w:val="center"/>
              <w:rPr>
                <w:rFonts w:ascii="Times New Roman" w:hAnsi="Times New Roman"/>
                <w:bCs/>
                <w:color w:val="1F1F1F"/>
                <w:sz w:val="22"/>
                <w:szCs w:val="22"/>
              </w:rPr>
            </w:pPr>
            <w:r w:rsidRPr="007C4241">
              <w:rPr>
                <w:rFonts w:ascii="Times New Roman" w:hAnsi="Times New Roman"/>
                <w:bCs/>
                <w:color w:val="1F1F1F"/>
                <w:sz w:val="22"/>
                <w:szCs w:val="22"/>
              </w:rPr>
              <w:t>3%</w:t>
            </w:r>
          </w:p>
        </w:tc>
        <w:tc>
          <w:tcPr>
            <w:tcW w:w="1548" w:type="dxa"/>
            <w:shd w:val="clear" w:color="auto" w:fill="auto"/>
            <w:vAlign w:val="center"/>
          </w:tcPr>
          <w:p w:rsidR="0087702B" w:rsidRPr="007C4241" w:rsidRDefault="0087702B" w:rsidP="00697889">
            <w:pPr>
              <w:keepNext/>
              <w:widowControl w:val="0"/>
              <w:jc w:val="center"/>
              <w:rPr>
                <w:rFonts w:ascii="Times New Roman" w:hAnsi="Times New Roman"/>
                <w:bCs/>
                <w:color w:val="1F1F1F"/>
                <w:sz w:val="22"/>
                <w:szCs w:val="22"/>
              </w:rPr>
            </w:pPr>
            <w:r w:rsidRPr="007C4241">
              <w:rPr>
                <w:rFonts w:ascii="Times New Roman" w:hAnsi="Times New Roman"/>
                <w:bCs/>
                <w:color w:val="1F1F1F"/>
                <w:sz w:val="22"/>
                <w:szCs w:val="22"/>
              </w:rPr>
              <w:t>1%</w:t>
            </w:r>
          </w:p>
        </w:tc>
        <w:tc>
          <w:tcPr>
            <w:tcW w:w="1224" w:type="dxa"/>
            <w:shd w:val="clear" w:color="auto" w:fill="auto"/>
            <w:vAlign w:val="center"/>
          </w:tcPr>
          <w:p w:rsidR="0087702B" w:rsidRPr="007C4241" w:rsidRDefault="0087702B" w:rsidP="00697889">
            <w:pPr>
              <w:keepNext/>
              <w:widowControl w:val="0"/>
              <w:jc w:val="center"/>
              <w:rPr>
                <w:rFonts w:ascii="Times New Roman" w:hAnsi="Times New Roman"/>
                <w:bCs/>
                <w:color w:val="1F1F1F"/>
                <w:sz w:val="22"/>
                <w:szCs w:val="22"/>
              </w:rPr>
            </w:pPr>
            <w:r w:rsidRPr="007C4241">
              <w:rPr>
                <w:rFonts w:ascii="Times New Roman" w:hAnsi="Times New Roman"/>
                <w:bCs/>
                <w:color w:val="1F1F1F"/>
                <w:sz w:val="22"/>
                <w:szCs w:val="22"/>
              </w:rPr>
              <w:t>1%</w:t>
            </w:r>
          </w:p>
        </w:tc>
        <w:tc>
          <w:tcPr>
            <w:tcW w:w="1843" w:type="dxa"/>
            <w:shd w:val="clear" w:color="auto" w:fill="auto"/>
            <w:vAlign w:val="center"/>
          </w:tcPr>
          <w:p w:rsidR="0087702B" w:rsidRPr="007C4241" w:rsidRDefault="0087702B" w:rsidP="00697889">
            <w:pPr>
              <w:keepNext/>
              <w:widowControl w:val="0"/>
              <w:jc w:val="center"/>
              <w:rPr>
                <w:rFonts w:ascii="Times New Roman" w:hAnsi="Times New Roman"/>
                <w:bCs/>
                <w:color w:val="1F1F1F"/>
                <w:sz w:val="22"/>
                <w:szCs w:val="22"/>
              </w:rPr>
            </w:pPr>
            <w:r w:rsidRPr="007C4241">
              <w:rPr>
                <w:rFonts w:ascii="Times New Roman" w:hAnsi="Times New Roman"/>
                <w:bCs/>
                <w:color w:val="1F1F1F"/>
                <w:sz w:val="22"/>
                <w:szCs w:val="22"/>
              </w:rPr>
              <w:t>8%</w:t>
            </w:r>
          </w:p>
        </w:tc>
        <w:tc>
          <w:tcPr>
            <w:tcW w:w="1843" w:type="dxa"/>
            <w:shd w:val="clear" w:color="auto" w:fill="auto"/>
            <w:vAlign w:val="center"/>
          </w:tcPr>
          <w:p w:rsidR="0087702B" w:rsidRPr="007C4241" w:rsidRDefault="0087702B" w:rsidP="00697889">
            <w:pPr>
              <w:keepNext/>
              <w:widowControl w:val="0"/>
              <w:jc w:val="center"/>
              <w:rPr>
                <w:rFonts w:ascii="Times New Roman" w:hAnsi="Times New Roman"/>
                <w:bCs/>
                <w:color w:val="1F1F1F"/>
                <w:sz w:val="22"/>
                <w:szCs w:val="22"/>
              </w:rPr>
            </w:pPr>
            <w:r w:rsidRPr="007C4241">
              <w:rPr>
                <w:rFonts w:ascii="Times New Roman" w:hAnsi="Times New Roman"/>
                <w:bCs/>
                <w:color w:val="1F1F1F"/>
                <w:sz w:val="22"/>
                <w:szCs w:val="22"/>
              </w:rPr>
              <w:t>6%</w:t>
            </w:r>
          </w:p>
        </w:tc>
      </w:tr>
      <w:tr w:rsidR="0087702B" w:rsidRPr="00B85FA1" w:rsidTr="003C357F">
        <w:tc>
          <w:tcPr>
            <w:tcW w:w="1701" w:type="dxa"/>
            <w:shd w:val="clear" w:color="auto" w:fill="auto"/>
          </w:tcPr>
          <w:p w:rsidR="0087702B" w:rsidRPr="007C4241" w:rsidRDefault="0087702B" w:rsidP="00697889">
            <w:pPr>
              <w:keepNext/>
              <w:widowControl w:val="0"/>
              <w:rPr>
                <w:rFonts w:ascii="Times New Roman" w:hAnsi="Times New Roman"/>
                <w:b/>
                <w:sz w:val="22"/>
                <w:szCs w:val="22"/>
              </w:rPr>
            </w:pPr>
            <w:r w:rsidRPr="007C4241">
              <w:rPr>
                <w:rFonts w:ascii="Times New Roman" w:hAnsi="Times New Roman"/>
                <w:b/>
                <w:sz w:val="22"/>
                <w:szCs w:val="22"/>
              </w:rPr>
              <w:t xml:space="preserve">4. Dự trữ bắt buộc loại tiền gửi i </w:t>
            </w:r>
            <w:r w:rsidRPr="007C4241">
              <w:rPr>
                <w:rFonts w:ascii="Times New Roman" w:hAnsi="Times New Roman"/>
                <w:sz w:val="22"/>
                <w:szCs w:val="22"/>
              </w:rPr>
              <w:t>(=HĐ</w:t>
            </w:r>
            <w:r w:rsidRPr="007C4241">
              <w:rPr>
                <w:rFonts w:ascii="Times New Roman" w:hAnsi="Times New Roman"/>
                <w:sz w:val="22"/>
                <w:szCs w:val="22"/>
                <w:vertAlign w:val="subscript"/>
              </w:rPr>
              <w:t>i</w:t>
            </w:r>
            <w:r w:rsidRPr="007C4241">
              <w:rPr>
                <w:rFonts w:ascii="Times New Roman" w:hAnsi="Times New Roman"/>
                <w:sz w:val="22"/>
                <w:szCs w:val="22"/>
              </w:rPr>
              <w:t xml:space="preserve"> x Tỷ lệ DTBB</w:t>
            </w:r>
            <w:r w:rsidRPr="007C4241">
              <w:rPr>
                <w:rFonts w:ascii="Times New Roman" w:hAnsi="Times New Roman"/>
                <w:sz w:val="22"/>
                <w:szCs w:val="22"/>
                <w:vertAlign w:val="subscript"/>
              </w:rPr>
              <w:t>i</w:t>
            </w:r>
            <w:r w:rsidRPr="007C4241">
              <w:rPr>
                <w:rFonts w:ascii="Times New Roman" w:hAnsi="Times New Roman"/>
                <w:sz w:val="22"/>
                <w:szCs w:val="22"/>
              </w:rPr>
              <w:t>)</w:t>
            </w:r>
          </w:p>
        </w:tc>
        <w:tc>
          <w:tcPr>
            <w:tcW w:w="1481" w:type="dxa"/>
            <w:shd w:val="clear" w:color="auto" w:fill="auto"/>
            <w:vAlign w:val="center"/>
          </w:tcPr>
          <w:p w:rsidR="0087702B" w:rsidRPr="007C4241" w:rsidRDefault="0087702B" w:rsidP="00697889">
            <w:pPr>
              <w:keepNext/>
              <w:widowControl w:val="0"/>
              <w:jc w:val="right"/>
              <w:rPr>
                <w:rFonts w:ascii="Times New Roman" w:hAnsi="Times New Roman"/>
                <w:b/>
                <w:sz w:val="22"/>
                <w:szCs w:val="22"/>
              </w:rPr>
            </w:pPr>
            <w:r w:rsidRPr="007C4241">
              <w:rPr>
                <w:rFonts w:ascii="Times New Roman" w:hAnsi="Times New Roman"/>
                <w:b/>
                <w:sz w:val="22"/>
                <w:szCs w:val="22"/>
              </w:rPr>
              <w:t>6</w:t>
            </w:r>
            <w:r>
              <w:rPr>
                <w:rFonts w:ascii="Times New Roman" w:hAnsi="Times New Roman"/>
                <w:b/>
                <w:sz w:val="22"/>
                <w:szCs w:val="22"/>
              </w:rPr>
              <w:t>.</w:t>
            </w:r>
            <w:r w:rsidRPr="007C4241">
              <w:rPr>
                <w:rFonts w:ascii="Times New Roman" w:hAnsi="Times New Roman"/>
                <w:b/>
                <w:sz w:val="22"/>
                <w:szCs w:val="22"/>
              </w:rPr>
              <w:t>144</w:t>
            </w:r>
            <w:r>
              <w:rPr>
                <w:rFonts w:ascii="Times New Roman" w:hAnsi="Times New Roman"/>
                <w:b/>
                <w:sz w:val="22"/>
                <w:szCs w:val="22"/>
              </w:rPr>
              <w:t>.</w:t>
            </w:r>
            <w:r w:rsidRPr="007C4241">
              <w:rPr>
                <w:rFonts w:ascii="Times New Roman" w:hAnsi="Times New Roman"/>
                <w:b/>
                <w:sz w:val="22"/>
                <w:szCs w:val="22"/>
              </w:rPr>
              <w:t>017</w:t>
            </w:r>
          </w:p>
        </w:tc>
        <w:tc>
          <w:tcPr>
            <w:tcW w:w="1548" w:type="dxa"/>
            <w:shd w:val="clear" w:color="auto" w:fill="auto"/>
            <w:vAlign w:val="center"/>
          </w:tcPr>
          <w:p w:rsidR="0087702B" w:rsidRPr="007C4241" w:rsidRDefault="0087702B" w:rsidP="00697889">
            <w:pPr>
              <w:keepNext/>
              <w:widowControl w:val="0"/>
              <w:jc w:val="right"/>
              <w:rPr>
                <w:rFonts w:ascii="Times New Roman" w:hAnsi="Times New Roman"/>
                <w:b/>
                <w:sz w:val="22"/>
                <w:szCs w:val="22"/>
              </w:rPr>
            </w:pPr>
            <w:r w:rsidRPr="007C4241">
              <w:rPr>
                <w:rFonts w:ascii="Times New Roman" w:hAnsi="Times New Roman"/>
                <w:b/>
                <w:sz w:val="22"/>
                <w:szCs w:val="22"/>
              </w:rPr>
              <w:t>1</w:t>
            </w:r>
            <w:r>
              <w:rPr>
                <w:rFonts w:ascii="Times New Roman" w:hAnsi="Times New Roman"/>
                <w:b/>
                <w:sz w:val="22"/>
                <w:szCs w:val="22"/>
              </w:rPr>
              <w:t>.</w:t>
            </w:r>
            <w:r w:rsidRPr="007C4241">
              <w:rPr>
                <w:rFonts w:ascii="Times New Roman" w:hAnsi="Times New Roman"/>
                <w:b/>
                <w:sz w:val="22"/>
                <w:szCs w:val="22"/>
              </w:rPr>
              <w:t>298</w:t>
            </w:r>
            <w:r>
              <w:rPr>
                <w:rFonts w:ascii="Times New Roman" w:hAnsi="Times New Roman"/>
                <w:b/>
                <w:sz w:val="22"/>
                <w:szCs w:val="22"/>
              </w:rPr>
              <w:t>.</w:t>
            </w:r>
            <w:r w:rsidRPr="007C4241">
              <w:rPr>
                <w:rFonts w:ascii="Times New Roman" w:hAnsi="Times New Roman"/>
                <w:b/>
                <w:sz w:val="22"/>
                <w:szCs w:val="22"/>
              </w:rPr>
              <w:t>159</w:t>
            </w:r>
          </w:p>
        </w:tc>
        <w:tc>
          <w:tcPr>
            <w:tcW w:w="1224" w:type="dxa"/>
            <w:shd w:val="clear" w:color="auto" w:fill="auto"/>
            <w:vAlign w:val="center"/>
          </w:tcPr>
          <w:p w:rsidR="0087702B" w:rsidRPr="007C4241" w:rsidRDefault="0087702B" w:rsidP="00697889">
            <w:pPr>
              <w:keepNext/>
              <w:widowControl w:val="0"/>
              <w:jc w:val="right"/>
              <w:rPr>
                <w:rFonts w:ascii="Times New Roman" w:hAnsi="Times New Roman"/>
                <w:b/>
                <w:sz w:val="22"/>
                <w:szCs w:val="22"/>
              </w:rPr>
            </w:pPr>
            <w:r w:rsidRPr="007C4241">
              <w:rPr>
                <w:rFonts w:ascii="Times New Roman" w:hAnsi="Times New Roman"/>
                <w:b/>
                <w:sz w:val="22"/>
                <w:szCs w:val="22"/>
              </w:rPr>
              <w:t>316</w:t>
            </w:r>
          </w:p>
        </w:tc>
        <w:tc>
          <w:tcPr>
            <w:tcW w:w="1843" w:type="dxa"/>
            <w:shd w:val="clear" w:color="auto" w:fill="auto"/>
            <w:vAlign w:val="center"/>
          </w:tcPr>
          <w:p w:rsidR="0087702B" w:rsidRPr="007C4241" w:rsidRDefault="0087702B" w:rsidP="00697889">
            <w:pPr>
              <w:keepNext/>
              <w:widowControl w:val="0"/>
              <w:jc w:val="right"/>
              <w:rPr>
                <w:rFonts w:ascii="Times New Roman" w:hAnsi="Times New Roman"/>
                <w:b/>
                <w:sz w:val="22"/>
                <w:szCs w:val="22"/>
              </w:rPr>
            </w:pPr>
            <w:r w:rsidRPr="007C4241">
              <w:rPr>
                <w:rFonts w:ascii="Times New Roman" w:hAnsi="Times New Roman"/>
                <w:b/>
                <w:sz w:val="22"/>
                <w:szCs w:val="22"/>
              </w:rPr>
              <w:t>36</w:t>
            </w:r>
            <w:r>
              <w:rPr>
                <w:rFonts w:ascii="Times New Roman" w:hAnsi="Times New Roman"/>
                <w:b/>
                <w:sz w:val="22"/>
                <w:szCs w:val="22"/>
              </w:rPr>
              <w:t>.</w:t>
            </w:r>
            <w:r w:rsidRPr="007C4241">
              <w:rPr>
                <w:rFonts w:ascii="Times New Roman" w:hAnsi="Times New Roman"/>
                <w:b/>
                <w:sz w:val="22"/>
                <w:szCs w:val="22"/>
              </w:rPr>
              <w:t>103</w:t>
            </w:r>
          </w:p>
        </w:tc>
        <w:tc>
          <w:tcPr>
            <w:tcW w:w="1843" w:type="dxa"/>
            <w:shd w:val="clear" w:color="auto" w:fill="auto"/>
            <w:vAlign w:val="center"/>
          </w:tcPr>
          <w:p w:rsidR="0087702B" w:rsidRPr="007C4241" w:rsidRDefault="0087702B" w:rsidP="00697889">
            <w:pPr>
              <w:keepNext/>
              <w:widowControl w:val="0"/>
              <w:jc w:val="right"/>
              <w:rPr>
                <w:rFonts w:ascii="Times New Roman" w:hAnsi="Times New Roman"/>
                <w:b/>
                <w:sz w:val="22"/>
                <w:szCs w:val="22"/>
              </w:rPr>
            </w:pPr>
            <w:r w:rsidRPr="007C4241">
              <w:rPr>
                <w:rFonts w:ascii="Times New Roman" w:hAnsi="Times New Roman"/>
                <w:b/>
                <w:sz w:val="22"/>
                <w:szCs w:val="22"/>
              </w:rPr>
              <w:t>4</w:t>
            </w:r>
            <w:r>
              <w:rPr>
                <w:rFonts w:ascii="Times New Roman" w:hAnsi="Times New Roman"/>
                <w:b/>
                <w:sz w:val="22"/>
                <w:szCs w:val="22"/>
              </w:rPr>
              <w:t>.</w:t>
            </w:r>
            <w:r w:rsidRPr="007C4241">
              <w:rPr>
                <w:rFonts w:ascii="Times New Roman" w:hAnsi="Times New Roman"/>
                <w:b/>
                <w:sz w:val="22"/>
                <w:szCs w:val="22"/>
              </w:rPr>
              <w:t>206</w:t>
            </w:r>
          </w:p>
        </w:tc>
      </w:tr>
    </w:tbl>
    <w:p w:rsidR="0087702B" w:rsidRPr="009A38CC" w:rsidRDefault="0087702B" w:rsidP="0087702B">
      <w:pPr>
        <w:spacing w:before="240"/>
        <w:ind w:firstLine="720"/>
        <w:rPr>
          <w:rFonts w:ascii="Times New Roman" w:hAnsi="Times New Roman"/>
        </w:rPr>
      </w:pPr>
      <w:r w:rsidRPr="009A38CC">
        <w:rPr>
          <w:rFonts w:ascii="Times New Roman" w:hAnsi="Times New Roman"/>
        </w:rPr>
        <w:t xml:space="preserve">Dự trữ bắt buộc tháng </w:t>
      </w:r>
      <w:r>
        <w:rPr>
          <w:rFonts w:ascii="Times New Roman" w:hAnsi="Times New Roman"/>
        </w:rPr>
        <w:t>8</w:t>
      </w:r>
      <w:r w:rsidRPr="009A38CC">
        <w:rPr>
          <w:rFonts w:ascii="Times New Roman" w:hAnsi="Times New Roman"/>
        </w:rPr>
        <w:t>/2018 (DTBB)</w:t>
      </w:r>
    </w:p>
    <w:p w:rsidR="0087702B" w:rsidRDefault="0087702B" w:rsidP="0087702B">
      <w:pPr>
        <w:spacing w:before="120"/>
        <w:ind w:firstLine="720"/>
        <w:rPr>
          <w:rFonts w:ascii="Times New Roman" w:hAnsi="Times New Roman"/>
          <w:i/>
        </w:rPr>
      </w:pPr>
      <w:r>
        <w:object w:dxaOrig="6539" w:dyaOrig="994">
          <v:shape id="_x0000_i1028" type="#_x0000_t75" style="width:327pt;height:49.5pt" o:ole="">
            <v:imagedata r:id="rId14" o:title=""/>
          </v:shape>
          <o:OLEObject Type="Embed" ProgID="Word.Document.12" ShapeID="_x0000_i1028" DrawAspect="Content" ObjectID="_1610556317" r:id="rId15">
            <o:FieldCodes>\s</o:FieldCodes>
          </o:OLEObject>
        </w:object>
      </w:r>
    </w:p>
    <w:p w:rsidR="0087702B" w:rsidRPr="00CF3E3C" w:rsidRDefault="0087702B" w:rsidP="0087702B">
      <w:pPr>
        <w:rPr>
          <w:rFonts w:ascii="Times New Roman" w:hAnsi="Times New Roman"/>
          <w:color w:val="1F1F1F"/>
        </w:rPr>
      </w:pPr>
      <w:r w:rsidRPr="00F77258">
        <w:rPr>
          <w:rFonts w:ascii="Times New Roman" w:hAnsi="Times New Roman"/>
          <w:b/>
        </w:rPr>
        <w:t>Tiền gửi VND</w:t>
      </w:r>
      <w:r w:rsidRPr="00CF3E3C">
        <w:rPr>
          <w:rFonts w:ascii="Times New Roman" w:hAnsi="Times New Roman"/>
        </w:rPr>
        <w:t>: DTBB = (204</w:t>
      </w:r>
      <w:r>
        <w:rPr>
          <w:rFonts w:ascii="Times New Roman" w:hAnsi="Times New Roman"/>
        </w:rPr>
        <w:t>.</w:t>
      </w:r>
      <w:r w:rsidRPr="00CF3E3C">
        <w:rPr>
          <w:rFonts w:ascii="Times New Roman" w:hAnsi="Times New Roman"/>
        </w:rPr>
        <w:t>800</w:t>
      </w:r>
      <w:r>
        <w:rPr>
          <w:rFonts w:ascii="Times New Roman" w:hAnsi="Times New Roman"/>
        </w:rPr>
        <w:t>.</w:t>
      </w:r>
      <w:r w:rsidRPr="00CF3E3C">
        <w:rPr>
          <w:rFonts w:ascii="Times New Roman" w:hAnsi="Times New Roman"/>
        </w:rPr>
        <w:t xml:space="preserve">555 x 3%+ </w:t>
      </w:r>
      <w:r w:rsidRPr="00CF3E3C">
        <w:rPr>
          <w:rFonts w:ascii="Times New Roman" w:hAnsi="Times New Roman"/>
          <w:bCs/>
        </w:rPr>
        <w:t>129</w:t>
      </w:r>
      <w:r>
        <w:rPr>
          <w:rFonts w:ascii="Times New Roman" w:hAnsi="Times New Roman"/>
          <w:bCs/>
        </w:rPr>
        <w:t>.</w:t>
      </w:r>
      <w:r w:rsidRPr="00CF3E3C">
        <w:rPr>
          <w:rFonts w:ascii="Times New Roman" w:hAnsi="Times New Roman"/>
          <w:bCs/>
        </w:rPr>
        <w:t>815</w:t>
      </w:r>
      <w:r>
        <w:rPr>
          <w:rFonts w:ascii="Times New Roman" w:hAnsi="Times New Roman"/>
          <w:bCs/>
        </w:rPr>
        <w:t>.</w:t>
      </w:r>
      <w:r w:rsidRPr="00CF3E3C">
        <w:rPr>
          <w:rFonts w:ascii="Times New Roman" w:hAnsi="Times New Roman"/>
          <w:bCs/>
        </w:rPr>
        <w:t xml:space="preserve">888 </w:t>
      </w:r>
      <w:r w:rsidRPr="00CF3E3C">
        <w:rPr>
          <w:rFonts w:ascii="Times New Roman" w:hAnsi="Times New Roman"/>
        </w:rPr>
        <w:t>x 1%) = 6</w:t>
      </w:r>
      <w:r>
        <w:rPr>
          <w:rFonts w:ascii="Times New Roman" w:hAnsi="Times New Roman"/>
        </w:rPr>
        <w:t>.</w:t>
      </w:r>
      <w:r w:rsidRPr="00CF3E3C">
        <w:rPr>
          <w:rFonts w:ascii="Times New Roman" w:hAnsi="Times New Roman"/>
        </w:rPr>
        <w:t>144</w:t>
      </w:r>
      <w:r>
        <w:rPr>
          <w:rFonts w:ascii="Times New Roman" w:hAnsi="Times New Roman"/>
        </w:rPr>
        <w:t>.</w:t>
      </w:r>
      <w:r w:rsidRPr="00CF3E3C">
        <w:rPr>
          <w:rFonts w:ascii="Times New Roman" w:hAnsi="Times New Roman"/>
        </w:rPr>
        <w:t>017 + 1</w:t>
      </w:r>
      <w:r>
        <w:rPr>
          <w:rFonts w:ascii="Times New Roman" w:hAnsi="Times New Roman"/>
        </w:rPr>
        <w:t>.</w:t>
      </w:r>
      <w:r w:rsidRPr="00CF3E3C">
        <w:rPr>
          <w:rFonts w:ascii="Times New Roman" w:hAnsi="Times New Roman"/>
        </w:rPr>
        <w:t>298</w:t>
      </w:r>
      <w:r>
        <w:rPr>
          <w:rFonts w:ascii="Times New Roman" w:hAnsi="Times New Roman"/>
        </w:rPr>
        <w:t>.</w:t>
      </w:r>
      <w:r w:rsidRPr="00CF3E3C">
        <w:rPr>
          <w:rFonts w:ascii="Times New Roman" w:hAnsi="Times New Roman"/>
        </w:rPr>
        <w:t xml:space="preserve">159 =  </w:t>
      </w:r>
      <w:r w:rsidRPr="00734BBE">
        <w:rPr>
          <w:rFonts w:ascii="Times New Roman" w:hAnsi="Times New Roman"/>
          <w:b/>
        </w:rPr>
        <w:t>7</w:t>
      </w:r>
      <w:r>
        <w:rPr>
          <w:rFonts w:ascii="Times New Roman" w:hAnsi="Times New Roman"/>
          <w:b/>
        </w:rPr>
        <w:t>.</w:t>
      </w:r>
      <w:r w:rsidRPr="00734BBE">
        <w:rPr>
          <w:rFonts w:ascii="Times New Roman" w:hAnsi="Times New Roman"/>
          <w:b/>
        </w:rPr>
        <w:t>442</w:t>
      </w:r>
      <w:r>
        <w:rPr>
          <w:rFonts w:ascii="Times New Roman" w:hAnsi="Times New Roman"/>
          <w:b/>
        </w:rPr>
        <w:t>.</w:t>
      </w:r>
      <w:r w:rsidRPr="00734BBE">
        <w:rPr>
          <w:rFonts w:ascii="Times New Roman" w:hAnsi="Times New Roman"/>
          <w:b/>
        </w:rPr>
        <w:t>176</w:t>
      </w:r>
      <w:r>
        <w:rPr>
          <w:rFonts w:ascii="Times New Roman" w:hAnsi="Times New Roman"/>
          <w:b/>
        </w:rPr>
        <w:t xml:space="preserve">. </w:t>
      </w:r>
    </w:p>
    <w:p w:rsidR="0087702B" w:rsidRPr="00CF3E3C" w:rsidRDefault="0087702B" w:rsidP="0087702B">
      <w:pPr>
        <w:rPr>
          <w:rFonts w:ascii="Times New Roman" w:hAnsi="Times New Roman"/>
          <w:color w:val="1F1F1F"/>
        </w:rPr>
      </w:pPr>
      <w:r w:rsidRPr="00F77258">
        <w:rPr>
          <w:rFonts w:ascii="Times New Roman" w:hAnsi="Times New Roman"/>
          <w:b/>
        </w:rPr>
        <w:t>Tiền gửi ngoại tệ</w:t>
      </w:r>
      <w:r w:rsidRPr="00CF3E3C">
        <w:rPr>
          <w:rFonts w:ascii="Times New Roman" w:hAnsi="Times New Roman"/>
        </w:rPr>
        <w:t>: DTBB = (</w:t>
      </w:r>
      <w:r w:rsidRPr="00CF3E3C">
        <w:rPr>
          <w:rFonts w:ascii="Times New Roman" w:hAnsi="Times New Roman"/>
          <w:bCs/>
          <w:color w:val="1F1F1F"/>
        </w:rPr>
        <w:t>31</w:t>
      </w:r>
      <w:r>
        <w:rPr>
          <w:rFonts w:ascii="Times New Roman" w:hAnsi="Times New Roman"/>
          <w:bCs/>
          <w:color w:val="1F1F1F"/>
        </w:rPr>
        <w:t>.</w:t>
      </w:r>
      <w:r w:rsidRPr="00CF3E3C">
        <w:rPr>
          <w:rFonts w:ascii="Times New Roman" w:hAnsi="Times New Roman"/>
          <w:bCs/>
          <w:color w:val="1F1F1F"/>
        </w:rPr>
        <w:t>584</w:t>
      </w:r>
      <w:r>
        <w:rPr>
          <w:rFonts w:ascii="Times New Roman" w:hAnsi="Times New Roman"/>
          <w:bCs/>
          <w:color w:val="1F1F1F"/>
        </w:rPr>
        <w:t xml:space="preserve"> </w:t>
      </w:r>
      <w:r w:rsidRPr="00CF3E3C">
        <w:rPr>
          <w:rFonts w:ascii="Times New Roman" w:hAnsi="Times New Roman"/>
          <w:bCs/>
          <w:color w:val="1F1F1F"/>
        </w:rPr>
        <w:t>x</w:t>
      </w:r>
      <w:r>
        <w:rPr>
          <w:rFonts w:ascii="Times New Roman" w:hAnsi="Times New Roman"/>
          <w:bCs/>
          <w:color w:val="1F1F1F"/>
        </w:rPr>
        <w:t xml:space="preserve"> </w:t>
      </w:r>
      <w:r w:rsidRPr="00CF3E3C">
        <w:rPr>
          <w:rFonts w:ascii="Times New Roman" w:hAnsi="Times New Roman"/>
          <w:bCs/>
          <w:color w:val="1F1F1F"/>
        </w:rPr>
        <w:t>1% + 451</w:t>
      </w:r>
      <w:r>
        <w:rPr>
          <w:rFonts w:ascii="Times New Roman" w:hAnsi="Times New Roman"/>
          <w:bCs/>
          <w:color w:val="1F1F1F"/>
        </w:rPr>
        <w:t>.</w:t>
      </w:r>
      <w:r w:rsidRPr="00CF3E3C">
        <w:rPr>
          <w:rFonts w:ascii="Times New Roman" w:hAnsi="Times New Roman"/>
          <w:bCs/>
          <w:color w:val="1F1F1F"/>
        </w:rPr>
        <w:t>292 x 8% + 70</w:t>
      </w:r>
      <w:r>
        <w:rPr>
          <w:rFonts w:ascii="Times New Roman" w:hAnsi="Times New Roman"/>
          <w:bCs/>
          <w:color w:val="1F1F1F"/>
        </w:rPr>
        <w:t>.</w:t>
      </w:r>
      <w:r w:rsidRPr="00CF3E3C">
        <w:rPr>
          <w:rFonts w:ascii="Times New Roman" w:hAnsi="Times New Roman"/>
          <w:bCs/>
          <w:color w:val="1F1F1F"/>
        </w:rPr>
        <w:t xml:space="preserve">099 x 6%) = 316 + </w:t>
      </w:r>
      <w:r w:rsidRPr="00CF3E3C">
        <w:rPr>
          <w:rFonts w:ascii="Times New Roman" w:hAnsi="Times New Roman"/>
        </w:rPr>
        <w:t>36</w:t>
      </w:r>
      <w:r>
        <w:rPr>
          <w:rFonts w:ascii="Times New Roman" w:hAnsi="Times New Roman"/>
        </w:rPr>
        <w:t>.</w:t>
      </w:r>
      <w:r w:rsidRPr="00CF3E3C">
        <w:rPr>
          <w:rFonts w:ascii="Times New Roman" w:hAnsi="Times New Roman"/>
        </w:rPr>
        <w:t>103 + 4</w:t>
      </w:r>
      <w:r>
        <w:rPr>
          <w:rFonts w:ascii="Times New Roman" w:hAnsi="Times New Roman"/>
        </w:rPr>
        <w:t>.</w:t>
      </w:r>
      <w:r w:rsidRPr="00CF3E3C">
        <w:rPr>
          <w:rFonts w:ascii="Times New Roman" w:hAnsi="Times New Roman"/>
        </w:rPr>
        <w:t xml:space="preserve">206 = </w:t>
      </w:r>
      <w:r w:rsidRPr="00CF3E3C">
        <w:rPr>
          <w:rFonts w:ascii="Times New Roman" w:hAnsi="Times New Roman"/>
          <w:color w:val="1F1F1F"/>
        </w:rPr>
        <w:t xml:space="preserve"> </w:t>
      </w:r>
      <w:r w:rsidRPr="00734BBE">
        <w:rPr>
          <w:rFonts w:ascii="Times New Roman" w:hAnsi="Times New Roman"/>
          <w:b/>
          <w:color w:val="1F1F1F"/>
        </w:rPr>
        <w:t>40</w:t>
      </w:r>
      <w:r>
        <w:rPr>
          <w:rFonts w:ascii="Times New Roman" w:hAnsi="Times New Roman"/>
          <w:b/>
          <w:color w:val="1F1F1F"/>
        </w:rPr>
        <w:t>.</w:t>
      </w:r>
      <w:r w:rsidRPr="00734BBE">
        <w:rPr>
          <w:rFonts w:ascii="Times New Roman" w:hAnsi="Times New Roman"/>
          <w:b/>
          <w:color w:val="1F1F1F"/>
        </w:rPr>
        <w:t>625</w:t>
      </w:r>
      <w:r>
        <w:rPr>
          <w:rFonts w:ascii="Times New Roman" w:hAnsi="Times New Roman"/>
          <w:b/>
          <w:color w:val="1F1F1F"/>
        </w:rPr>
        <w:t xml:space="preserve">. </w:t>
      </w:r>
    </w:p>
    <w:p w:rsidR="0087702B" w:rsidRPr="007A380F" w:rsidRDefault="0087702B" w:rsidP="0087702B">
      <w:pPr>
        <w:keepNext/>
        <w:widowControl w:val="0"/>
        <w:spacing w:before="120"/>
        <w:ind w:firstLine="720"/>
        <w:rPr>
          <w:rFonts w:ascii="Times New Roman" w:hAnsi="Times New Roman"/>
        </w:rPr>
      </w:pPr>
      <w:r w:rsidRPr="007A380F">
        <w:rPr>
          <w:rFonts w:ascii="Times New Roman" w:hAnsi="Times New Roman"/>
          <w:b/>
        </w:rPr>
        <w:lastRenderedPageBreak/>
        <w:t>2.</w:t>
      </w:r>
      <w:r>
        <w:rPr>
          <w:rFonts w:ascii="Times New Roman" w:hAnsi="Times New Roman"/>
          <w:b/>
        </w:rPr>
        <w:t>3</w:t>
      </w:r>
      <w:r w:rsidRPr="007A380F">
        <w:rPr>
          <w:rFonts w:ascii="Times New Roman" w:hAnsi="Times New Roman"/>
        </w:rPr>
        <w:t>. Dự trữ thực tế</w:t>
      </w:r>
    </w:p>
    <w:p w:rsidR="0087702B" w:rsidRDefault="0087702B" w:rsidP="0087702B">
      <w:pPr>
        <w:keepNext/>
        <w:widowControl w:val="0"/>
        <w:spacing w:before="120"/>
        <w:ind w:firstLine="720"/>
        <w:rPr>
          <w:rFonts w:ascii="Times New Roman" w:hAnsi="Times New Roman"/>
          <w:i/>
        </w:rPr>
      </w:pPr>
      <w:r>
        <w:rPr>
          <w:rFonts w:ascii="Times New Roman" w:hAnsi="Times New Roman"/>
          <w:i/>
        </w:rPr>
        <w:t xml:space="preserve">Giả sử trong tháng 6/2018, NHTM A có tài khoản thanh toán mở tại Sở Giao dịch và 2 NHNN chi nhánh X và Y, với số liệu số dư từng ngày từ 01-31/8/2018 dưới đây, dự trữ thực tế được tính như sau: </w:t>
      </w:r>
    </w:p>
    <w:tbl>
      <w:tblPr>
        <w:tblW w:w="97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34"/>
        <w:gridCol w:w="992"/>
        <w:gridCol w:w="1701"/>
        <w:gridCol w:w="1559"/>
        <w:gridCol w:w="1418"/>
        <w:gridCol w:w="1132"/>
      </w:tblGrid>
      <w:tr w:rsidR="0087702B" w:rsidRPr="00B85FA1" w:rsidTr="003C357F">
        <w:trPr>
          <w:trHeight w:val="841"/>
        </w:trPr>
        <w:tc>
          <w:tcPr>
            <w:tcW w:w="1843" w:type="dxa"/>
            <w:vMerge w:val="restart"/>
            <w:shd w:val="clear" w:color="auto" w:fill="auto"/>
          </w:tcPr>
          <w:p w:rsidR="0087702B" w:rsidRPr="00B85FA1" w:rsidRDefault="0087702B" w:rsidP="00697889">
            <w:pPr>
              <w:keepNext/>
              <w:widowControl w:val="0"/>
              <w:spacing w:before="120"/>
              <w:rPr>
                <w:rFonts w:ascii="Times New Roman" w:hAnsi="Times New Roman"/>
                <w:sz w:val="22"/>
                <w:szCs w:val="22"/>
              </w:rPr>
            </w:pPr>
          </w:p>
        </w:tc>
        <w:tc>
          <w:tcPr>
            <w:tcW w:w="2126" w:type="dxa"/>
            <w:gridSpan w:val="2"/>
            <w:shd w:val="clear" w:color="auto" w:fill="auto"/>
          </w:tcPr>
          <w:p w:rsidR="0087702B" w:rsidRDefault="0087702B" w:rsidP="00697889">
            <w:pPr>
              <w:keepNext/>
              <w:widowControl w:val="0"/>
              <w:jc w:val="center"/>
              <w:rPr>
                <w:rFonts w:ascii="Times New Roman" w:hAnsi="Times New Roman"/>
                <w:sz w:val="22"/>
                <w:szCs w:val="22"/>
              </w:rPr>
            </w:pPr>
            <w:r>
              <w:rPr>
                <w:rFonts w:ascii="Times New Roman" w:hAnsi="Times New Roman"/>
                <w:sz w:val="22"/>
                <w:szCs w:val="22"/>
              </w:rPr>
              <w:t>Số dư tài khoản thanh toán tại Sở Giao dịch Ngân hàng Nhà nước</w:t>
            </w:r>
          </w:p>
        </w:tc>
        <w:tc>
          <w:tcPr>
            <w:tcW w:w="1701" w:type="dxa"/>
            <w:vMerge w:val="restart"/>
            <w:shd w:val="clear" w:color="auto" w:fill="auto"/>
          </w:tcPr>
          <w:p w:rsidR="0087702B" w:rsidRPr="00B85FA1" w:rsidRDefault="0087702B" w:rsidP="00697889">
            <w:pPr>
              <w:keepNext/>
              <w:widowControl w:val="0"/>
              <w:jc w:val="center"/>
              <w:rPr>
                <w:rFonts w:ascii="Times New Roman" w:hAnsi="Times New Roman"/>
                <w:sz w:val="22"/>
                <w:szCs w:val="22"/>
              </w:rPr>
            </w:pPr>
            <w:r>
              <w:rPr>
                <w:rFonts w:ascii="Times New Roman" w:hAnsi="Times New Roman"/>
                <w:sz w:val="22"/>
                <w:szCs w:val="22"/>
              </w:rPr>
              <w:t xml:space="preserve">Số dư tài khoản thanh toán VND tại Ngân hàng Nhà nước chi nhánh X </w:t>
            </w:r>
          </w:p>
        </w:tc>
        <w:tc>
          <w:tcPr>
            <w:tcW w:w="1559" w:type="dxa"/>
            <w:vMerge w:val="restart"/>
            <w:shd w:val="clear" w:color="auto" w:fill="auto"/>
          </w:tcPr>
          <w:p w:rsidR="0087702B" w:rsidRPr="00B85FA1" w:rsidRDefault="0087702B" w:rsidP="00697889">
            <w:pPr>
              <w:keepNext/>
              <w:widowControl w:val="0"/>
              <w:jc w:val="center"/>
              <w:rPr>
                <w:rFonts w:ascii="Times New Roman" w:hAnsi="Times New Roman"/>
                <w:sz w:val="22"/>
                <w:szCs w:val="22"/>
              </w:rPr>
            </w:pPr>
            <w:r>
              <w:rPr>
                <w:rFonts w:ascii="Times New Roman" w:hAnsi="Times New Roman"/>
                <w:sz w:val="22"/>
                <w:szCs w:val="22"/>
              </w:rPr>
              <w:t xml:space="preserve">Số dư tài khoản thanh toán VND tại Ngân hàng Nhà nước chi nhánh Y </w:t>
            </w:r>
          </w:p>
        </w:tc>
        <w:tc>
          <w:tcPr>
            <w:tcW w:w="2550" w:type="dxa"/>
            <w:gridSpan w:val="2"/>
          </w:tcPr>
          <w:p w:rsidR="0087702B" w:rsidRPr="00B85FA1" w:rsidRDefault="0087702B" w:rsidP="00697889">
            <w:pPr>
              <w:keepNext/>
              <w:widowControl w:val="0"/>
              <w:jc w:val="center"/>
              <w:rPr>
                <w:rFonts w:ascii="Times New Roman" w:hAnsi="Times New Roman"/>
                <w:sz w:val="22"/>
                <w:szCs w:val="22"/>
              </w:rPr>
            </w:pPr>
            <w:r>
              <w:rPr>
                <w:rFonts w:ascii="Times New Roman" w:hAnsi="Times New Roman"/>
                <w:sz w:val="22"/>
                <w:szCs w:val="22"/>
              </w:rPr>
              <w:t>Số dư tài khoản thanh toán tại Ngân hàng Nhà nước</w:t>
            </w:r>
          </w:p>
        </w:tc>
      </w:tr>
      <w:tr w:rsidR="0087702B" w:rsidRPr="00B85FA1" w:rsidTr="003C357F">
        <w:tc>
          <w:tcPr>
            <w:tcW w:w="1843" w:type="dxa"/>
            <w:vMerge/>
            <w:shd w:val="clear" w:color="auto" w:fill="auto"/>
          </w:tcPr>
          <w:p w:rsidR="0087702B" w:rsidRPr="00B85FA1" w:rsidRDefault="0087702B" w:rsidP="00697889">
            <w:pPr>
              <w:keepNext/>
              <w:widowControl w:val="0"/>
              <w:spacing w:before="120"/>
              <w:rPr>
                <w:rFonts w:ascii="Times New Roman" w:hAnsi="Times New Roman"/>
                <w:sz w:val="22"/>
                <w:szCs w:val="22"/>
              </w:rPr>
            </w:pPr>
          </w:p>
        </w:tc>
        <w:tc>
          <w:tcPr>
            <w:tcW w:w="1134" w:type="dxa"/>
            <w:shd w:val="clear" w:color="auto" w:fill="auto"/>
          </w:tcPr>
          <w:p w:rsidR="0087702B" w:rsidRDefault="0087702B" w:rsidP="00697889">
            <w:pPr>
              <w:keepNext/>
              <w:widowControl w:val="0"/>
              <w:jc w:val="center"/>
              <w:rPr>
                <w:rFonts w:ascii="Times New Roman" w:hAnsi="Times New Roman"/>
                <w:sz w:val="22"/>
                <w:szCs w:val="22"/>
              </w:rPr>
            </w:pPr>
            <w:r>
              <w:rPr>
                <w:rFonts w:ascii="Times New Roman" w:hAnsi="Times New Roman"/>
                <w:sz w:val="22"/>
                <w:szCs w:val="22"/>
              </w:rPr>
              <w:t xml:space="preserve">Ngoại tệ </w:t>
            </w:r>
          </w:p>
        </w:tc>
        <w:tc>
          <w:tcPr>
            <w:tcW w:w="992" w:type="dxa"/>
          </w:tcPr>
          <w:p w:rsidR="0087702B" w:rsidRDefault="0087702B" w:rsidP="00697889">
            <w:pPr>
              <w:keepNext/>
              <w:widowControl w:val="0"/>
              <w:jc w:val="center"/>
              <w:rPr>
                <w:rFonts w:ascii="Times New Roman" w:hAnsi="Times New Roman"/>
                <w:sz w:val="22"/>
                <w:szCs w:val="22"/>
              </w:rPr>
            </w:pPr>
            <w:r>
              <w:rPr>
                <w:rFonts w:ascii="Times New Roman" w:hAnsi="Times New Roman"/>
                <w:sz w:val="22"/>
                <w:szCs w:val="22"/>
              </w:rPr>
              <w:t xml:space="preserve">USD </w:t>
            </w:r>
          </w:p>
        </w:tc>
        <w:tc>
          <w:tcPr>
            <w:tcW w:w="1701" w:type="dxa"/>
            <w:vMerge/>
            <w:shd w:val="clear" w:color="auto" w:fill="auto"/>
          </w:tcPr>
          <w:p w:rsidR="0087702B" w:rsidRDefault="0087702B" w:rsidP="00697889">
            <w:pPr>
              <w:keepNext/>
              <w:widowControl w:val="0"/>
              <w:jc w:val="center"/>
              <w:rPr>
                <w:rFonts w:ascii="Times New Roman" w:hAnsi="Times New Roman"/>
                <w:sz w:val="22"/>
                <w:szCs w:val="22"/>
              </w:rPr>
            </w:pPr>
          </w:p>
        </w:tc>
        <w:tc>
          <w:tcPr>
            <w:tcW w:w="1559" w:type="dxa"/>
            <w:vMerge/>
            <w:shd w:val="clear" w:color="auto" w:fill="auto"/>
          </w:tcPr>
          <w:p w:rsidR="0087702B" w:rsidRDefault="0087702B" w:rsidP="00697889">
            <w:pPr>
              <w:keepNext/>
              <w:widowControl w:val="0"/>
              <w:jc w:val="center"/>
              <w:rPr>
                <w:rFonts w:ascii="Times New Roman" w:hAnsi="Times New Roman"/>
                <w:sz w:val="22"/>
                <w:szCs w:val="22"/>
              </w:rPr>
            </w:pPr>
          </w:p>
        </w:tc>
        <w:tc>
          <w:tcPr>
            <w:tcW w:w="1418" w:type="dxa"/>
          </w:tcPr>
          <w:p w:rsidR="0087702B" w:rsidRDefault="0087702B" w:rsidP="00697889">
            <w:pPr>
              <w:keepNext/>
              <w:widowControl w:val="0"/>
              <w:jc w:val="center"/>
              <w:rPr>
                <w:rFonts w:ascii="Times New Roman" w:hAnsi="Times New Roman"/>
                <w:sz w:val="22"/>
                <w:szCs w:val="22"/>
              </w:rPr>
            </w:pPr>
            <w:r>
              <w:rPr>
                <w:rFonts w:ascii="Times New Roman" w:hAnsi="Times New Roman"/>
                <w:sz w:val="22"/>
                <w:szCs w:val="22"/>
              </w:rPr>
              <w:t>VND</w:t>
            </w:r>
          </w:p>
        </w:tc>
        <w:tc>
          <w:tcPr>
            <w:tcW w:w="1132" w:type="dxa"/>
            <w:shd w:val="clear" w:color="auto" w:fill="auto"/>
          </w:tcPr>
          <w:p w:rsidR="0087702B" w:rsidRDefault="0087702B" w:rsidP="00697889">
            <w:pPr>
              <w:keepNext/>
              <w:widowControl w:val="0"/>
              <w:jc w:val="center"/>
              <w:rPr>
                <w:rFonts w:ascii="Times New Roman" w:hAnsi="Times New Roman"/>
                <w:sz w:val="22"/>
                <w:szCs w:val="22"/>
              </w:rPr>
            </w:pPr>
            <w:r>
              <w:rPr>
                <w:rFonts w:ascii="Times New Roman" w:hAnsi="Times New Roman"/>
                <w:sz w:val="22"/>
                <w:szCs w:val="22"/>
              </w:rPr>
              <w:t>Ngoại tệ</w:t>
            </w:r>
          </w:p>
        </w:tc>
      </w:tr>
      <w:tr w:rsidR="0087702B" w:rsidRPr="00B85FA1" w:rsidTr="003C357F">
        <w:tc>
          <w:tcPr>
            <w:tcW w:w="1843" w:type="dxa"/>
            <w:shd w:val="clear" w:color="auto" w:fill="auto"/>
            <w:vAlign w:val="center"/>
          </w:tcPr>
          <w:p w:rsidR="0087702B" w:rsidRPr="00D83E2B" w:rsidRDefault="0087702B" w:rsidP="00697889">
            <w:pPr>
              <w:keepNext/>
              <w:widowControl w:val="0"/>
              <w:jc w:val="center"/>
              <w:rPr>
                <w:rFonts w:ascii="Times New Roman" w:hAnsi="Times New Roman"/>
                <w:i/>
                <w:sz w:val="20"/>
              </w:rPr>
            </w:pPr>
            <w:r w:rsidRPr="00D83E2B">
              <w:rPr>
                <w:rFonts w:ascii="Times New Roman" w:hAnsi="Times New Roman"/>
                <w:i/>
                <w:sz w:val="20"/>
              </w:rPr>
              <w:t>(1)</w:t>
            </w:r>
          </w:p>
        </w:tc>
        <w:tc>
          <w:tcPr>
            <w:tcW w:w="1134" w:type="dxa"/>
            <w:shd w:val="clear" w:color="auto" w:fill="auto"/>
            <w:vAlign w:val="center"/>
          </w:tcPr>
          <w:p w:rsidR="0087702B" w:rsidRPr="00D83E2B" w:rsidRDefault="0087702B" w:rsidP="00697889">
            <w:pPr>
              <w:keepNext/>
              <w:widowControl w:val="0"/>
              <w:jc w:val="center"/>
              <w:rPr>
                <w:rFonts w:ascii="Times New Roman" w:hAnsi="Times New Roman"/>
                <w:i/>
                <w:sz w:val="20"/>
              </w:rPr>
            </w:pPr>
            <w:r w:rsidRPr="00D83E2B">
              <w:rPr>
                <w:rFonts w:ascii="Times New Roman" w:hAnsi="Times New Roman"/>
                <w:i/>
                <w:sz w:val="20"/>
              </w:rPr>
              <w:t>(2)</w:t>
            </w:r>
          </w:p>
        </w:tc>
        <w:tc>
          <w:tcPr>
            <w:tcW w:w="992" w:type="dxa"/>
            <w:vAlign w:val="center"/>
          </w:tcPr>
          <w:p w:rsidR="0087702B" w:rsidRPr="00D83E2B" w:rsidRDefault="0087702B" w:rsidP="00697889">
            <w:pPr>
              <w:keepNext/>
              <w:widowControl w:val="0"/>
              <w:jc w:val="center"/>
              <w:rPr>
                <w:rFonts w:ascii="Times New Roman" w:hAnsi="Times New Roman"/>
                <w:i/>
                <w:sz w:val="20"/>
              </w:rPr>
            </w:pPr>
            <w:r w:rsidRPr="00D83E2B">
              <w:rPr>
                <w:rFonts w:ascii="Times New Roman" w:hAnsi="Times New Roman"/>
                <w:i/>
                <w:sz w:val="20"/>
              </w:rPr>
              <w:t>(3)</w:t>
            </w:r>
          </w:p>
        </w:tc>
        <w:tc>
          <w:tcPr>
            <w:tcW w:w="1701" w:type="dxa"/>
            <w:shd w:val="clear" w:color="auto" w:fill="auto"/>
            <w:vAlign w:val="center"/>
          </w:tcPr>
          <w:p w:rsidR="0087702B" w:rsidRPr="00D83E2B" w:rsidRDefault="0087702B" w:rsidP="00697889">
            <w:pPr>
              <w:keepNext/>
              <w:widowControl w:val="0"/>
              <w:jc w:val="center"/>
              <w:rPr>
                <w:rFonts w:ascii="Times New Roman" w:hAnsi="Times New Roman"/>
                <w:i/>
                <w:sz w:val="20"/>
              </w:rPr>
            </w:pPr>
            <w:r w:rsidRPr="00D83E2B">
              <w:rPr>
                <w:rFonts w:ascii="Times New Roman" w:hAnsi="Times New Roman"/>
                <w:i/>
                <w:sz w:val="20"/>
              </w:rPr>
              <w:t>(4)</w:t>
            </w:r>
          </w:p>
        </w:tc>
        <w:tc>
          <w:tcPr>
            <w:tcW w:w="1559" w:type="dxa"/>
            <w:shd w:val="clear" w:color="auto" w:fill="auto"/>
            <w:vAlign w:val="center"/>
          </w:tcPr>
          <w:p w:rsidR="0087702B" w:rsidRPr="00D83E2B" w:rsidRDefault="0087702B" w:rsidP="00697889">
            <w:pPr>
              <w:keepNext/>
              <w:widowControl w:val="0"/>
              <w:jc w:val="center"/>
              <w:rPr>
                <w:rFonts w:ascii="Times New Roman" w:hAnsi="Times New Roman"/>
                <w:i/>
                <w:sz w:val="20"/>
              </w:rPr>
            </w:pPr>
            <w:r w:rsidRPr="00D83E2B">
              <w:rPr>
                <w:rFonts w:ascii="Times New Roman" w:hAnsi="Times New Roman"/>
                <w:i/>
                <w:sz w:val="20"/>
              </w:rPr>
              <w:t>(5)</w:t>
            </w:r>
          </w:p>
        </w:tc>
        <w:tc>
          <w:tcPr>
            <w:tcW w:w="1418" w:type="dxa"/>
          </w:tcPr>
          <w:p w:rsidR="0087702B" w:rsidRPr="00D83E2B" w:rsidRDefault="0087702B" w:rsidP="00697889">
            <w:pPr>
              <w:keepNext/>
              <w:widowControl w:val="0"/>
              <w:jc w:val="center"/>
              <w:rPr>
                <w:rFonts w:ascii="Times New Roman" w:hAnsi="Times New Roman"/>
                <w:i/>
                <w:sz w:val="20"/>
              </w:rPr>
            </w:pPr>
            <w:r w:rsidRPr="00D83E2B">
              <w:rPr>
                <w:rFonts w:ascii="Times New Roman" w:hAnsi="Times New Roman"/>
                <w:i/>
                <w:sz w:val="20"/>
              </w:rPr>
              <w:t xml:space="preserve">(6)= </w:t>
            </w:r>
            <w:r>
              <w:rPr>
                <w:rFonts w:ascii="Times New Roman" w:hAnsi="Times New Roman"/>
                <w:i/>
                <w:sz w:val="20"/>
              </w:rPr>
              <w:t>(</w:t>
            </w:r>
            <w:r w:rsidRPr="00D83E2B">
              <w:rPr>
                <w:rFonts w:ascii="Times New Roman" w:hAnsi="Times New Roman"/>
                <w:i/>
                <w:sz w:val="20"/>
              </w:rPr>
              <w:t>2)+(4)+(5)</w:t>
            </w:r>
          </w:p>
        </w:tc>
        <w:tc>
          <w:tcPr>
            <w:tcW w:w="1132" w:type="dxa"/>
            <w:shd w:val="clear" w:color="auto" w:fill="auto"/>
            <w:vAlign w:val="center"/>
          </w:tcPr>
          <w:p w:rsidR="0087702B" w:rsidRPr="00D83E2B" w:rsidRDefault="0087702B" w:rsidP="00697889">
            <w:pPr>
              <w:keepNext/>
              <w:widowControl w:val="0"/>
              <w:jc w:val="center"/>
              <w:rPr>
                <w:rFonts w:ascii="Times New Roman" w:hAnsi="Times New Roman"/>
                <w:i/>
                <w:sz w:val="20"/>
              </w:rPr>
            </w:pPr>
            <w:r w:rsidRPr="00D83E2B">
              <w:rPr>
                <w:rFonts w:ascii="Times New Roman" w:hAnsi="Times New Roman"/>
                <w:i/>
                <w:sz w:val="20"/>
              </w:rPr>
              <w:t>(7)=(</w:t>
            </w:r>
            <w:r>
              <w:rPr>
                <w:rFonts w:ascii="Times New Roman" w:hAnsi="Times New Roman"/>
                <w:i/>
                <w:sz w:val="20"/>
              </w:rPr>
              <w:t>3</w:t>
            </w:r>
            <w:r w:rsidRPr="00D83E2B">
              <w:rPr>
                <w:rFonts w:ascii="Times New Roman" w:hAnsi="Times New Roman"/>
                <w:i/>
                <w:sz w:val="20"/>
              </w:rPr>
              <w:t>)</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01</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5.105.786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319.112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957.335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6.382.233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r>
      <w:tr w:rsidR="0087702B" w:rsidRPr="00B85FA1" w:rsidTr="003C357F">
        <w:tc>
          <w:tcPr>
            <w:tcW w:w="1843"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02</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4.761.266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297.579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892.737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5.951.582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r>
      <w:tr w:rsidR="0087702B" w:rsidRPr="00B85FA1" w:rsidTr="003C357F">
        <w:tc>
          <w:tcPr>
            <w:tcW w:w="1843"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03</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3.926.095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245.381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736.143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4.907.619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r>
      <w:tr w:rsidR="0087702B" w:rsidRPr="00B85FA1" w:rsidTr="003C357F">
        <w:tc>
          <w:tcPr>
            <w:tcW w:w="1843"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04</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3.926.095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245.381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736.143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4.907.619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r>
      <w:tr w:rsidR="0087702B" w:rsidRPr="00B85FA1" w:rsidTr="003C357F">
        <w:tc>
          <w:tcPr>
            <w:tcW w:w="1843"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05</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3.926.095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245.381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736.143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4.907.619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45.403 </w:t>
            </w:r>
          </w:p>
        </w:tc>
      </w:tr>
      <w:tr w:rsidR="0087702B" w:rsidRPr="00B85FA1" w:rsidTr="003C357F">
        <w:tc>
          <w:tcPr>
            <w:tcW w:w="1843" w:type="dxa"/>
            <w:shd w:val="clear" w:color="auto" w:fill="auto"/>
          </w:tcPr>
          <w:p w:rsidR="0087702B" w:rsidRPr="00B85FA1" w:rsidRDefault="0087702B" w:rsidP="00697889">
            <w:pPr>
              <w:keepNext/>
              <w:widowControl w:val="0"/>
              <w:rPr>
                <w:sz w:val="22"/>
                <w:szCs w:val="22"/>
              </w:rPr>
            </w:pPr>
            <w:r w:rsidRPr="00B85FA1">
              <w:rPr>
                <w:rFonts w:ascii="Times New Roman" w:hAnsi="Times New Roman"/>
                <w:sz w:val="22"/>
                <w:szCs w:val="22"/>
              </w:rPr>
              <w:t>06</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4.392.712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52.070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274.545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823.634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5.490.891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52.070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07</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6.282.635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392.665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1.177.994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7.853.294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08</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6.784.530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424.033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1.272.099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8.480.662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09</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5.862.223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366.389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1.099.167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7.327.779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sidRPr="00B85FA1">
              <w:rPr>
                <w:rFonts w:ascii="Times New Roman" w:hAnsi="Times New Roman"/>
                <w:sz w:val="22"/>
                <w:szCs w:val="22"/>
              </w:rPr>
              <w:t>10</w:t>
            </w:r>
            <w:r>
              <w:rPr>
                <w:rFonts w:ascii="Times New Roman" w:hAnsi="Times New Roman"/>
                <w:sz w:val="22"/>
                <w:szCs w:val="22"/>
              </w:rPr>
              <w:t>/8/2018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4.891.536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305.721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917.163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6.114.420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11/8/2018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4.891.536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305.721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917.163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6.114.420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12/8/2018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4.891.536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305.721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917.163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6.114.420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13/8/2018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5.419.448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338.715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1.016.146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6.774.309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14/8/2018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5.795.520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362.220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1.086.660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7.244.400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15/8/2018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6.662.793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416.425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1.249.274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8.328.492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16/8/2018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6.958.245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434.890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1.304.671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8.697.806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17/8/2018</w:t>
            </w:r>
          </w:p>
        </w:tc>
        <w:tc>
          <w:tcPr>
            <w:tcW w:w="1134" w:type="dxa"/>
            <w:shd w:val="clear" w:color="auto" w:fill="auto"/>
            <w:vAlign w:val="bottom"/>
          </w:tcPr>
          <w:p w:rsidR="0087702B" w:rsidRDefault="0087702B" w:rsidP="00697889">
            <w:pPr>
              <w:keepNext/>
              <w:widowControl w:val="0"/>
              <w:rPr>
                <w:rFonts w:ascii="Calibri" w:hAnsi="Calibri" w:cs="Calibri"/>
                <w:color w:val="1F1F1F"/>
                <w:sz w:val="22"/>
                <w:szCs w:val="22"/>
              </w:rPr>
            </w:pPr>
            <w:r>
              <w:rPr>
                <w:rFonts w:ascii="Calibri" w:hAnsi="Calibri" w:cs="Calibri"/>
                <w:color w:val="1F1F1F"/>
                <w:sz w:val="22"/>
                <w:szCs w:val="22"/>
              </w:rPr>
              <w:t xml:space="preserve">6.734.443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420.903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1.262.708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8.418.054 </w:t>
            </w:r>
          </w:p>
        </w:tc>
        <w:tc>
          <w:tcPr>
            <w:tcW w:w="1132" w:type="dxa"/>
            <w:shd w:val="clear" w:color="auto" w:fill="auto"/>
            <w:vAlign w:val="bottom"/>
          </w:tcPr>
          <w:p w:rsidR="0087702B" w:rsidRDefault="0087702B" w:rsidP="00697889">
            <w:pPr>
              <w:jc w:val="right"/>
              <w:rPr>
                <w:rFonts w:ascii="Calibri" w:hAnsi="Calibri" w:cs="Calibri"/>
                <w:color w:val="1F1F1F"/>
                <w:sz w:val="22"/>
                <w:szCs w:val="22"/>
              </w:rPr>
            </w:pPr>
            <w:r>
              <w:rPr>
                <w:rFonts w:ascii="Calibri" w:hAnsi="Calibri" w:cs="Calibri"/>
                <w:color w:val="1F1F1F"/>
                <w:sz w:val="22"/>
                <w:szCs w:val="22"/>
              </w:rPr>
              <w:t xml:space="preserve">33,636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18/8/2018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6.734.443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420.903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1.262.708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8.418.054 </w:t>
            </w:r>
          </w:p>
        </w:tc>
        <w:tc>
          <w:tcPr>
            <w:tcW w:w="1132" w:type="dxa"/>
            <w:shd w:val="clear" w:color="auto" w:fill="auto"/>
            <w:vAlign w:val="bottom"/>
          </w:tcPr>
          <w:p w:rsidR="0087702B" w:rsidRDefault="0087702B" w:rsidP="00697889">
            <w:pPr>
              <w:jc w:val="right"/>
              <w:rPr>
                <w:rFonts w:ascii="Calibri" w:hAnsi="Calibri" w:cs="Calibri"/>
                <w:color w:val="1F1F1F"/>
                <w:sz w:val="22"/>
                <w:szCs w:val="22"/>
              </w:rPr>
            </w:pPr>
            <w:r>
              <w:rPr>
                <w:rFonts w:ascii="Calibri" w:hAnsi="Calibri" w:cs="Calibri"/>
                <w:color w:val="1F1F1F"/>
                <w:sz w:val="22"/>
                <w:szCs w:val="22"/>
              </w:rPr>
              <w:t xml:space="preserve">33,636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19/8/2018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6.734.443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420.903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1.262.708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8.418.054 </w:t>
            </w:r>
          </w:p>
        </w:tc>
        <w:tc>
          <w:tcPr>
            <w:tcW w:w="1132" w:type="dxa"/>
            <w:shd w:val="clear" w:color="auto" w:fill="auto"/>
            <w:vAlign w:val="bottom"/>
          </w:tcPr>
          <w:p w:rsidR="0087702B" w:rsidRDefault="0087702B" w:rsidP="00697889">
            <w:pPr>
              <w:jc w:val="right"/>
              <w:rPr>
                <w:rFonts w:ascii="Calibri" w:hAnsi="Calibri" w:cs="Calibri"/>
                <w:color w:val="1F1F1F"/>
                <w:sz w:val="22"/>
                <w:szCs w:val="22"/>
              </w:rPr>
            </w:pPr>
            <w:r>
              <w:rPr>
                <w:rFonts w:ascii="Calibri" w:hAnsi="Calibri" w:cs="Calibri"/>
                <w:color w:val="1F1F1F"/>
                <w:sz w:val="22"/>
                <w:szCs w:val="22"/>
              </w:rPr>
              <w:t xml:space="preserve">33,636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20/8/2018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7.604.869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475.304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1.425.913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9.506.086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21/8/2018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6.651.263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415.704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1.247.112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8.314.079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22/8/2018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8.208.159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513.010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1.539.030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10.260.199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23/8/2018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7.164.493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447.781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1.343.342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8.955.616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24/8/2018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6.875.812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429.738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1.289.215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8.594.765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25/8/2018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6.875.812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429.738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1.289.215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8.594.765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26/8/2018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6.875.812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429.738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1.289.215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8.594.765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27/8/2018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6.368.056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398.004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1.194.011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7.960.071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28/8/2018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7.457.769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466.111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1.398.332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9.322.212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29/8/2018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6.498.415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406.151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1.218.453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8.123.019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Pr="00B85FA1" w:rsidRDefault="0087702B" w:rsidP="00697889">
            <w:pPr>
              <w:keepNext/>
              <w:widowControl w:val="0"/>
              <w:rPr>
                <w:rFonts w:ascii="Times New Roman" w:hAnsi="Times New Roman"/>
                <w:sz w:val="22"/>
                <w:szCs w:val="22"/>
              </w:rPr>
            </w:pPr>
            <w:r>
              <w:rPr>
                <w:rFonts w:ascii="Times New Roman" w:hAnsi="Times New Roman"/>
                <w:sz w:val="22"/>
                <w:szCs w:val="22"/>
              </w:rPr>
              <w:t>30/8/2018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6.080.653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380.041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1.140.122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7.600.816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Default="0087702B" w:rsidP="00697889">
            <w:pPr>
              <w:keepNext/>
              <w:widowControl w:val="0"/>
              <w:rPr>
                <w:rFonts w:ascii="Times New Roman" w:hAnsi="Times New Roman"/>
                <w:sz w:val="22"/>
                <w:szCs w:val="22"/>
              </w:rPr>
            </w:pPr>
            <w:r>
              <w:rPr>
                <w:rFonts w:ascii="Times New Roman" w:hAnsi="Times New Roman"/>
                <w:sz w:val="22"/>
                <w:szCs w:val="22"/>
              </w:rPr>
              <w:t>31/8/2018</w:t>
            </w:r>
          </w:p>
        </w:tc>
        <w:tc>
          <w:tcPr>
            <w:tcW w:w="1134"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5.990.875 </w:t>
            </w:r>
          </w:p>
        </w:tc>
        <w:tc>
          <w:tcPr>
            <w:tcW w:w="992"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c>
          <w:tcPr>
            <w:tcW w:w="1701"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374.430 </w:t>
            </w:r>
          </w:p>
        </w:tc>
        <w:tc>
          <w:tcPr>
            <w:tcW w:w="1559"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1.123.289 </w:t>
            </w:r>
          </w:p>
        </w:tc>
        <w:tc>
          <w:tcPr>
            <w:tcW w:w="1418" w:type="dxa"/>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7.488.594 </w:t>
            </w:r>
          </w:p>
        </w:tc>
        <w:tc>
          <w:tcPr>
            <w:tcW w:w="1132" w:type="dxa"/>
            <w:shd w:val="clear" w:color="auto" w:fill="auto"/>
            <w:vAlign w:val="bottom"/>
          </w:tcPr>
          <w:p w:rsidR="0087702B" w:rsidRDefault="0087702B" w:rsidP="00697889">
            <w:pPr>
              <w:keepNext/>
              <w:widowControl w:val="0"/>
              <w:jc w:val="right"/>
              <w:rPr>
                <w:rFonts w:ascii="Calibri" w:hAnsi="Calibri" w:cs="Calibri"/>
                <w:color w:val="1F1F1F"/>
                <w:sz w:val="22"/>
                <w:szCs w:val="22"/>
              </w:rPr>
            </w:pPr>
            <w:r>
              <w:rPr>
                <w:rFonts w:ascii="Calibri" w:hAnsi="Calibri" w:cs="Calibri"/>
                <w:color w:val="1F1F1F"/>
                <w:sz w:val="22"/>
                <w:szCs w:val="22"/>
              </w:rPr>
              <w:t xml:space="preserve">25.303 </w:t>
            </w:r>
          </w:p>
        </w:tc>
      </w:tr>
      <w:tr w:rsidR="0087702B" w:rsidRPr="00B85FA1" w:rsidTr="003C357F">
        <w:tc>
          <w:tcPr>
            <w:tcW w:w="1843" w:type="dxa"/>
            <w:shd w:val="clear" w:color="auto" w:fill="auto"/>
          </w:tcPr>
          <w:p w:rsidR="0087702B" w:rsidRPr="00B824CA" w:rsidRDefault="0087702B" w:rsidP="00697889">
            <w:pPr>
              <w:keepNext/>
              <w:widowControl w:val="0"/>
              <w:spacing w:before="60" w:after="60"/>
              <w:rPr>
                <w:rFonts w:ascii="Times New Roman" w:hAnsi="Times New Roman"/>
                <w:b/>
                <w:sz w:val="22"/>
                <w:szCs w:val="22"/>
              </w:rPr>
            </w:pPr>
            <w:r>
              <w:rPr>
                <w:rFonts w:ascii="Times New Roman" w:hAnsi="Times New Roman"/>
                <w:b/>
                <w:sz w:val="22"/>
                <w:szCs w:val="22"/>
              </w:rPr>
              <w:t xml:space="preserve">1. </w:t>
            </w:r>
            <w:r w:rsidRPr="00B824CA">
              <w:rPr>
                <w:rFonts w:ascii="Times New Roman" w:hAnsi="Times New Roman"/>
                <w:b/>
                <w:sz w:val="22"/>
                <w:szCs w:val="22"/>
              </w:rPr>
              <w:t>Tổng</w:t>
            </w:r>
            <w:r>
              <w:rPr>
                <w:rFonts w:ascii="Times New Roman" w:hAnsi="Times New Roman"/>
                <w:b/>
                <w:sz w:val="22"/>
                <w:szCs w:val="22"/>
              </w:rPr>
              <w:t xml:space="preserve"> cộng</w:t>
            </w:r>
          </w:p>
        </w:tc>
        <w:tc>
          <w:tcPr>
            <w:tcW w:w="1134" w:type="dxa"/>
            <w:shd w:val="clear" w:color="auto" w:fill="auto"/>
          </w:tcPr>
          <w:p w:rsidR="0087702B" w:rsidRPr="00B85FA1" w:rsidRDefault="0087702B" w:rsidP="00697889">
            <w:pPr>
              <w:keepNext/>
              <w:widowControl w:val="0"/>
              <w:spacing w:before="60" w:after="60"/>
              <w:jc w:val="right"/>
              <w:rPr>
                <w:rFonts w:ascii="Times New Roman" w:hAnsi="Times New Roman"/>
                <w:sz w:val="22"/>
                <w:szCs w:val="22"/>
              </w:rPr>
            </w:pPr>
          </w:p>
        </w:tc>
        <w:tc>
          <w:tcPr>
            <w:tcW w:w="992" w:type="dxa"/>
          </w:tcPr>
          <w:p w:rsidR="0087702B" w:rsidRPr="00B85FA1" w:rsidRDefault="0087702B" w:rsidP="00697889">
            <w:pPr>
              <w:keepNext/>
              <w:widowControl w:val="0"/>
              <w:spacing w:before="60" w:after="60"/>
              <w:jc w:val="right"/>
              <w:rPr>
                <w:rFonts w:ascii="Times New Roman" w:hAnsi="Times New Roman"/>
                <w:sz w:val="22"/>
                <w:szCs w:val="22"/>
              </w:rPr>
            </w:pPr>
          </w:p>
        </w:tc>
        <w:tc>
          <w:tcPr>
            <w:tcW w:w="1701" w:type="dxa"/>
            <w:shd w:val="clear" w:color="auto" w:fill="auto"/>
          </w:tcPr>
          <w:p w:rsidR="0087702B" w:rsidRPr="00B85FA1" w:rsidRDefault="0087702B" w:rsidP="00697889">
            <w:pPr>
              <w:keepNext/>
              <w:widowControl w:val="0"/>
              <w:spacing w:before="60" w:after="60"/>
              <w:jc w:val="right"/>
              <w:rPr>
                <w:rFonts w:ascii="Times New Roman" w:hAnsi="Times New Roman"/>
                <w:sz w:val="22"/>
                <w:szCs w:val="22"/>
              </w:rPr>
            </w:pPr>
          </w:p>
        </w:tc>
        <w:tc>
          <w:tcPr>
            <w:tcW w:w="1559" w:type="dxa"/>
            <w:shd w:val="clear" w:color="auto" w:fill="auto"/>
          </w:tcPr>
          <w:p w:rsidR="0087702B" w:rsidRPr="00B85FA1" w:rsidRDefault="0087702B" w:rsidP="00697889">
            <w:pPr>
              <w:keepNext/>
              <w:widowControl w:val="0"/>
              <w:spacing w:before="60" w:after="60"/>
              <w:jc w:val="right"/>
              <w:rPr>
                <w:rFonts w:ascii="Times New Roman" w:hAnsi="Times New Roman"/>
                <w:sz w:val="22"/>
                <w:szCs w:val="22"/>
              </w:rPr>
            </w:pPr>
          </w:p>
        </w:tc>
        <w:tc>
          <w:tcPr>
            <w:tcW w:w="1418" w:type="dxa"/>
          </w:tcPr>
          <w:p w:rsidR="0087702B" w:rsidRPr="006C7668" w:rsidRDefault="0087702B" w:rsidP="00697889">
            <w:pPr>
              <w:keepNext/>
              <w:widowControl w:val="0"/>
              <w:spacing w:before="60" w:after="60"/>
              <w:jc w:val="right"/>
              <w:rPr>
                <w:rFonts w:ascii="Times New Roman" w:hAnsi="Times New Roman"/>
                <w:b/>
                <w:sz w:val="22"/>
                <w:szCs w:val="22"/>
              </w:rPr>
            </w:pPr>
            <w:r w:rsidRPr="00FE6277">
              <w:rPr>
                <w:rFonts w:ascii="Times New Roman" w:hAnsi="Times New Roman"/>
                <w:b/>
                <w:sz w:val="22"/>
                <w:szCs w:val="22"/>
              </w:rPr>
              <w:t>234</w:t>
            </w:r>
            <w:r>
              <w:rPr>
                <w:rFonts w:ascii="Times New Roman" w:hAnsi="Times New Roman"/>
                <w:b/>
                <w:sz w:val="22"/>
                <w:szCs w:val="22"/>
              </w:rPr>
              <w:t>.</w:t>
            </w:r>
            <w:r w:rsidRPr="00FE6277">
              <w:rPr>
                <w:rFonts w:ascii="Times New Roman" w:hAnsi="Times New Roman"/>
                <w:b/>
                <w:sz w:val="22"/>
                <w:szCs w:val="22"/>
              </w:rPr>
              <w:t>166</w:t>
            </w:r>
            <w:r>
              <w:rPr>
                <w:rFonts w:ascii="Times New Roman" w:hAnsi="Times New Roman"/>
                <w:b/>
                <w:sz w:val="22"/>
                <w:szCs w:val="22"/>
              </w:rPr>
              <w:t>.</w:t>
            </w:r>
            <w:r w:rsidRPr="00FE6277">
              <w:rPr>
                <w:rFonts w:ascii="Times New Roman" w:hAnsi="Times New Roman"/>
                <w:b/>
                <w:sz w:val="22"/>
                <w:szCs w:val="22"/>
              </w:rPr>
              <w:t>714</w:t>
            </w:r>
          </w:p>
        </w:tc>
        <w:tc>
          <w:tcPr>
            <w:tcW w:w="1132" w:type="dxa"/>
            <w:shd w:val="clear" w:color="auto" w:fill="auto"/>
          </w:tcPr>
          <w:p w:rsidR="0087702B" w:rsidRPr="006C7668" w:rsidRDefault="0087702B" w:rsidP="00697889">
            <w:pPr>
              <w:keepNext/>
              <w:widowControl w:val="0"/>
              <w:spacing w:before="60" w:after="60"/>
              <w:jc w:val="right"/>
              <w:rPr>
                <w:rFonts w:ascii="Times New Roman" w:hAnsi="Times New Roman"/>
                <w:b/>
                <w:sz w:val="22"/>
                <w:szCs w:val="22"/>
              </w:rPr>
            </w:pPr>
            <w:r w:rsidRPr="00FE6277">
              <w:rPr>
                <w:rFonts w:ascii="Times New Roman" w:hAnsi="Times New Roman"/>
                <w:b/>
                <w:sz w:val="22"/>
                <w:szCs w:val="22"/>
              </w:rPr>
              <w:t>1</w:t>
            </w:r>
            <w:r>
              <w:rPr>
                <w:rFonts w:ascii="Times New Roman" w:hAnsi="Times New Roman"/>
                <w:b/>
                <w:sz w:val="22"/>
                <w:szCs w:val="22"/>
              </w:rPr>
              <w:t>.</w:t>
            </w:r>
            <w:r w:rsidRPr="00FE6277">
              <w:rPr>
                <w:rFonts w:ascii="Times New Roman" w:hAnsi="Times New Roman"/>
                <w:b/>
                <w:sz w:val="22"/>
                <w:szCs w:val="22"/>
              </w:rPr>
              <w:t>2</w:t>
            </w:r>
            <w:r>
              <w:rPr>
                <w:rFonts w:ascii="Times New Roman" w:hAnsi="Times New Roman"/>
                <w:b/>
                <w:sz w:val="22"/>
                <w:szCs w:val="22"/>
              </w:rPr>
              <w:t>56.659</w:t>
            </w:r>
          </w:p>
        </w:tc>
      </w:tr>
      <w:tr w:rsidR="0087702B" w:rsidRPr="00B85FA1" w:rsidTr="003C357F">
        <w:tc>
          <w:tcPr>
            <w:tcW w:w="1843" w:type="dxa"/>
            <w:shd w:val="clear" w:color="auto" w:fill="auto"/>
          </w:tcPr>
          <w:p w:rsidR="0087702B" w:rsidRDefault="0087702B" w:rsidP="00697889">
            <w:pPr>
              <w:keepNext/>
              <w:widowControl w:val="0"/>
              <w:rPr>
                <w:rFonts w:ascii="Times New Roman" w:hAnsi="Times New Roman"/>
                <w:b/>
                <w:sz w:val="22"/>
                <w:szCs w:val="22"/>
              </w:rPr>
            </w:pPr>
            <w:r>
              <w:rPr>
                <w:rFonts w:ascii="Times New Roman" w:hAnsi="Times New Roman"/>
                <w:b/>
                <w:sz w:val="22"/>
                <w:szCs w:val="22"/>
              </w:rPr>
              <w:t xml:space="preserve">2. Dự trữ thực tế = </w:t>
            </w:r>
            <w:r w:rsidRPr="00170DCF">
              <w:rPr>
                <w:rFonts w:ascii="Times New Roman" w:hAnsi="Times New Roman"/>
                <w:sz w:val="22"/>
                <w:szCs w:val="22"/>
              </w:rPr>
              <w:t>Số dư tài khoản thanh toán tại Ngân hàng Nhà nước bình quân</w:t>
            </w:r>
            <w:r>
              <w:rPr>
                <w:rFonts w:ascii="Times New Roman" w:hAnsi="Times New Roman"/>
                <w:b/>
                <w:sz w:val="22"/>
                <w:szCs w:val="22"/>
              </w:rPr>
              <w:t xml:space="preserve"> </w:t>
            </w:r>
          </w:p>
          <w:p w:rsidR="0087702B" w:rsidRPr="00B85FA1" w:rsidRDefault="0087702B" w:rsidP="00697889">
            <w:pPr>
              <w:keepNext/>
              <w:widowControl w:val="0"/>
              <w:rPr>
                <w:rFonts w:ascii="Times New Roman" w:hAnsi="Times New Roman"/>
                <w:b/>
                <w:sz w:val="22"/>
                <w:szCs w:val="22"/>
              </w:rPr>
            </w:pPr>
            <w:r w:rsidRPr="00DE6B40">
              <w:rPr>
                <w:rFonts w:ascii="Times New Roman" w:hAnsi="Times New Roman"/>
                <w:sz w:val="22"/>
                <w:szCs w:val="22"/>
              </w:rPr>
              <w:t>(= Tổng cộng/3</w:t>
            </w:r>
            <w:r>
              <w:rPr>
                <w:rFonts w:ascii="Times New Roman" w:hAnsi="Times New Roman"/>
                <w:sz w:val="22"/>
                <w:szCs w:val="22"/>
              </w:rPr>
              <w:t>1)</w:t>
            </w:r>
          </w:p>
        </w:tc>
        <w:tc>
          <w:tcPr>
            <w:tcW w:w="1134" w:type="dxa"/>
            <w:shd w:val="clear" w:color="auto" w:fill="auto"/>
          </w:tcPr>
          <w:p w:rsidR="0087702B" w:rsidRPr="00B85FA1" w:rsidRDefault="0087702B" w:rsidP="00697889">
            <w:pPr>
              <w:keepNext/>
              <w:widowControl w:val="0"/>
              <w:jc w:val="right"/>
              <w:rPr>
                <w:rFonts w:ascii="Times New Roman" w:hAnsi="Times New Roman"/>
                <w:sz w:val="22"/>
                <w:szCs w:val="22"/>
              </w:rPr>
            </w:pPr>
          </w:p>
        </w:tc>
        <w:tc>
          <w:tcPr>
            <w:tcW w:w="992" w:type="dxa"/>
          </w:tcPr>
          <w:p w:rsidR="0087702B" w:rsidRPr="00B85FA1" w:rsidRDefault="0087702B" w:rsidP="00697889">
            <w:pPr>
              <w:keepNext/>
              <w:widowControl w:val="0"/>
              <w:jc w:val="right"/>
              <w:rPr>
                <w:rFonts w:ascii="Times New Roman" w:hAnsi="Times New Roman"/>
                <w:sz w:val="22"/>
                <w:szCs w:val="22"/>
              </w:rPr>
            </w:pPr>
          </w:p>
        </w:tc>
        <w:tc>
          <w:tcPr>
            <w:tcW w:w="1701" w:type="dxa"/>
            <w:shd w:val="clear" w:color="auto" w:fill="auto"/>
          </w:tcPr>
          <w:p w:rsidR="0087702B" w:rsidRPr="00B85FA1" w:rsidRDefault="0087702B" w:rsidP="00697889">
            <w:pPr>
              <w:keepNext/>
              <w:widowControl w:val="0"/>
              <w:jc w:val="right"/>
              <w:rPr>
                <w:rFonts w:ascii="Times New Roman" w:hAnsi="Times New Roman"/>
                <w:sz w:val="22"/>
                <w:szCs w:val="22"/>
              </w:rPr>
            </w:pPr>
          </w:p>
        </w:tc>
        <w:tc>
          <w:tcPr>
            <w:tcW w:w="1559" w:type="dxa"/>
            <w:shd w:val="clear" w:color="auto" w:fill="auto"/>
          </w:tcPr>
          <w:p w:rsidR="0087702B" w:rsidRPr="00B85FA1" w:rsidRDefault="0087702B" w:rsidP="00697889">
            <w:pPr>
              <w:keepNext/>
              <w:widowControl w:val="0"/>
              <w:jc w:val="right"/>
              <w:rPr>
                <w:rFonts w:ascii="Times New Roman" w:hAnsi="Times New Roman"/>
                <w:sz w:val="22"/>
                <w:szCs w:val="22"/>
              </w:rPr>
            </w:pPr>
          </w:p>
        </w:tc>
        <w:tc>
          <w:tcPr>
            <w:tcW w:w="1418" w:type="dxa"/>
            <w:vAlign w:val="center"/>
          </w:tcPr>
          <w:p w:rsidR="0087702B" w:rsidRPr="00071CC3" w:rsidRDefault="0087702B" w:rsidP="00697889">
            <w:pPr>
              <w:keepNext/>
              <w:widowControl w:val="0"/>
              <w:jc w:val="right"/>
              <w:rPr>
                <w:rFonts w:ascii="Times New Roman" w:hAnsi="Times New Roman"/>
                <w:b/>
                <w:sz w:val="22"/>
                <w:szCs w:val="22"/>
              </w:rPr>
            </w:pPr>
            <w:r w:rsidRPr="00071CC3">
              <w:rPr>
                <w:rFonts w:ascii="Times New Roman" w:hAnsi="Times New Roman"/>
                <w:b/>
                <w:sz w:val="22"/>
                <w:szCs w:val="22"/>
              </w:rPr>
              <w:t>7</w:t>
            </w:r>
            <w:r>
              <w:rPr>
                <w:rFonts w:ascii="Times New Roman" w:hAnsi="Times New Roman"/>
                <w:b/>
                <w:sz w:val="22"/>
                <w:szCs w:val="22"/>
              </w:rPr>
              <w:t>.</w:t>
            </w:r>
            <w:r w:rsidRPr="00071CC3">
              <w:rPr>
                <w:rFonts w:ascii="Times New Roman" w:hAnsi="Times New Roman"/>
                <w:b/>
                <w:sz w:val="22"/>
                <w:szCs w:val="22"/>
              </w:rPr>
              <w:t>553</w:t>
            </w:r>
            <w:r>
              <w:rPr>
                <w:rFonts w:ascii="Times New Roman" w:hAnsi="Times New Roman"/>
                <w:b/>
                <w:sz w:val="22"/>
                <w:szCs w:val="22"/>
              </w:rPr>
              <w:t>.</w:t>
            </w:r>
            <w:r w:rsidRPr="00071CC3">
              <w:rPr>
                <w:rFonts w:ascii="Times New Roman" w:hAnsi="Times New Roman"/>
                <w:b/>
                <w:sz w:val="22"/>
                <w:szCs w:val="22"/>
              </w:rPr>
              <w:t>765</w:t>
            </w:r>
          </w:p>
        </w:tc>
        <w:tc>
          <w:tcPr>
            <w:tcW w:w="1132" w:type="dxa"/>
            <w:shd w:val="clear" w:color="auto" w:fill="auto"/>
            <w:vAlign w:val="center"/>
          </w:tcPr>
          <w:p w:rsidR="0087702B" w:rsidRPr="00071CC3" w:rsidRDefault="0087702B" w:rsidP="00697889">
            <w:pPr>
              <w:keepNext/>
              <w:widowControl w:val="0"/>
              <w:jc w:val="right"/>
              <w:rPr>
                <w:rFonts w:ascii="Times New Roman" w:hAnsi="Times New Roman"/>
                <w:b/>
                <w:sz w:val="22"/>
                <w:szCs w:val="22"/>
              </w:rPr>
            </w:pPr>
            <w:r w:rsidRPr="00071CC3">
              <w:rPr>
                <w:rFonts w:ascii="Times New Roman" w:hAnsi="Times New Roman"/>
                <w:b/>
                <w:sz w:val="22"/>
                <w:szCs w:val="22"/>
              </w:rPr>
              <w:t>4</w:t>
            </w:r>
            <w:r>
              <w:rPr>
                <w:rFonts w:ascii="Times New Roman" w:hAnsi="Times New Roman"/>
                <w:b/>
                <w:sz w:val="22"/>
                <w:szCs w:val="22"/>
              </w:rPr>
              <w:t>0.537</w:t>
            </w:r>
          </w:p>
        </w:tc>
      </w:tr>
    </w:tbl>
    <w:p w:rsidR="0087702B" w:rsidRDefault="0087702B" w:rsidP="0087702B">
      <w:pPr>
        <w:spacing w:before="120"/>
        <w:ind w:firstLine="720"/>
        <w:rPr>
          <w:rFonts w:ascii="Times New Roman" w:hAnsi="Times New Roman"/>
          <w:i/>
        </w:rPr>
      </w:pPr>
    </w:p>
    <w:p w:rsidR="0087702B" w:rsidRPr="00F2278B" w:rsidRDefault="0087702B" w:rsidP="0087702B">
      <w:pPr>
        <w:spacing w:before="120"/>
        <w:ind w:firstLine="720"/>
        <w:rPr>
          <w:rFonts w:ascii="Times New Roman" w:hAnsi="Times New Roman"/>
        </w:rPr>
      </w:pPr>
      <w:r>
        <w:rPr>
          <w:rFonts w:ascii="Times New Roman" w:hAnsi="Times New Roman"/>
          <w:b/>
        </w:rPr>
        <w:br w:type="page"/>
      </w:r>
      <w:r w:rsidRPr="00F2278B">
        <w:rPr>
          <w:rFonts w:ascii="Times New Roman" w:hAnsi="Times New Roman"/>
          <w:b/>
        </w:rPr>
        <w:lastRenderedPageBreak/>
        <w:t>2.</w:t>
      </w:r>
      <w:r>
        <w:rPr>
          <w:rFonts w:ascii="Times New Roman" w:hAnsi="Times New Roman"/>
          <w:b/>
        </w:rPr>
        <w:t>4</w:t>
      </w:r>
      <w:r w:rsidRPr="00F2278B">
        <w:rPr>
          <w:rFonts w:ascii="Times New Roman" w:hAnsi="Times New Roman"/>
        </w:rPr>
        <w:t xml:space="preserve">. </w:t>
      </w:r>
      <w:r>
        <w:rPr>
          <w:rFonts w:ascii="Times New Roman" w:hAnsi="Times New Roman"/>
        </w:rPr>
        <w:t>Xác định v</w:t>
      </w:r>
      <w:r w:rsidRPr="00F2278B">
        <w:rPr>
          <w:rFonts w:ascii="Times New Roman" w:hAnsi="Times New Roman"/>
        </w:rPr>
        <w:t>ượt/thiếu dự trữ bắt buộc</w:t>
      </w:r>
    </w:p>
    <w:p w:rsidR="0087702B" w:rsidRPr="00052D62" w:rsidRDefault="0087702B" w:rsidP="0087702B">
      <w:pPr>
        <w:spacing w:before="120"/>
        <w:ind w:firstLine="720"/>
        <w:rPr>
          <w:rFonts w:ascii="Times New Roman" w:hAnsi="Times New Roman"/>
        </w:rPr>
      </w:pPr>
      <w:r w:rsidRPr="00052D62">
        <w:rPr>
          <w:rFonts w:ascii="Times New Roman" w:hAnsi="Times New Roman"/>
          <w:b/>
        </w:rPr>
        <w:t>a)</w:t>
      </w:r>
      <w:r w:rsidRPr="00052D62">
        <w:rPr>
          <w:rFonts w:ascii="Times New Roman" w:hAnsi="Times New Roman"/>
        </w:rPr>
        <w:t xml:space="preserve"> Tiền gửi VND: </w:t>
      </w:r>
    </w:p>
    <w:p w:rsidR="0087702B" w:rsidRPr="00052D62" w:rsidRDefault="0087702B" w:rsidP="0087702B">
      <w:pPr>
        <w:spacing w:before="120"/>
        <w:ind w:firstLine="720"/>
        <w:rPr>
          <w:rFonts w:ascii="Times New Roman" w:hAnsi="Times New Roman"/>
        </w:rPr>
      </w:pPr>
      <w:r w:rsidRPr="00052D62">
        <w:rPr>
          <w:rFonts w:ascii="Times New Roman" w:hAnsi="Times New Roman"/>
        </w:rPr>
        <w:t>Dự trữ bắt buộc</w:t>
      </w:r>
      <w:r>
        <w:rPr>
          <w:rFonts w:ascii="Times New Roman" w:hAnsi="Times New Roman"/>
        </w:rPr>
        <w:t xml:space="preserve">: </w:t>
      </w:r>
      <w:r w:rsidRPr="00052D62">
        <w:rPr>
          <w:rFonts w:ascii="Times New Roman" w:hAnsi="Times New Roman"/>
        </w:rPr>
        <w:t>7</w:t>
      </w:r>
      <w:r>
        <w:rPr>
          <w:rFonts w:ascii="Times New Roman" w:hAnsi="Times New Roman"/>
        </w:rPr>
        <w:t>.</w:t>
      </w:r>
      <w:r w:rsidRPr="00052D62">
        <w:rPr>
          <w:rFonts w:ascii="Times New Roman" w:hAnsi="Times New Roman"/>
        </w:rPr>
        <w:t>442</w:t>
      </w:r>
      <w:r>
        <w:rPr>
          <w:rFonts w:ascii="Times New Roman" w:hAnsi="Times New Roman"/>
        </w:rPr>
        <w:t>.</w:t>
      </w:r>
      <w:r w:rsidRPr="00052D62">
        <w:rPr>
          <w:rFonts w:ascii="Times New Roman" w:hAnsi="Times New Roman"/>
        </w:rPr>
        <w:t>176</w:t>
      </w:r>
      <w:r>
        <w:rPr>
          <w:rFonts w:ascii="Times New Roman" w:hAnsi="Times New Roman"/>
        </w:rPr>
        <w:t xml:space="preserve"> (xác định tại mục 2.2); </w:t>
      </w:r>
    </w:p>
    <w:p w:rsidR="0087702B" w:rsidRPr="00052D62" w:rsidRDefault="0087702B" w:rsidP="0087702B">
      <w:pPr>
        <w:spacing w:before="120"/>
        <w:ind w:firstLine="720"/>
        <w:rPr>
          <w:rFonts w:ascii="Times New Roman" w:hAnsi="Times New Roman"/>
        </w:rPr>
      </w:pPr>
      <w:r w:rsidRPr="00052D62">
        <w:rPr>
          <w:rFonts w:ascii="Times New Roman" w:hAnsi="Times New Roman"/>
        </w:rPr>
        <w:t>Dự t</w:t>
      </w:r>
      <w:r>
        <w:rPr>
          <w:rFonts w:ascii="Times New Roman" w:hAnsi="Times New Roman"/>
        </w:rPr>
        <w:t xml:space="preserve">rữ thực tế: 7.553.765 (xác định tại mục 2.3); </w:t>
      </w:r>
    </w:p>
    <w:p w:rsidR="0087702B" w:rsidRPr="00052D62" w:rsidRDefault="0087702B" w:rsidP="0087702B">
      <w:pPr>
        <w:spacing w:before="120"/>
        <w:ind w:firstLine="720"/>
        <w:rPr>
          <w:rFonts w:ascii="Times New Roman" w:hAnsi="Times New Roman"/>
        </w:rPr>
      </w:pPr>
      <w:r>
        <w:rPr>
          <w:rFonts w:ascii="Times New Roman" w:hAnsi="Times New Roman"/>
        </w:rPr>
        <w:t>V</w:t>
      </w:r>
      <w:r w:rsidRPr="00052D62">
        <w:rPr>
          <w:rFonts w:ascii="Times New Roman" w:hAnsi="Times New Roman"/>
        </w:rPr>
        <w:t>ượt dự trữ bắt buộc</w:t>
      </w:r>
      <w:r>
        <w:rPr>
          <w:rFonts w:ascii="Times New Roman" w:hAnsi="Times New Roman"/>
        </w:rPr>
        <w:t xml:space="preserve"> là </w:t>
      </w:r>
      <w:r w:rsidRPr="00052D62">
        <w:rPr>
          <w:rFonts w:ascii="Times New Roman" w:hAnsi="Times New Roman"/>
        </w:rPr>
        <w:t>111</w:t>
      </w:r>
      <w:r>
        <w:rPr>
          <w:rFonts w:ascii="Times New Roman" w:hAnsi="Times New Roman"/>
        </w:rPr>
        <w:t>.</w:t>
      </w:r>
      <w:r w:rsidRPr="00052D62">
        <w:rPr>
          <w:rFonts w:ascii="Times New Roman" w:hAnsi="Times New Roman"/>
        </w:rPr>
        <w:t xml:space="preserve">589 </w:t>
      </w:r>
      <w:r>
        <w:rPr>
          <w:rFonts w:ascii="Times New Roman" w:hAnsi="Times New Roman"/>
        </w:rPr>
        <w:t>(=</w:t>
      </w:r>
      <w:r w:rsidRPr="00052D62">
        <w:rPr>
          <w:rFonts w:ascii="Times New Roman" w:hAnsi="Times New Roman"/>
        </w:rPr>
        <w:t>7</w:t>
      </w:r>
      <w:r>
        <w:rPr>
          <w:rFonts w:ascii="Times New Roman" w:hAnsi="Times New Roman"/>
        </w:rPr>
        <w:t>.</w:t>
      </w:r>
      <w:r w:rsidRPr="00052D62">
        <w:rPr>
          <w:rFonts w:ascii="Times New Roman" w:hAnsi="Times New Roman"/>
        </w:rPr>
        <w:t>553</w:t>
      </w:r>
      <w:r>
        <w:rPr>
          <w:rFonts w:ascii="Times New Roman" w:hAnsi="Times New Roman"/>
        </w:rPr>
        <w:t>.</w:t>
      </w:r>
      <w:r w:rsidRPr="00052D62">
        <w:rPr>
          <w:rFonts w:ascii="Times New Roman" w:hAnsi="Times New Roman"/>
        </w:rPr>
        <w:t>765</w:t>
      </w:r>
      <w:r w:rsidRPr="00696DAE">
        <w:rPr>
          <w:rFonts w:ascii="Times New Roman" w:hAnsi="Times New Roman"/>
        </w:rPr>
        <w:t xml:space="preserve"> </w:t>
      </w:r>
      <w:r>
        <w:rPr>
          <w:rFonts w:ascii="Times New Roman" w:hAnsi="Times New Roman"/>
        </w:rPr>
        <w:t>d</w:t>
      </w:r>
      <w:r w:rsidRPr="00052D62">
        <w:rPr>
          <w:rFonts w:ascii="Times New Roman" w:hAnsi="Times New Roman"/>
        </w:rPr>
        <w:t>ự trữ thực tế - 7</w:t>
      </w:r>
      <w:r>
        <w:rPr>
          <w:rFonts w:ascii="Times New Roman" w:hAnsi="Times New Roman"/>
        </w:rPr>
        <w:t>.</w:t>
      </w:r>
      <w:r w:rsidRPr="00052D62">
        <w:rPr>
          <w:rFonts w:ascii="Times New Roman" w:hAnsi="Times New Roman"/>
        </w:rPr>
        <w:t>442</w:t>
      </w:r>
      <w:r>
        <w:rPr>
          <w:rFonts w:ascii="Times New Roman" w:hAnsi="Times New Roman"/>
        </w:rPr>
        <w:t>.</w:t>
      </w:r>
      <w:r w:rsidRPr="00052D62">
        <w:rPr>
          <w:rFonts w:ascii="Times New Roman" w:hAnsi="Times New Roman"/>
        </w:rPr>
        <w:t>176</w:t>
      </w:r>
      <w:r>
        <w:rPr>
          <w:rFonts w:ascii="Times New Roman" w:hAnsi="Times New Roman"/>
        </w:rPr>
        <w:t xml:space="preserve"> d</w:t>
      </w:r>
      <w:r w:rsidRPr="00052D62">
        <w:rPr>
          <w:rFonts w:ascii="Times New Roman" w:hAnsi="Times New Roman"/>
        </w:rPr>
        <w:t>ự trữ bắt buộc</w:t>
      </w:r>
      <w:r>
        <w:rPr>
          <w:rFonts w:ascii="Times New Roman" w:hAnsi="Times New Roman"/>
        </w:rPr>
        <w:t xml:space="preserve">). </w:t>
      </w:r>
    </w:p>
    <w:p w:rsidR="0087702B" w:rsidRPr="00052D62" w:rsidRDefault="0087702B" w:rsidP="0087702B">
      <w:pPr>
        <w:spacing w:before="120"/>
        <w:ind w:firstLine="720"/>
        <w:rPr>
          <w:rFonts w:ascii="Times New Roman" w:hAnsi="Times New Roman"/>
        </w:rPr>
      </w:pPr>
      <w:r w:rsidRPr="00052D62">
        <w:rPr>
          <w:rFonts w:ascii="Times New Roman" w:hAnsi="Times New Roman"/>
        </w:rPr>
        <w:t xml:space="preserve"> </w:t>
      </w:r>
      <w:r w:rsidRPr="00052D62">
        <w:rPr>
          <w:rFonts w:ascii="Times New Roman" w:hAnsi="Times New Roman"/>
          <w:b/>
        </w:rPr>
        <w:t>b)</w:t>
      </w:r>
      <w:r w:rsidRPr="00052D62">
        <w:rPr>
          <w:rFonts w:ascii="Times New Roman" w:hAnsi="Times New Roman"/>
        </w:rPr>
        <w:t xml:space="preserve"> Tiền gửi ngoại tệ:</w:t>
      </w:r>
    </w:p>
    <w:p w:rsidR="0087702B" w:rsidRPr="00052D62" w:rsidRDefault="0087702B" w:rsidP="0087702B">
      <w:pPr>
        <w:spacing w:before="120"/>
        <w:ind w:firstLine="720"/>
        <w:rPr>
          <w:rFonts w:ascii="Times New Roman" w:hAnsi="Times New Roman"/>
        </w:rPr>
      </w:pPr>
      <w:r w:rsidRPr="00052D62">
        <w:rPr>
          <w:rFonts w:ascii="Times New Roman" w:hAnsi="Times New Roman"/>
        </w:rPr>
        <w:t>Dự trữ bắt buộc</w:t>
      </w:r>
      <w:r>
        <w:rPr>
          <w:rFonts w:ascii="Times New Roman" w:hAnsi="Times New Roman"/>
        </w:rPr>
        <w:t xml:space="preserve">: </w:t>
      </w:r>
      <w:r w:rsidRPr="00052D62">
        <w:rPr>
          <w:rFonts w:ascii="Times New Roman" w:hAnsi="Times New Roman"/>
        </w:rPr>
        <w:t>40</w:t>
      </w:r>
      <w:r>
        <w:rPr>
          <w:rFonts w:ascii="Times New Roman" w:hAnsi="Times New Roman"/>
        </w:rPr>
        <w:t>.</w:t>
      </w:r>
      <w:r w:rsidRPr="00052D62">
        <w:rPr>
          <w:rFonts w:ascii="Times New Roman" w:hAnsi="Times New Roman"/>
        </w:rPr>
        <w:t>625</w:t>
      </w:r>
      <w:r>
        <w:rPr>
          <w:rFonts w:ascii="Times New Roman" w:hAnsi="Times New Roman"/>
        </w:rPr>
        <w:t xml:space="preserve"> (xác định tại mục 2.2)</w:t>
      </w:r>
      <w:r w:rsidRPr="00052D62">
        <w:rPr>
          <w:rFonts w:ascii="Times New Roman" w:hAnsi="Times New Roman"/>
        </w:rPr>
        <w:t xml:space="preserve">; </w:t>
      </w:r>
    </w:p>
    <w:p w:rsidR="0087702B" w:rsidRPr="00052D62" w:rsidRDefault="0087702B" w:rsidP="0087702B">
      <w:pPr>
        <w:spacing w:before="120"/>
        <w:ind w:firstLine="720"/>
        <w:rPr>
          <w:rFonts w:ascii="Times New Roman" w:hAnsi="Times New Roman"/>
        </w:rPr>
      </w:pPr>
      <w:r w:rsidRPr="00052D62">
        <w:rPr>
          <w:rFonts w:ascii="Times New Roman" w:hAnsi="Times New Roman"/>
        </w:rPr>
        <w:t>Dự trữ thực tế</w:t>
      </w:r>
      <w:r>
        <w:rPr>
          <w:rFonts w:ascii="Times New Roman" w:hAnsi="Times New Roman"/>
        </w:rPr>
        <w:t>: 40.537 (xác định tại mục 2.3)</w:t>
      </w:r>
      <w:r w:rsidRPr="00052D62">
        <w:rPr>
          <w:rFonts w:ascii="Times New Roman" w:hAnsi="Times New Roman"/>
        </w:rPr>
        <w:t xml:space="preserve">; </w:t>
      </w:r>
    </w:p>
    <w:p w:rsidR="0087702B" w:rsidRDefault="0087702B" w:rsidP="0087702B">
      <w:pPr>
        <w:tabs>
          <w:tab w:val="left" w:pos="13890"/>
          <w:tab w:val="right" w:pos="15139"/>
        </w:tabs>
        <w:spacing w:before="120" w:after="120" w:line="264" w:lineRule="auto"/>
        <w:rPr>
          <w:rFonts w:ascii="Times New Roman" w:hAnsi="Times New Roman"/>
        </w:rPr>
      </w:pPr>
      <w:r>
        <w:rPr>
          <w:rFonts w:ascii="Times New Roman" w:hAnsi="Times New Roman"/>
        </w:rPr>
        <w:t>Thiếu dự trữ bắt buộc là 88</w:t>
      </w:r>
      <w:r w:rsidRPr="00052D62">
        <w:rPr>
          <w:rFonts w:ascii="Times New Roman" w:hAnsi="Times New Roman"/>
        </w:rPr>
        <w:t xml:space="preserve"> (4</w:t>
      </w:r>
      <w:r>
        <w:rPr>
          <w:rFonts w:ascii="Times New Roman" w:hAnsi="Times New Roman"/>
        </w:rPr>
        <w:t>0.537</w:t>
      </w:r>
      <w:r w:rsidRPr="00052D62">
        <w:rPr>
          <w:rFonts w:ascii="Times New Roman" w:hAnsi="Times New Roman"/>
        </w:rPr>
        <w:t xml:space="preserve"> dự trữ thực tế - 40</w:t>
      </w:r>
      <w:r>
        <w:rPr>
          <w:rFonts w:ascii="Times New Roman" w:hAnsi="Times New Roman"/>
        </w:rPr>
        <w:t>.</w:t>
      </w:r>
      <w:r w:rsidRPr="00052D62">
        <w:rPr>
          <w:rFonts w:ascii="Times New Roman" w:hAnsi="Times New Roman"/>
        </w:rPr>
        <w:t>625</w:t>
      </w:r>
      <w:r>
        <w:rPr>
          <w:rFonts w:ascii="Times New Roman" w:hAnsi="Times New Roman"/>
        </w:rPr>
        <w:t xml:space="preserve"> </w:t>
      </w:r>
      <w:r w:rsidRPr="00052D62">
        <w:rPr>
          <w:rFonts w:ascii="Times New Roman" w:hAnsi="Times New Roman"/>
        </w:rPr>
        <w:t>dự trữ bắt buộc</w:t>
      </w:r>
      <w:r>
        <w:rPr>
          <w:rFonts w:ascii="Times New Roman" w:hAnsi="Times New Roman"/>
        </w:rPr>
        <w:t>= -88</w:t>
      </w:r>
      <w:r w:rsidRPr="00052D62">
        <w:rPr>
          <w:rFonts w:ascii="Times New Roman" w:hAnsi="Times New Roman"/>
        </w:rPr>
        <w:t>)</w:t>
      </w:r>
      <w:r>
        <w:rPr>
          <w:rFonts w:ascii="Times New Roman" w:hAnsi="Times New Roman"/>
        </w:rPr>
        <w:t>.</w:t>
      </w:r>
    </w:p>
    <w:p w:rsidR="0087702B" w:rsidRDefault="0087702B" w:rsidP="0087702B">
      <w:pPr>
        <w:tabs>
          <w:tab w:val="left" w:pos="13890"/>
          <w:tab w:val="right" w:pos="15139"/>
        </w:tabs>
        <w:spacing w:before="120" w:after="120" w:line="264" w:lineRule="auto"/>
        <w:rPr>
          <w:rFonts w:ascii="Times New Roman" w:hAnsi="Times New Roman"/>
        </w:rPr>
        <w:sectPr w:rsidR="0087702B" w:rsidSect="007801D1">
          <w:headerReference w:type="even" r:id="rId16"/>
          <w:headerReference w:type="default" r:id="rId17"/>
          <w:footerReference w:type="even" r:id="rId18"/>
          <w:footerReference w:type="default" r:id="rId19"/>
          <w:headerReference w:type="first" r:id="rId20"/>
          <w:footerReference w:type="first" r:id="rId21"/>
          <w:pgSz w:w="11907" w:h="16840" w:code="9"/>
          <w:pgMar w:top="1134" w:right="1021" w:bottom="851" w:left="1701" w:header="851" w:footer="567" w:gutter="0"/>
          <w:cols w:space="720"/>
          <w:docGrid w:linePitch="381"/>
        </w:sectPr>
      </w:pPr>
    </w:p>
    <w:p w:rsidR="00470318" w:rsidRPr="00E67808" w:rsidRDefault="0087702B" w:rsidP="0087702B">
      <w:pPr>
        <w:tabs>
          <w:tab w:val="left" w:pos="13890"/>
          <w:tab w:val="right" w:pos="15139"/>
        </w:tabs>
        <w:spacing w:before="120" w:after="120" w:line="264" w:lineRule="auto"/>
        <w:rPr>
          <w:rFonts w:ascii="Times New Roman" w:hAnsi="Times New Roman"/>
          <w:b/>
          <w:bCs/>
          <w:sz w:val="22"/>
          <w:szCs w:val="20"/>
        </w:rPr>
      </w:pPr>
      <w:r w:rsidRPr="00052D62">
        <w:rPr>
          <w:rFonts w:ascii="Times New Roman" w:hAnsi="Times New Roman"/>
        </w:rPr>
        <w:lastRenderedPageBreak/>
        <w:t xml:space="preserve"> </w:t>
      </w:r>
      <w:r w:rsidR="00B4017A">
        <w:rPr>
          <w:rFonts w:ascii="Times New Roman" w:hAnsi="Times New Roman"/>
          <w:b/>
          <w:bCs/>
          <w:noProof/>
          <w:sz w:val="24"/>
          <w:szCs w:val="20"/>
        </w:rPr>
        <w:pict>
          <v:shape id="_x0000_s1046" type="#_x0000_t32" style="position:absolute;margin-left:31.8pt;margin-top:22.4pt;width:78pt;height:0;z-index:251656192;mso-position-horizontal-relative:text;mso-position-vertical-relative:text" o:connectortype="straight"/>
        </w:pict>
      </w:r>
      <w:r w:rsidR="00B4017A" w:rsidRPr="00252B22">
        <w:rPr>
          <w:rFonts w:ascii="Times New Roman" w:hAnsi="Times New Roman"/>
          <w:b/>
          <w:bCs/>
          <w:sz w:val="24"/>
          <w:szCs w:val="20"/>
        </w:rPr>
        <w:t>TÊN TỔ CHỨC TÍN DỤNG</w:t>
      </w:r>
      <w:r w:rsidR="00630957">
        <w:rPr>
          <w:rFonts w:ascii="Times New Roman" w:hAnsi="Times New Roman"/>
          <w:b/>
          <w:bCs/>
          <w:sz w:val="22"/>
          <w:szCs w:val="20"/>
        </w:rPr>
        <w:tab/>
      </w:r>
      <w:r w:rsidR="00E67808" w:rsidRPr="00225520">
        <w:rPr>
          <w:rFonts w:ascii="Times New Roman" w:hAnsi="Times New Roman"/>
          <w:b/>
          <w:bCs/>
          <w:sz w:val="24"/>
          <w:szCs w:val="24"/>
        </w:rPr>
        <w:t>B</w:t>
      </w:r>
      <w:r w:rsidR="00470318" w:rsidRPr="00225520">
        <w:rPr>
          <w:rFonts w:ascii="Times New Roman" w:hAnsi="Times New Roman"/>
          <w:b/>
          <w:bCs/>
          <w:sz w:val="24"/>
          <w:szCs w:val="24"/>
        </w:rPr>
        <w:t>IỂU 1</w:t>
      </w:r>
      <w:r w:rsidR="00470318" w:rsidRPr="00E67808">
        <w:rPr>
          <w:rFonts w:ascii="Times New Roman" w:hAnsi="Times New Roman"/>
          <w:b/>
          <w:bCs/>
          <w:sz w:val="22"/>
          <w:szCs w:val="20"/>
        </w:rPr>
        <w:tab/>
      </w:r>
    </w:p>
    <w:p w:rsidR="00C83C6E" w:rsidRDefault="00470318" w:rsidP="00363BAC">
      <w:pPr>
        <w:tabs>
          <w:tab w:val="left" w:pos="1813"/>
          <w:tab w:val="left" w:pos="3233"/>
          <w:tab w:val="left" w:pos="4653"/>
          <w:tab w:val="left" w:pos="6073"/>
          <w:tab w:val="left" w:pos="7493"/>
          <w:tab w:val="left" w:pos="8913"/>
          <w:tab w:val="left" w:pos="13596"/>
          <w:tab w:val="left" w:pos="15016"/>
        </w:tabs>
        <w:jc w:val="center"/>
        <w:rPr>
          <w:rFonts w:ascii="Times New Roman" w:hAnsi="Times New Roman"/>
          <w:b/>
          <w:bCs/>
          <w:sz w:val="26"/>
          <w:szCs w:val="26"/>
        </w:rPr>
      </w:pPr>
      <w:r w:rsidRPr="00252B22">
        <w:rPr>
          <w:rFonts w:ascii="Times New Roman" w:hAnsi="Times New Roman"/>
          <w:b/>
          <w:bCs/>
          <w:sz w:val="26"/>
          <w:szCs w:val="26"/>
        </w:rPr>
        <w:t>BÁO CÁO</w:t>
      </w:r>
    </w:p>
    <w:p w:rsidR="00C83C6E" w:rsidRDefault="00470318" w:rsidP="00C83C6E">
      <w:pPr>
        <w:jc w:val="center"/>
        <w:rPr>
          <w:rFonts w:ascii="Times New Roman" w:hAnsi="Times New Roman"/>
          <w:b/>
          <w:bCs/>
          <w:sz w:val="26"/>
          <w:szCs w:val="26"/>
        </w:rPr>
      </w:pPr>
      <w:r w:rsidRPr="00252B22">
        <w:rPr>
          <w:rFonts w:ascii="Times New Roman" w:hAnsi="Times New Roman"/>
          <w:b/>
          <w:bCs/>
          <w:sz w:val="26"/>
          <w:szCs w:val="26"/>
        </w:rPr>
        <w:t>SỐ DƯ TIỀN GỬI HUY ĐỘNG</w:t>
      </w:r>
      <w:r w:rsidR="00C83C6E">
        <w:rPr>
          <w:rFonts w:ascii="Times New Roman" w:hAnsi="Times New Roman"/>
          <w:b/>
          <w:bCs/>
          <w:sz w:val="26"/>
          <w:szCs w:val="26"/>
        </w:rPr>
        <w:t xml:space="preserve"> PHẢI DỰ TRỮ BẮT BUỘC</w:t>
      </w:r>
      <w:r w:rsidR="006E6193" w:rsidRPr="006E6193">
        <w:rPr>
          <w:rFonts w:ascii="Times New Roman" w:hAnsi="Times New Roman"/>
          <w:b/>
          <w:bCs/>
          <w:sz w:val="26"/>
          <w:szCs w:val="26"/>
        </w:rPr>
        <w:t xml:space="preserve"> </w:t>
      </w:r>
      <w:r w:rsidR="006E6193">
        <w:rPr>
          <w:rFonts w:ascii="Times New Roman" w:hAnsi="Times New Roman"/>
          <w:b/>
          <w:bCs/>
          <w:sz w:val="26"/>
          <w:szCs w:val="26"/>
        </w:rPr>
        <w:t>BÌNH QUÂN</w:t>
      </w:r>
    </w:p>
    <w:p w:rsidR="00470318" w:rsidRPr="00252B22" w:rsidRDefault="005D5D07" w:rsidP="00C83C6E">
      <w:pPr>
        <w:jc w:val="center"/>
        <w:rPr>
          <w:rFonts w:ascii="Times New Roman" w:hAnsi="Times New Roman"/>
          <w:b/>
          <w:bCs/>
          <w:sz w:val="26"/>
          <w:szCs w:val="26"/>
        </w:rPr>
      </w:pPr>
      <w:r>
        <w:rPr>
          <w:rFonts w:ascii="Times New Roman" w:hAnsi="Times New Roman"/>
          <w:b/>
          <w:bCs/>
          <w:sz w:val="26"/>
          <w:szCs w:val="26"/>
        </w:rPr>
        <w:t>Làm cơ sở tính dự trữ bắt buộc tháng</w:t>
      </w:r>
      <w:r w:rsidR="00470318" w:rsidRPr="00252B22">
        <w:rPr>
          <w:rFonts w:ascii="Times New Roman" w:hAnsi="Times New Roman"/>
          <w:b/>
          <w:bCs/>
          <w:sz w:val="26"/>
          <w:szCs w:val="26"/>
        </w:rPr>
        <w:t>…</w:t>
      </w:r>
      <w:r w:rsidR="0003792F">
        <w:rPr>
          <w:rFonts w:ascii="Times New Roman" w:hAnsi="Times New Roman"/>
          <w:b/>
          <w:bCs/>
          <w:sz w:val="26"/>
          <w:szCs w:val="26"/>
        </w:rPr>
        <w:t xml:space="preserve"> </w:t>
      </w:r>
      <w:r>
        <w:rPr>
          <w:rFonts w:ascii="Times New Roman" w:hAnsi="Times New Roman"/>
          <w:b/>
          <w:bCs/>
          <w:sz w:val="26"/>
          <w:szCs w:val="26"/>
        </w:rPr>
        <w:t>năm</w:t>
      </w:r>
      <w:r w:rsidR="0003792F">
        <w:rPr>
          <w:rFonts w:ascii="Times New Roman" w:hAnsi="Times New Roman"/>
          <w:b/>
          <w:bCs/>
          <w:sz w:val="26"/>
          <w:szCs w:val="26"/>
        </w:rPr>
        <w:t xml:space="preserve"> …</w:t>
      </w:r>
      <w:r>
        <w:rPr>
          <w:rStyle w:val="FootnoteReference"/>
          <w:rFonts w:ascii="Times New Roman" w:hAnsi="Times New Roman"/>
          <w:b/>
          <w:bCs/>
          <w:sz w:val="26"/>
          <w:szCs w:val="26"/>
        </w:rPr>
        <w:footnoteReference w:id="2"/>
      </w:r>
      <w:r w:rsidR="0003792F">
        <w:rPr>
          <w:rFonts w:ascii="Times New Roman" w:hAnsi="Times New Roman"/>
          <w:b/>
          <w:bCs/>
          <w:sz w:val="26"/>
          <w:szCs w:val="26"/>
        </w:rPr>
        <w:t xml:space="preserve"> </w:t>
      </w:r>
    </w:p>
    <w:p w:rsidR="00470318" w:rsidRDefault="00470318" w:rsidP="00470318">
      <w:pPr>
        <w:jc w:val="right"/>
        <w:rPr>
          <w:rFonts w:ascii="Times New Roman" w:hAnsi="Times New Roman"/>
          <w:sz w:val="24"/>
          <w:szCs w:val="24"/>
        </w:rPr>
      </w:pPr>
    </w:p>
    <w:p w:rsidR="00470318" w:rsidRDefault="00630957" w:rsidP="00630957">
      <w:pPr>
        <w:jc w:val="center"/>
        <w:rPr>
          <w:rFonts w:ascii="Times New Roman" w:hAnsi="Times New Roman"/>
          <w:sz w:val="24"/>
          <w:szCs w:val="24"/>
        </w:rPr>
      </w:pPr>
      <w:r>
        <w:rPr>
          <w:rFonts w:ascii="Times New Roman" w:hAnsi="Times New Roman"/>
          <w:sz w:val="24"/>
          <w:szCs w:val="24"/>
        </w:rPr>
        <w:t xml:space="preserve">                                                                                                                                        </w:t>
      </w:r>
      <w:r w:rsidR="00470318" w:rsidRPr="00630957">
        <w:rPr>
          <w:rFonts w:ascii="Times New Roman" w:hAnsi="Times New Roman"/>
          <w:i/>
          <w:sz w:val="24"/>
          <w:szCs w:val="24"/>
        </w:rPr>
        <w:t>Đơn vị: triệu VND; ngàn USD/EURO/JPY/GBP/CHF</w:t>
      </w:r>
      <w:r w:rsidR="00470318" w:rsidRPr="00252B22">
        <w:rPr>
          <w:rFonts w:ascii="Times New Roman" w:hAnsi="Times New Roman"/>
          <w:sz w:val="24"/>
          <w:szCs w:val="24"/>
        </w:rPr>
        <w:t>.</w:t>
      </w:r>
    </w:p>
    <w:tbl>
      <w:tblPr>
        <w:tblW w:w="14510" w:type="dxa"/>
        <w:tblInd w:w="392" w:type="dxa"/>
        <w:tblLook w:val="0000"/>
      </w:tblPr>
      <w:tblGrid>
        <w:gridCol w:w="1975"/>
        <w:gridCol w:w="2795"/>
        <w:gridCol w:w="2160"/>
        <w:gridCol w:w="2160"/>
        <w:gridCol w:w="2720"/>
        <w:gridCol w:w="2700"/>
      </w:tblGrid>
      <w:tr w:rsidR="00470318" w:rsidRPr="000A3CFC" w:rsidTr="00DA4F06">
        <w:trPr>
          <w:trHeight w:val="660"/>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0318" w:rsidRPr="000A3CFC" w:rsidRDefault="00470318" w:rsidP="00B7331D">
            <w:pPr>
              <w:jc w:val="center"/>
              <w:rPr>
                <w:rFonts w:ascii="Times New Roman" w:hAnsi="Times New Roman"/>
                <w:b/>
                <w:bCs/>
                <w:sz w:val="24"/>
                <w:szCs w:val="24"/>
              </w:rPr>
            </w:pPr>
            <w:r w:rsidRPr="000A3CFC">
              <w:rPr>
                <w:rFonts w:ascii="Times New Roman" w:hAnsi="Times New Roman"/>
                <w:b/>
                <w:bCs/>
                <w:sz w:val="24"/>
                <w:szCs w:val="24"/>
              </w:rPr>
              <w:t>Ngày</w:t>
            </w:r>
          </w:p>
        </w:tc>
        <w:tc>
          <w:tcPr>
            <w:tcW w:w="495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0318" w:rsidRPr="000A3CFC" w:rsidRDefault="00470318" w:rsidP="006E6193">
            <w:pPr>
              <w:jc w:val="center"/>
              <w:rPr>
                <w:rFonts w:ascii="Times New Roman" w:hAnsi="Times New Roman"/>
                <w:b/>
                <w:bCs/>
                <w:sz w:val="24"/>
                <w:szCs w:val="24"/>
              </w:rPr>
            </w:pPr>
            <w:r w:rsidRPr="000A3CFC">
              <w:rPr>
                <w:rFonts w:ascii="Times New Roman" w:hAnsi="Times New Roman"/>
                <w:b/>
                <w:bCs/>
                <w:sz w:val="24"/>
                <w:szCs w:val="24"/>
              </w:rPr>
              <w:t>Số dư tiền gửi huy động phải dự trữ bắt buộc bằng VND</w:t>
            </w:r>
            <w:r w:rsidR="006E6193">
              <w:rPr>
                <w:rFonts w:ascii="Times New Roman" w:hAnsi="Times New Roman"/>
                <w:b/>
                <w:bCs/>
                <w:sz w:val="24"/>
                <w:szCs w:val="24"/>
              </w:rPr>
              <w:t xml:space="preserve"> tháng…</w:t>
            </w:r>
            <w:r w:rsidR="005D5D07">
              <w:rPr>
                <w:rFonts w:ascii="Times New Roman" w:hAnsi="Times New Roman"/>
                <w:b/>
                <w:bCs/>
                <w:sz w:val="24"/>
                <w:szCs w:val="24"/>
              </w:rPr>
              <w:t>/năm</w:t>
            </w:r>
            <w:r w:rsidR="006E6193">
              <w:rPr>
                <w:rFonts w:ascii="Times New Roman" w:hAnsi="Times New Roman"/>
                <w:b/>
                <w:bCs/>
                <w:sz w:val="24"/>
                <w:szCs w:val="24"/>
              </w:rPr>
              <w:t>…</w:t>
            </w:r>
            <w:r w:rsidR="005D5D07">
              <w:rPr>
                <w:rStyle w:val="FootnoteReference"/>
                <w:rFonts w:ascii="Times New Roman" w:hAnsi="Times New Roman"/>
                <w:b/>
                <w:bCs/>
                <w:sz w:val="24"/>
                <w:szCs w:val="24"/>
              </w:rPr>
              <w:footnoteReference w:id="3"/>
            </w:r>
          </w:p>
        </w:tc>
        <w:tc>
          <w:tcPr>
            <w:tcW w:w="7580" w:type="dxa"/>
            <w:gridSpan w:val="3"/>
            <w:tcBorders>
              <w:top w:val="single" w:sz="4" w:space="0" w:color="auto"/>
              <w:left w:val="nil"/>
              <w:bottom w:val="single" w:sz="4" w:space="0" w:color="auto"/>
              <w:right w:val="single" w:sz="4" w:space="0" w:color="auto"/>
            </w:tcBorders>
            <w:shd w:val="clear" w:color="auto" w:fill="auto"/>
            <w:vAlign w:val="center"/>
          </w:tcPr>
          <w:p w:rsidR="00470318" w:rsidRPr="000A3CFC" w:rsidRDefault="00470318" w:rsidP="005D5D07">
            <w:pPr>
              <w:jc w:val="center"/>
              <w:rPr>
                <w:rFonts w:ascii="Times New Roman" w:hAnsi="Times New Roman"/>
                <w:b/>
                <w:bCs/>
                <w:sz w:val="24"/>
                <w:szCs w:val="24"/>
              </w:rPr>
            </w:pPr>
            <w:r w:rsidRPr="000A3CFC">
              <w:rPr>
                <w:rFonts w:ascii="Times New Roman" w:hAnsi="Times New Roman"/>
                <w:b/>
                <w:bCs/>
                <w:sz w:val="24"/>
                <w:szCs w:val="24"/>
              </w:rPr>
              <w:t>Số dư tiền gửi huy động phải dự trữ bắt buộc bằng ngoại tệ</w:t>
            </w:r>
            <w:r w:rsidR="005D5D07">
              <w:rPr>
                <w:rFonts w:ascii="Times New Roman" w:hAnsi="Times New Roman"/>
                <w:b/>
                <w:bCs/>
                <w:sz w:val="24"/>
                <w:szCs w:val="24"/>
              </w:rPr>
              <w:t xml:space="preserve"> tháng…năm…</w:t>
            </w:r>
            <w:r w:rsidR="005D5D07">
              <w:rPr>
                <w:rStyle w:val="FootnoteReference"/>
                <w:rFonts w:ascii="Times New Roman" w:hAnsi="Times New Roman"/>
                <w:b/>
                <w:bCs/>
                <w:sz w:val="24"/>
                <w:szCs w:val="24"/>
              </w:rPr>
              <w:footnoteReference w:id="4"/>
            </w:r>
          </w:p>
        </w:tc>
      </w:tr>
      <w:tr w:rsidR="00470318" w:rsidRPr="000A3CFC" w:rsidTr="00DA4F06">
        <w:trPr>
          <w:trHeight w:val="315"/>
        </w:trPr>
        <w:tc>
          <w:tcPr>
            <w:tcW w:w="1975" w:type="dxa"/>
            <w:vMerge/>
            <w:tcBorders>
              <w:top w:val="single" w:sz="4" w:space="0" w:color="auto"/>
              <w:left w:val="single" w:sz="4" w:space="0" w:color="auto"/>
              <w:bottom w:val="single" w:sz="4" w:space="0" w:color="auto"/>
              <w:right w:val="single" w:sz="4" w:space="0" w:color="auto"/>
            </w:tcBorders>
            <w:vAlign w:val="center"/>
          </w:tcPr>
          <w:p w:rsidR="00470318" w:rsidRPr="000A3CFC" w:rsidRDefault="00470318" w:rsidP="00B7331D">
            <w:pPr>
              <w:rPr>
                <w:rFonts w:ascii="Times New Roman" w:hAnsi="Times New Roman"/>
                <w:b/>
                <w:bCs/>
                <w:sz w:val="24"/>
                <w:szCs w:val="24"/>
              </w:rPr>
            </w:pPr>
          </w:p>
        </w:tc>
        <w:tc>
          <w:tcPr>
            <w:tcW w:w="4955" w:type="dxa"/>
            <w:gridSpan w:val="2"/>
            <w:vMerge/>
            <w:tcBorders>
              <w:top w:val="single" w:sz="4" w:space="0" w:color="auto"/>
              <w:left w:val="single" w:sz="4" w:space="0" w:color="auto"/>
              <w:bottom w:val="single" w:sz="4" w:space="0" w:color="000000"/>
              <w:right w:val="single" w:sz="4" w:space="0" w:color="000000"/>
            </w:tcBorders>
            <w:vAlign w:val="center"/>
          </w:tcPr>
          <w:p w:rsidR="00470318" w:rsidRPr="000A3CFC" w:rsidRDefault="00470318" w:rsidP="00B7331D">
            <w:pPr>
              <w:rPr>
                <w:rFonts w:ascii="Times New Roman" w:hAnsi="Times New Roman"/>
                <w:b/>
                <w:bCs/>
                <w:sz w:val="24"/>
                <w:szCs w:val="24"/>
              </w:rPr>
            </w:pPr>
          </w:p>
        </w:tc>
        <w:tc>
          <w:tcPr>
            <w:tcW w:w="2160" w:type="dxa"/>
            <w:vMerge w:val="restart"/>
            <w:tcBorders>
              <w:top w:val="nil"/>
              <w:left w:val="single" w:sz="4" w:space="0" w:color="auto"/>
              <w:bottom w:val="single" w:sz="4" w:space="0" w:color="000000"/>
              <w:right w:val="single" w:sz="4" w:space="0" w:color="auto"/>
            </w:tcBorders>
            <w:shd w:val="clear" w:color="auto" w:fill="auto"/>
            <w:vAlign w:val="center"/>
          </w:tcPr>
          <w:p w:rsidR="00470318" w:rsidRPr="000A3CFC" w:rsidRDefault="00470318" w:rsidP="00B7331D">
            <w:pPr>
              <w:jc w:val="center"/>
              <w:rPr>
                <w:rFonts w:ascii="Times New Roman" w:hAnsi="Times New Roman"/>
                <w:sz w:val="24"/>
                <w:szCs w:val="24"/>
              </w:rPr>
            </w:pPr>
            <w:r w:rsidRPr="000A3CFC">
              <w:rPr>
                <w:rFonts w:ascii="Times New Roman" w:hAnsi="Times New Roman"/>
                <w:sz w:val="24"/>
                <w:szCs w:val="24"/>
              </w:rPr>
              <w:t xml:space="preserve">Tiền gửi của </w:t>
            </w:r>
            <w:r w:rsidR="0059030F">
              <w:rPr>
                <w:rFonts w:ascii="Times New Roman" w:hAnsi="Times New Roman"/>
                <w:sz w:val="24"/>
                <w:szCs w:val="24"/>
              </w:rPr>
              <w:t xml:space="preserve">các </w:t>
            </w:r>
            <w:r w:rsidR="00721F5B">
              <w:rPr>
                <w:rFonts w:ascii="Times New Roman" w:hAnsi="Times New Roman"/>
                <w:sz w:val="24"/>
                <w:szCs w:val="24"/>
              </w:rPr>
              <w:t xml:space="preserve">tổ chức tín dụng </w:t>
            </w:r>
            <w:r w:rsidRPr="000A3CFC">
              <w:rPr>
                <w:rFonts w:ascii="Times New Roman" w:hAnsi="Times New Roman"/>
                <w:sz w:val="24"/>
                <w:szCs w:val="24"/>
              </w:rPr>
              <w:t>ở nước ngoài</w:t>
            </w:r>
          </w:p>
        </w:tc>
        <w:tc>
          <w:tcPr>
            <w:tcW w:w="5420" w:type="dxa"/>
            <w:gridSpan w:val="2"/>
            <w:tcBorders>
              <w:top w:val="single" w:sz="4" w:space="0" w:color="auto"/>
              <w:left w:val="nil"/>
              <w:bottom w:val="single" w:sz="4" w:space="0" w:color="auto"/>
              <w:right w:val="single" w:sz="4" w:space="0" w:color="auto"/>
            </w:tcBorders>
            <w:shd w:val="clear" w:color="auto" w:fill="auto"/>
            <w:vAlign w:val="center"/>
          </w:tcPr>
          <w:p w:rsidR="00470318" w:rsidRPr="000A3CFC" w:rsidRDefault="00470318" w:rsidP="00B7331D">
            <w:pPr>
              <w:jc w:val="center"/>
              <w:rPr>
                <w:rFonts w:ascii="Times New Roman" w:hAnsi="Times New Roman"/>
                <w:sz w:val="24"/>
                <w:szCs w:val="24"/>
              </w:rPr>
            </w:pPr>
            <w:r w:rsidRPr="000A3CFC">
              <w:rPr>
                <w:rFonts w:ascii="Times New Roman" w:hAnsi="Times New Roman"/>
                <w:sz w:val="24"/>
                <w:szCs w:val="24"/>
              </w:rPr>
              <w:t>Tiền gửi phải dự trữ bắt buộc khác</w:t>
            </w:r>
          </w:p>
        </w:tc>
      </w:tr>
      <w:tr w:rsidR="00470318" w:rsidRPr="000A3CFC" w:rsidTr="00DA4F06">
        <w:trPr>
          <w:trHeight w:val="1020"/>
        </w:trPr>
        <w:tc>
          <w:tcPr>
            <w:tcW w:w="1975" w:type="dxa"/>
            <w:vMerge/>
            <w:tcBorders>
              <w:top w:val="single" w:sz="4" w:space="0" w:color="auto"/>
              <w:left w:val="single" w:sz="4" w:space="0" w:color="auto"/>
              <w:bottom w:val="single" w:sz="4" w:space="0" w:color="auto"/>
              <w:right w:val="single" w:sz="4" w:space="0" w:color="auto"/>
            </w:tcBorders>
            <w:vAlign w:val="center"/>
          </w:tcPr>
          <w:p w:rsidR="00470318" w:rsidRPr="000A3CFC" w:rsidRDefault="00470318" w:rsidP="00B7331D">
            <w:pPr>
              <w:rPr>
                <w:rFonts w:ascii="Times New Roman" w:hAnsi="Times New Roman"/>
                <w:b/>
                <w:bCs/>
                <w:sz w:val="24"/>
                <w:szCs w:val="24"/>
              </w:rPr>
            </w:pPr>
          </w:p>
        </w:tc>
        <w:tc>
          <w:tcPr>
            <w:tcW w:w="2795" w:type="dxa"/>
            <w:tcBorders>
              <w:top w:val="nil"/>
              <w:left w:val="nil"/>
              <w:bottom w:val="single" w:sz="4" w:space="0" w:color="auto"/>
              <w:right w:val="single" w:sz="4" w:space="0" w:color="auto"/>
            </w:tcBorders>
            <w:shd w:val="clear" w:color="auto" w:fill="auto"/>
            <w:vAlign w:val="center"/>
          </w:tcPr>
          <w:p w:rsidR="00470318" w:rsidRPr="000A3CFC" w:rsidRDefault="00470318" w:rsidP="00B7331D">
            <w:pPr>
              <w:jc w:val="center"/>
              <w:rPr>
                <w:rFonts w:ascii="Times New Roman" w:hAnsi="Times New Roman"/>
                <w:sz w:val="24"/>
                <w:szCs w:val="24"/>
              </w:rPr>
            </w:pPr>
            <w:r w:rsidRPr="000A3CFC">
              <w:rPr>
                <w:rFonts w:ascii="Times New Roman" w:hAnsi="Times New Roman"/>
                <w:sz w:val="24"/>
                <w:szCs w:val="24"/>
              </w:rPr>
              <w:t>Loại không kỳ hạn và có kỳ hạn dưới 12 tháng</w:t>
            </w:r>
          </w:p>
        </w:tc>
        <w:tc>
          <w:tcPr>
            <w:tcW w:w="2160" w:type="dxa"/>
            <w:tcBorders>
              <w:top w:val="nil"/>
              <w:left w:val="nil"/>
              <w:bottom w:val="single" w:sz="4" w:space="0" w:color="auto"/>
              <w:right w:val="single" w:sz="4" w:space="0" w:color="auto"/>
            </w:tcBorders>
            <w:shd w:val="clear" w:color="auto" w:fill="auto"/>
            <w:vAlign w:val="center"/>
          </w:tcPr>
          <w:p w:rsidR="00470318" w:rsidRPr="000A3CFC" w:rsidRDefault="00470318" w:rsidP="00B7331D">
            <w:pPr>
              <w:jc w:val="center"/>
              <w:rPr>
                <w:rFonts w:ascii="Times New Roman" w:hAnsi="Times New Roman"/>
                <w:sz w:val="24"/>
                <w:szCs w:val="24"/>
              </w:rPr>
            </w:pPr>
            <w:r w:rsidRPr="000A3CFC">
              <w:rPr>
                <w:rFonts w:ascii="Times New Roman" w:hAnsi="Times New Roman"/>
                <w:sz w:val="24"/>
                <w:szCs w:val="24"/>
              </w:rPr>
              <w:t>Loại có kỳ hạn từ 12 tháng trở lên</w:t>
            </w:r>
          </w:p>
        </w:tc>
        <w:tc>
          <w:tcPr>
            <w:tcW w:w="2160" w:type="dxa"/>
            <w:vMerge/>
            <w:tcBorders>
              <w:top w:val="nil"/>
              <w:left w:val="single" w:sz="4" w:space="0" w:color="auto"/>
              <w:bottom w:val="single" w:sz="4" w:space="0" w:color="000000"/>
              <w:right w:val="single" w:sz="4" w:space="0" w:color="auto"/>
            </w:tcBorders>
            <w:vAlign w:val="center"/>
          </w:tcPr>
          <w:p w:rsidR="00470318" w:rsidRPr="000A3CFC" w:rsidRDefault="00470318" w:rsidP="00B7331D">
            <w:pPr>
              <w:rPr>
                <w:rFonts w:ascii="Times New Roman" w:hAnsi="Times New Roman"/>
                <w:sz w:val="24"/>
                <w:szCs w:val="24"/>
              </w:rPr>
            </w:pPr>
          </w:p>
        </w:tc>
        <w:tc>
          <w:tcPr>
            <w:tcW w:w="2720" w:type="dxa"/>
            <w:tcBorders>
              <w:top w:val="nil"/>
              <w:left w:val="nil"/>
              <w:bottom w:val="single" w:sz="4" w:space="0" w:color="auto"/>
              <w:right w:val="single" w:sz="4" w:space="0" w:color="auto"/>
            </w:tcBorders>
            <w:shd w:val="clear" w:color="auto" w:fill="auto"/>
            <w:vAlign w:val="center"/>
          </w:tcPr>
          <w:p w:rsidR="00470318" w:rsidRPr="000A3CFC" w:rsidRDefault="00470318" w:rsidP="00B7331D">
            <w:pPr>
              <w:jc w:val="center"/>
              <w:rPr>
                <w:rFonts w:ascii="Times New Roman" w:hAnsi="Times New Roman"/>
                <w:sz w:val="24"/>
                <w:szCs w:val="24"/>
              </w:rPr>
            </w:pPr>
            <w:r w:rsidRPr="000A3CFC">
              <w:rPr>
                <w:rFonts w:ascii="Times New Roman" w:hAnsi="Times New Roman"/>
                <w:sz w:val="24"/>
                <w:szCs w:val="24"/>
              </w:rPr>
              <w:t>Loại không kỳ hạn và có kỳ hạn dưới 12 tháng</w:t>
            </w:r>
          </w:p>
        </w:tc>
        <w:tc>
          <w:tcPr>
            <w:tcW w:w="2700" w:type="dxa"/>
            <w:tcBorders>
              <w:top w:val="nil"/>
              <w:left w:val="nil"/>
              <w:bottom w:val="single" w:sz="4" w:space="0" w:color="auto"/>
              <w:right w:val="single" w:sz="4" w:space="0" w:color="auto"/>
            </w:tcBorders>
            <w:shd w:val="clear" w:color="auto" w:fill="auto"/>
            <w:vAlign w:val="center"/>
          </w:tcPr>
          <w:p w:rsidR="00470318" w:rsidRPr="000A3CFC" w:rsidRDefault="00470318" w:rsidP="00B7331D">
            <w:pPr>
              <w:jc w:val="center"/>
              <w:rPr>
                <w:rFonts w:ascii="Times New Roman" w:hAnsi="Times New Roman"/>
                <w:sz w:val="24"/>
                <w:szCs w:val="24"/>
              </w:rPr>
            </w:pPr>
            <w:r w:rsidRPr="000A3CFC">
              <w:rPr>
                <w:rFonts w:ascii="Times New Roman" w:hAnsi="Times New Roman"/>
                <w:sz w:val="24"/>
                <w:szCs w:val="24"/>
              </w:rPr>
              <w:t>Loại có kỳ hạn từ 12 tháng trở lên</w:t>
            </w:r>
          </w:p>
        </w:tc>
      </w:tr>
      <w:tr w:rsidR="00470318" w:rsidRPr="000A3CFC" w:rsidTr="00DA4F06">
        <w:trPr>
          <w:trHeight w:val="390"/>
        </w:trPr>
        <w:tc>
          <w:tcPr>
            <w:tcW w:w="1975" w:type="dxa"/>
            <w:tcBorders>
              <w:top w:val="nil"/>
              <w:left w:val="single" w:sz="4" w:space="0" w:color="auto"/>
              <w:bottom w:val="single" w:sz="4" w:space="0" w:color="auto"/>
              <w:right w:val="single" w:sz="4" w:space="0" w:color="auto"/>
            </w:tcBorders>
            <w:shd w:val="clear" w:color="auto" w:fill="auto"/>
            <w:vAlign w:val="center"/>
          </w:tcPr>
          <w:p w:rsidR="00470318" w:rsidRPr="00083856" w:rsidRDefault="00470318" w:rsidP="00B7331D">
            <w:pPr>
              <w:jc w:val="center"/>
              <w:rPr>
                <w:rFonts w:ascii="Times New Roman" w:hAnsi="Times New Roman"/>
                <w:bCs/>
                <w:sz w:val="24"/>
                <w:szCs w:val="24"/>
              </w:rPr>
            </w:pPr>
            <w:r w:rsidRPr="00083856">
              <w:rPr>
                <w:rFonts w:ascii="Times New Roman" w:hAnsi="Times New Roman"/>
                <w:bCs/>
                <w:sz w:val="24"/>
                <w:szCs w:val="24"/>
              </w:rPr>
              <w:t>1</w:t>
            </w:r>
          </w:p>
        </w:tc>
        <w:tc>
          <w:tcPr>
            <w:tcW w:w="2795"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2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r>
      <w:tr w:rsidR="00470318" w:rsidRPr="000A3CFC" w:rsidTr="00DA4F06">
        <w:trPr>
          <w:trHeight w:val="390"/>
        </w:trPr>
        <w:tc>
          <w:tcPr>
            <w:tcW w:w="1975" w:type="dxa"/>
            <w:tcBorders>
              <w:top w:val="nil"/>
              <w:left w:val="single" w:sz="4" w:space="0" w:color="auto"/>
              <w:bottom w:val="single" w:sz="4" w:space="0" w:color="auto"/>
              <w:right w:val="single" w:sz="4" w:space="0" w:color="auto"/>
            </w:tcBorders>
            <w:shd w:val="clear" w:color="auto" w:fill="auto"/>
            <w:vAlign w:val="center"/>
          </w:tcPr>
          <w:p w:rsidR="00470318" w:rsidRPr="00083856" w:rsidRDefault="00470318" w:rsidP="00B7331D">
            <w:pPr>
              <w:jc w:val="center"/>
              <w:rPr>
                <w:rFonts w:ascii="Times New Roman" w:hAnsi="Times New Roman"/>
                <w:bCs/>
                <w:sz w:val="24"/>
                <w:szCs w:val="24"/>
              </w:rPr>
            </w:pPr>
            <w:r w:rsidRPr="00083856">
              <w:rPr>
                <w:rFonts w:ascii="Times New Roman" w:hAnsi="Times New Roman"/>
                <w:bCs/>
                <w:sz w:val="24"/>
                <w:szCs w:val="24"/>
              </w:rPr>
              <w:t>2</w:t>
            </w:r>
          </w:p>
        </w:tc>
        <w:tc>
          <w:tcPr>
            <w:tcW w:w="2795"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2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r>
      <w:tr w:rsidR="00470318" w:rsidRPr="000A3CFC" w:rsidTr="00DA4F06">
        <w:trPr>
          <w:trHeight w:val="390"/>
        </w:trPr>
        <w:tc>
          <w:tcPr>
            <w:tcW w:w="1975" w:type="dxa"/>
            <w:tcBorders>
              <w:top w:val="nil"/>
              <w:left w:val="single" w:sz="4" w:space="0" w:color="auto"/>
              <w:bottom w:val="single" w:sz="4" w:space="0" w:color="auto"/>
              <w:right w:val="single" w:sz="4" w:space="0" w:color="auto"/>
            </w:tcBorders>
            <w:shd w:val="clear" w:color="auto" w:fill="auto"/>
            <w:vAlign w:val="center"/>
          </w:tcPr>
          <w:p w:rsidR="00470318" w:rsidRPr="000A3CFC" w:rsidRDefault="00470318" w:rsidP="00B7331D">
            <w:pPr>
              <w:jc w:val="center"/>
              <w:rPr>
                <w:rFonts w:ascii="Times New Roman" w:hAnsi="Times New Roman"/>
                <w:b/>
                <w:bCs/>
                <w:sz w:val="24"/>
                <w:szCs w:val="24"/>
              </w:rPr>
            </w:pPr>
            <w:r w:rsidRPr="000A3CFC">
              <w:rPr>
                <w:rFonts w:ascii="Times New Roman" w:hAnsi="Times New Roman"/>
                <w:b/>
                <w:bCs/>
                <w:sz w:val="24"/>
                <w:szCs w:val="24"/>
              </w:rPr>
              <w:t>….</w:t>
            </w:r>
          </w:p>
        </w:tc>
        <w:tc>
          <w:tcPr>
            <w:tcW w:w="2795"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2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r>
      <w:tr w:rsidR="00470318" w:rsidRPr="000A3CFC" w:rsidTr="00DA4F06">
        <w:trPr>
          <w:trHeight w:val="390"/>
        </w:trPr>
        <w:tc>
          <w:tcPr>
            <w:tcW w:w="1975" w:type="dxa"/>
            <w:tcBorders>
              <w:top w:val="nil"/>
              <w:left w:val="single" w:sz="4" w:space="0" w:color="auto"/>
              <w:bottom w:val="single" w:sz="4" w:space="0" w:color="auto"/>
              <w:right w:val="single" w:sz="4" w:space="0" w:color="auto"/>
            </w:tcBorders>
            <w:shd w:val="clear" w:color="auto" w:fill="auto"/>
            <w:vAlign w:val="center"/>
          </w:tcPr>
          <w:p w:rsidR="00470318" w:rsidRPr="00083856" w:rsidRDefault="00083856" w:rsidP="00B7331D">
            <w:pPr>
              <w:jc w:val="center"/>
              <w:rPr>
                <w:rFonts w:ascii="Times New Roman" w:hAnsi="Times New Roman"/>
                <w:bCs/>
                <w:sz w:val="24"/>
                <w:szCs w:val="24"/>
              </w:rPr>
            </w:pPr>
            <w:r w:rsidRPr="00083856">
              <w:rPr>
                <w:rFonts w:ascii="Times New Roman" w:hAnsi="Times New Roman"/>
                <w:bCs/>
                <w:sz w:val="24"/>
                <w:szCs w:val="24"/>
              </w:rPr>
              <w:t>Ngày cuối cùng của tháng</w:t>
            </w:r>
          </w:p>
        </w:tc>
        <w:tc>
          <w:tcPr>
            <w:tcW w:w="2795"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2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r>
      <w:tr w:rsidR="00470318" w:rsidRPr="000A3CFC" w:rsidTr="00DA4F06">
        <w:trPr>
          <w:trHeight w:val="390"/>
        </w:trPr>
        <w:tc>
          <w:tcPr>
            <w:tcW w:w="1975" w:type="dxa"/>
            <w:tcBorders>
              <w:top w:val="nil"/>
              <w:left w:val="single" w:sz="4" w:space="0" w:color="auto"/>
              <w:bottom w:val="single" w:sz="4" w:space="0" w:color="auto"/>
              <w:right w:val="single" w:sz="4" w:space="0" w:color="auto"/>
            </w:tcBorders>
            <w:shd w:val="clear" w:color="auto" w:fill="auto"/>
            <w:vAlign w:val="center"/>
          </w:tcPr>
          <w:p w:rsidR="00470318" w:rsidRPr="000A3CFC" w:rsidRDefault="00470318" w:rsidP="00B7331D">
            <w:pPr>
              <w:rPr>
                <w:rFonts w:ascii="Times New Roman" w:hAnsi="Times New Roman"/>
                <w:b/>
                <w:bCs/>
                <w:sz w:val="24"/>
                <w:szCs w:val="24"/>
              </w:rPr>
            </w:pPr>
            <w:r w:rsidRPr="000A3CFC">
              <w:rPr>
                <w:rFonts w:ascii="Times New Roman" w:hAnsi="Times New Roman"/>
                <w:b/>
                <w:bCs/>
                <w:sz w:val="24"/>
                <w:szCs w:val="24"/>
              </w:rPr>
              <w:t>Số dư bình quân</w:t>
            </w:r>
          </w:p>
        </w:tc>
        <w:tc>
          <w:tcPr>
            <w:tcW w:w="2795"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2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tcPr>
          <w:p w:rsidR="00470318" w:rsidRPr="000A3CFC" w:rsidRDefault="00470318" w:rsidP="00B7331D">
            <w:pPr>
              <w:rPr>
                <w:rFonts w:ascii="Times New Roman" w:hAnsi="Times New Roman"/>
                <w:sz w:val="24"/>
                <w:szCs w:val="24"/>
              </w:rPr>
            </w:pPr>
            <w:r w:rsidRPr="000A3CFC">
              <w:rPr>
                <w:rFonts w:ascii="Times New Roman" w:hAnsi="Times New Roman"/>
                <w:sz w:val="24"/>
                <w:szCs w:val="24"/>
              </w:rPr>
              <w:t> </w:t>
            </w:r>
          </w:p>
        </w:tc>
      </w:tr>
    </w:tbl>
    <w:p w:rsidR="00470318" w:rsidRPr="00252B22" w:rsidRDefault="00470318" w:rsidP="00470318">
      <w:pPr>
        <w:tabs>
          <w:tab w:val="left" w:pos="1813"/>
          <w:tab w:val="left" w:pos="3233"/>
          <w:tab w:val="left" w:pos="4653"/>
          <w:tab w:val="left" w:pos="6073"/>
          <w:tab w:val="left" w:pos="7493"/>
          <w:tab w:val="left" w:pos="8913"/>
          <w:tab w:val="left" w:pos="13596"/>
          <w:tab w:val="left" w:pos="15016"/>
        </w:tabs>
        <w:rPr>
          <w:rFonts w:ascii="Times New Roman" w:hAnsi="Times New Roman"/>
          <w:sz w:val="20"/>
          <w:szCs w:val="20"/>
        </w:rPr>
      </w:pPr>
      <w:r w:rsidRPr="00252B22">
        <w:rPr>
          <w:rFonts w:ascii="Times New Roman" w:hAnsi="Times New Roman"/>
          <w:sz w:val="20"/>
          <w:szCs w:val="20"/>
        </w:rPr>
        <w:tab/>
      </w:r>
      <w:r w:rsidRPr="00252B22">
        <w:rPr>
          <w:rFonts w:ascii="Times New Roman" w:hAnsi="Times New Roman"/>
          <w:sz w:val="20"/>
          <w:szCs w:val="20"/>
        </w:rPr>
        <w:tab/>
      </w:r>
      <w:r w:rsidRPr="00252B22">
        <w:rPr>
          <w:rFonts w:ascii="Times New Roman" w:hAnsi="Times New Roman"/>
          <w:sz w:val="20"/>
          <w:szCs w:val="20"/>
        </w:rPr>
        <w:tab/>
      </w:r>
      <w:r w:rsidRPr="00252B22">
        <w:rPr>
          <w:rFonts w:ascii="Times New Roman" w:hAnsi="Times New Roman"/>
          <w:sz w:val="20"/>
          <w:szCs w:val="20"/>
        </w:rPr>
        <w:tab/>
      </w:r>
      <w:r w:rsidRPr="00252B22">
        <w:rPr>
          <w:rFonts w:ascii="Times New Roman" w:hAnsi="Times New Roman"/>
          <w:sz w:val="20"/>
          <w:szCs w:val="20"/>
        </w:rPr>
        <w:tab/>
      </w:r>
      <w:r w:rsidRPr="00252B22">
        <w:rPr>
          <w:rFonts w:ascii="Times New Roman" w:hAnsi="Times New Roman"/>
          <w:sz w:val="20"/>
          <w:szCs w:val="20"/>
        </w:rPr>
        <w:tab/>
      </w:r>
      <w:r w:rsidRPr="00252B22">
        <w:rPr>
          <w:rFonts w:ascii="Times New Roman" w:hAnsi="Times New Roman"/>
          <w:sz w:val="20"/>
          <w:szCs w:val="20"/>
        </w:rPr>
        <w:tab/>
      </w:r>
      <w:r w:rsidRPr="00252B22">
        <w:rPr>
          <w:rFonts w:ascii="Times New Roman" w:hAnsi="Times New Roman"/>
          <w:sz w:val="20"/>
          <w:szCs w:val="20"/>
        </w:rPr>
        <w:tab/>
      </w:r>
    </w:p>
    <w:p w:rsidR="00470318" w:rsidRPr="008C2D5B" w:rsidRDefault="00470318" w:rsidP="00470318">
      <w:pPr>
        <w:rPr>
          <w:rFonts w:ascii="Arial" w:hAnsi="Arial" w:cs="Arial"/>
          <w:i/>
          <w:sz w:val="24"/>
          <w:szCs w:val="20"/>
        </w:rPr>
      </w:pP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Pr>
          <w:rFonts w:ascii="Arial" w:hAnsi="Arial" w:cs="Arial"/>
          <w:sz w:val="24"/>
          <w:szCs w:val="20"/>
        </w:rPr>
        <w:t xml:space="preserve">                                                                       </w:t>
      </w:r>
      <w:r w:rsidR="008C2D5B">
        <w:rPr>
          <w:rFonts w:ascii="Arial" w:hAnsi="Arial" w:cs="Arial"/>
          <w:sz w:val="24"/>
          <w:szCs w:val="20"/>
        </w:rPr>
        <w:t xml:space="preserve">                  </w:t>
      </w:r>
      <w:r w:rsidR="008C2D5B" w:rsidRPr="008C2D5B">
        <w:rPr>
          <w:rFonts w:ascii="Arial" w:hAnsi="Arial" w:cs="Arial"/>
          <w:i/>
          <w:sz w:val="24"/>
          <w:szCs w:val="20"/>
        </w:rPr>
        <w:t xml:space="preserve">  </w:t>
      </w:r>
      <w:r w:rsidR="008C2D5B" w:rsidRPr="008C2D5B">
        <w:rPr>
          <w:rFonts w:ascii="Times New Roman" w:hAnsi="Times New Roman"/>
          <w:i/>
          <w:szCs w:val="24"/>
        </w:rPr>
        <w:t>…, ngày ….  tháng …. năm….</w:t>
      </w:r>
    </w:p>
    <w:p w:rsidR="00470318" w:rsidRPr="00252B22" w:rsidRDefault="00470318" w:rsidP="00470318">
      <w:pPr>
        <w:rPr>
          <w:rFonts w:ascii="Arial" w:hAnsi="Arial" w:cs="Arial"/>
          <w:sz w:val="24"/>
          <w:szCs w:val="20"/>
        </w:rPr>
      </w:pPr>
      <w:r>
        <w:rPr>
          <w:rFonts w:ascii="Times New Roman" w:hAnsi="Times New Roman"/>
          <w:b/>
          <w:bCs/>
          <w:szCs w:val="24"/>
        </w:rPr>
        <w:t xml:space="preserve">                               </w:t>
      </w:r>
      <w:r w:rsidRPr="00252B22">
        <w:rPr>
          <w:rFonts w:ascii="Times New Roman" w:hAnsi="Times New Roman"/>
          <w:b/>
          <w:bCs/>
          <w:szCs w:val="24"/>
        </w:rPr>
        <w:t>Lập biểu</w:t>
      </w:r>
      <w:r w:rsidRPr="00252B22">
        <w:rPr>
          <w:rFonts w:ascii="Times New Roman" w:hAnsi="Times New Roman"/>
          <w:b/>
          <w:bCs/>
          <w:szCs w:val="24"/>
        </w:rPr>
        <w:tab/>
      </w:r>
      <w:r w:rsidRPr="00252B22">
        <w:rPr>
          <w:rFonts w:ascii="Times New Roman" w:hAnsi="Times New Roman"/>
          <w:b/>
          <w:bCs/>
          <w:szCs w:val="24"/>
        </w:rPr>
        <w:tab/>
      </w:r>
      <w:r>
        <w:rPr>
          <w:rFonts w:ascii="Times New Roman" w:hAnsi="Times New Roman"/>
          <w:b/>
          <w:bCs/>
          <w:szCs w:val="24"/>
        </w:rPr>
        <w:t xml:space="preserve">           </w:t>
      </w:r>
      <w:r w:rsidRPr="00252B22">
        <w:rPr>
          <w:rFonts w:ascii="Times New Roman" w:hAnsi="Times New Roman"/>
          <w:b/>
          <w:bCs/>
          <w:szCs w:val="24"/>
        </w:rPr>
        <w:tab/>
        <w:t>Kiểm soát</w:t>
      </w:r>
      <w:r w:rsidRPr="00252B22">
        <w:rPr>
          <w:rFonts w:ascii="Times New Roman" w:hAnsi="Times New Roman"/>
          <w:b/>
          <w:bCs/>
          <w:szCs w:val="24"/>
        </w:rPr>
        <w:tab/>
      </w:r>
      <w:r w:rsidRPr="00252B22">
        <w:rPr>
          <w:rFonts w:ascii="Times New Roman" w:hAnsi="Times New Roman"/>
          <w:b/>
          <w:bCs/>
          <w:szCs w:val="24"/>
        </w:rPr>
        <w:tab/>
        <w:t xml:space="preserve">       </w:t>
      </w:r>
      <w:r w:rsidRPr="00252B22">
        <w:rPr>
          <w:rFonts w:ascii="Times New Roman" w:hAnsi="Times New Roman"/>
          <w:b/>
          <w:bCs/>
          <w:szCs w:val="24"/>
        </w:rPr>
        <w:tab/>
        <w:t xml:space="preserve">    </w:t>
      </w:r>
      <w:r w:rsidR="00065026">
        <w:rPr>
          <w:rFonts w:ascii="Times New Roman" w:hAnsi="Times New Roman"/>
          <w:b/>
          <w:bCs/>
          <w:szCs w:val="24"/>
        </w:rPr>
        <w:t>Người đại diện hợp pháp của Tổ chức tín dụng</w:t>
      </w:r>
      <w:r w:rsidRPr="00252B22">
        <w:rPr>
          <w:rFonts w:ascii="Times New Roman" w:hAnsi="Times New Roman"/>
          <w:b/>
          <w:bCs/>
          <w:szCs w:val="24"/>
        </w:rPr>
        <w:tab/>
      </w:r>
      <w:r w:rsidRPr="00252B22">
        <w:rPr>
          <w:rFonts w:ascii="Times New Roman" w:hAnsi="Times New Roman"/>
          <w:b/>
          <w:bCs/>
          <w:szCs w:val="24"/>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t xml:space="preserve">                     </w:t>
      </w:r>
      <w:r>
        <w:rPr>
          <w:rFonts w:ascii="Arial" w:hAnsi="Arial" w:cs="Arial"/>
          <w:sz w:val="24"/>
          <w:szCs w:val="20"/>
        </w:rPr>
        <w:t xml:space="preserve">                                             </w:t>
      </w:r>
      <w:r w:rsidRPr="00252B22">
        <w:rPr>
          <w:rFonts w:ascii="Times New Roman" w:hAnsi="Times New Roman"/>
          <w:szCs w:val="24"/>
        </w:rPr>
        <w:t>(Ký</w:t>
      </w:r>
      <w:r w:rsidR="00040833">
        <w:rPr>
          <w:rFonts w:ascii="Times New Roman" w:hAnsi="Times New Roman"/>
          <w:szCs w:val="24"/>
        </w:rPr>
        <w:t xml:space="preserve">, ghi rõ họ tên, chức danh và </w:t>
      </w:r>
      <w:r w:rsidRPr="00252B22">
        <w:rPr>
          <w:rFonts w:ascii="Times New Roman" w:hAnsi="Times New Roman"/>
          <w:szCs w:val="24"/>
        </w:rPr>
        <w:t>đóng dấu)</w:t>
      </w:r>
      <w:r w:rsidRPr="00252B22">
        <w:rPr>
          <w:rFonts w:ascii="Times New Roman" w:hAnsi="Times New Roman"/>
          <w:szCs w:val="24"/>
        </w:rPr>
        <w:tab/>
      </w:r>
      <w:r w:rsidRPr="00252B22">
        <w:rPr>
          <w:rFonts w:ascii="Arial" w:hAnsi="Arial" w:cs="Arial"/>
          <w:sz w:val="24"/>
          <w:szCs w:val="20"/>
        </w:rPr>
        <w:tab/>
      </w:r>
    </w:p>
    <w:p w:rsidR="00F30A5E" w:rsidRDefault="00F30A5E" w:rsidP="00720BAE">
      <w:pPr>
        <w:spacing w:line="264" w:lineRule="auto"/>
        <w:jc w:val="right"/>
        <w:rPr>
          <w:rFonts w:ascii="Times New Roman" w:hAnsi="Times New Roman"/>
        </w:rPr>
      </w:pPr>
    </w:p>
    <w:p w:rsidR="00F30A5E" w:rsidRPr="00957B83" w:rsidRDefault="002B67ED" w:rsidP="00E67808">
      <w:pPr>
        <w:spacing w:line="264" w:lineRule="auto"/>
        <w:rPr>
          <w:rFonts w:ascii="Times New Roman" w:hAnsi="Times New Roman"/>
          <w:bCs/>
          <w:sz w:val="24"/>
        </w:rPr>
      </w:pPr>
      <w:r w:rsidRPr="00957B83">
        <w:rPr>
          <w:rFonts w:ascii="Times New Roman" w:hAnsi="Times New Roman"/>
          <w:b/>
          <w:i/>
          <w:sz w:val="24"/>
        </w:rPr>
        <w:t>Nơi nhận báo cáo</w:t>
      </w:r>
      <w:r w:rsidRPr="00957B83">
        <w:rPr>
          <w:rFonts w:ascii="Times New Roman" w:hAnsi="Times New Roman"/>
          <w:sz w:val="24"/>
        </w:rPr>
        <w:t xml:space="preserve">: </w:t>
      </w:r>
      <w:r w:rsidR="00083856">
        <w:rPr>
          <w:rFonts w:ascii="Times New Roman" w:hAnsi="Times New Roman"/>
          <w:sz w:val="24"/>
        </w:rPr>
        <w:t>Sở Giao dịch Ngân hàng Nhà nước</w:t>
      </w:r>
      <w:r w:rsidR="00E67808" w:rsidRPr="00957B83">
        <w:rPr>
          <w:rFonts w:ascii="Times New Roman" w:hAnsi="Times New Roman"/>
          <w:bCs/>
          <w:sz w:val="24"/>
        </w:rPr>
        <w:t>.</w:t>
      </w:r>
    </w:p>
    <w:p w:rsidR="002B67ED" w:rsidRPr="00957B83" w:rsidRDefault="002B67ED" w:rsidP="00E67808">
      <w:pPr>
        <w:spacing w:line="264" w:lineRule="auto"/>
        <w:rPr>
          <w:rFonts w:ascii="Times New Roman" w:hAnsi="Times New Roman"/>
          <w:bCs/>
          <w:sz w:val="24"/>
        </w:rPr>
      </w:pPr>
      <w:r w:rsidRPr="00957B83">
        <w:rPr>
          <w:rFonts w:ascii="Times New Roman" w:hAnsi="Times New Roman"/>
          <w:b/>
          <w:bCs/>
          <w:i/>
          <w:sz w:val="24"/>
        </w:rPr>
        <w:t>Định kỳ báo cáo</w:t>
      </w:r>
      <w:r w:rsidRPr="00957B83">
        <w:rPr>
          <w:rFonts w:ascii="Times New Roman" w:hAnsi="Times New Roman"/>
          <w:bCs/>
          <w:sz w:val="24"/>
        </w:rPr>
        <w:t>: Hằng tháng;</w:t>
      </w:r>
    </w:p>
    <w:p w:rsidR="005D5D07" w:rsidRDefault="002B67ED" w:rsidP="009E6274">
      <w:pPr>
        <w:spacing w:line="264" w:lineRule="auto"/>
        <w:rPr>
          <w:rFonts w:ascii="Times New Roman" w:hAnsi="Times New Roman"/>
          <w:bCs/>
          <w:sz w:val="24"/>
        </w:rPr>
      </w:pPr>
      <w:r w:rsidRPr="00957B83">
        <w:rPr>
          <w:rFonts w:ascii="Times New Roman" w:hAnsi="Times New Roman"/>
          <w:b/>
          <w:bCs/>
          <w:i/>
          <w:sz w:val="24"/>
        </w:rPr>
        <w:t>Thời hạn gửi báo cáo</w:t>
      </w:r>
      <w:r w:rsidRPr="00957B83">
        <w:rPr>
          <w:rFonts w:ascii="Times New Roman" w:hAnsi="Times New Roman"/>
          <w:bCs/>
          <w:sz w:val="24"/>
        </w:rPr>
        <w:t xml:space="preserve">: </w:t>
      </w:r>
      <w:r w:rsidR="00957B83" w:rsidRPr="00957B83">
        <w:rPr>
          <w:rFonts w:ascii="Times New Roman" w:hAnsi="Times New Roman"/>
          <w:bCs/>
          <w:sz w:val="24"/>
        </w:rPr>
        <w:t>Trong</w:t>
      </w:r>
      <w:r w:rsidR="00607A5F">
        <w:rPr>
          <w:rFonts w:ascii="Times New Roman" w:hAnsi="Times New Roman"/>
          <w:bCs/>
          <w:sz w:val="24"/>
        </w:rPr>
        <w:t xml:space="preserve"> vòng 3 ngày làm việc đầu tháng.</w:t>
      </w:r>
    </w:p>
    <w:p w:rsidR="00C14F0E" w:rsidRDefault="00363BAC" w:rsidP="009E6274">
      <w:pPr>
        <w:spacing w:line="264" w:lineRule="auto"/>
        <w:rPr>
          <w:rFonts w:ascii="Times New Roman" w:hAnsi="Times New Roman"/>
          <w:bCs/>
          <w:sz w:val="24"/>
        </w:rPr>
        <w:sectPr w:rsidR="00C14F0E" w:rsidSect="00AC5B65">
          <w:pgSz w:w="16840" w:h="11907" w:orient="landscape" w:code="9"/>
          <w:pgMar w:top="1021" w:right="567" w:bottom="284" w:left="1134" w:header="851" w:footer="170" w:gutter="0"/>
          <w:cols w:space="720"/>
          <w:titlePg/>
          <w:docGrid w:linePitch="381"/>
        </w:sectPr>
      </w:pPr>
      <w:r w:rsidRPr="00363BAC">
        <w:rPr>
          <w:rFonts w:ascii="Times New Roman" w:hAnsi="Times New Roman"/>
          <w:b/>
          <w:bCs/>
          <w:sz w:val="24"/>
        </w:rPr>
        <w:t>Số dư bình quân</w:t>
      </w:r>
      <w:r>
        <w:rPr>
          <w:rFonts w:ascii="Times New Roman" w:hAnsi="Times New Roman"/>
          <w:bCs/>
          <w:sz w:val="24"/>
        </w:rPr>
        <w:t xml:space="preserve">: Được tính bằng tổng số dư các ngày trong tháng chia cho số ngày trong tháng.  </w:t>
      </w:r>
      <w:r w:rsidR="00A4067C">
        <w:rPr>
          <w:rFonts w:ascii="Times New Roman" w:hAnsi="Times New Roman"/>
          <w:bCs/>
          <w:sz w:val="24"/>
        </w:rPr>
        <w:t xml:space="preserve"> </w:t>
      </w:r>
    </w:p>
    <w:p w:rsidR="00C14F0E" w:rsidRPr="006C6AC8" w:rsidRDefault="00C14F0E" w:rsidP="00412901">
      <w:pPr>
        <w:spacing w:after="120" w:line="264" w:lineRule="auto"/>
        <w:jc w:val="right"/>
        <w:rPr>
          <w:rFonts w:ascii="Times New Roman" w:hAnsi="Times New Roman"/>
          <w:b/>
          <w:bCs/>
          <w:sz w:val="24"/>
        </w:rPr>
      </w:pPr>
      <w:r w:rsidRPr="006C6AC8">
        <w:rPr>
          <w:rFonts w:ascii="Times New Roman" w:hAnsi="Times New Roman"/>
          <w:b/>
          <w:bCs/>
          <w:sz w:val="24"/>
        </w:rPr>
        <w:lastRenderedPageBreak/>
        <w:t>BIỂU 2</w:t>
      </w:r>
    </w:p>
    <w:tbl>
      <w:tblPr>
        <w:tblW w:w="9214" w:type="dxa"/>
        <w:tblInd w:w="108" w:type="dxa"/>
        <w:tblLook w:val="01E0"/>
      </w:tblPr>
      <w:tblGrid>
        <w:gridCol w:w="3686"/>
        <w:gridCol w:w="5528"/>
      </w:tblGrid>
      <w:tr w:rsidR="00A4067C" w:rsidRPr="00557CE8" w:rsidTr="006C6AC8">
        <w:trPr>
          <w:trHeight w:val="850"/>
        </w:trPr>
        <w:tc>
          <w:tcPr>
            <w:tcW w:w="3686" w:type="dxa"/>
          </w:tcPr>
          <w:p w:rsidR="00A4067C" w:rsidRPr="00315D8C" w:rsidRDefault="00A4067C" w:rsidP="006C6AC8">
            <w:pPr>
              <w:spacing w:before="40"/>
              <w:rPr>
                <w:rFonts w:ascii="Times New Roman" w:hAnsi="Times New Roman"/>
                <w:bCs/>
                <w:sz w:val="24"/>
                <w:szCs w:val="24"/>
              </w:rPr>
            </w:pPr>
            <w:r w:rsidRPr="00315D8C">
              <w:rPr>
                <w:rFonts w:ascii="Times New Roman" w:hAnsi="Times New Roman"/>
                <w:bCs/>
                <w:sz w:val="24"/>
                <w:szCs w:val="24"/>
              </w:rPr>
              <w:t>NGÂN HÀNG NHÀ NƯỚC</w:t>
            </w:r>
          </w:p>
          <w:p w:rsidR="00A4067C" w:rsidRDefault="006C6AC8" w:rsidP="006C6AC8">
            <w:pPr>
              <w:rPr>
                <w:rFonts w:ascii="Times New Roman" w:hAnsi="Times New Roman"/>
                <w:b/>
                <w:bCs/>
                <w:sz w:val="26"/>
                <w:szCs w:val="26"/>
              </w:rPr>
            </w:pPr>
            <w:r w:rsidRPr="00315D8C">
              <w:rPr>
                <w:rFonts w:ascii="Times New Roman" w:hAnsi="Times New Roman"/>
                <w:bCs/>
                <w:sz w:val="24"/>
                <w:szCs w:val="24"/>
              </w:rPr>
              <w:t xml:space="preserve">            </w:t>
            </w:r>
            <w:r w:rsidR="00A4067C" w:rsidRPr="00315D8C">
              <w:rPr>
                <w:rFonts w:ascii="Times New Roman" w:hAnsi="Times New Roman"/>
                <w:bCs/>
                <w:sz w:val="24"/>
                <w:szCs w:val="24"/>
              </w:rPr>
              <w:t>VIỆT NAM</w:t>
            </w:r>
          </w:p>
          <w:p w:rsidR="00A4067C" w:rsidRPr="00557CE8" w:rsidRDefault="006C6AC8" w:rsidP="006C6AC8">
            <w:pPr>
              <w:spacing w:before="60"/>
              <w:rPr>
                <w:rFonts w:ascii="Times New Roman" w:hAnsi="Times New Roman"/>
                <w:sz w:val="24"/>
                <w:szCs w:val="24"/>
              </w:rPr>
            </w:pPr>
            <w:r>
              <w:rPr>
                <w:rFonts w:ascii="Times New Roman" w:hAnsi="Times New Roman"/>
                <w:b/>
                <w:bCs/>
                <w:sz w:val="26"/>
                <w:szCs w:val="26"/>
              </w:rPr>
              <w:t xml:space="preserve">       S</w:t>
            </w:r>
            <w:r w:rsidR="00A4067C">
              <w:rPr>
                <w:rFonts w:ascii="Times New Roman" w:hAnsi="Times New Roman"/>
                <w:b/>
                <w:bCs/>
                <w:sz w:val="26"/>
                <w:szCs w:val="26"/>
              </w:rPr>
              <w:t>Ở GIAO DỊCH</w:t>
            </w:r>
          </w:p>
        </w:tc>
        <w:tc>
          <w:tcPr>
            <w:tcW w:w="5528" w:type="dxa"/>
          </w:tcPr>
          <w:p w:rsidR="00A4067C" w:rsidRPr="00315D8C" w:rsidRDefault="00A4067C" w:rsidP="00412901">
            <w:pPr>
              <w:jc w:val="center"/>
              <w:rPr>
                <w:rFonts w:ascii="Times New Roman" w:hAnsi="Times New Roman"/>
                <w:b/>
                <w:bCs/>
                <w:sz w:val="24"/>
                <w:szCs w:val="24"/>
              </w:rPr>
            </w:pPr>
            <w:r w:rsidRPr="00315D8C">
              <w:rPr>
                <w:rFonts w:ascii="Times New Roman" w:hAnsi="Times New Roman"/>
                <w:b/>
                <w:bCs/>
                <w:sz w:val="24"/>
                <w:szCs w:val="24"/>
              </w:rPr>
              <w:t>CỘNG HOÀ XÃ HỘI CHỦ NGHĨA VIỆT NAM</w:t>
            </w:r>
          </w:p>
          <w:p w:rsidR="00A4067C" w:rsidRPr="00315D8C" w:rsidRDefault="00A4067C" w:rsidP="00412901">
            <w:pPr>
              <w:jc w:val="center"/>
              <w:rPr>
                <w:rFonts w:ascii="Times New Roman" w:hAnsi="Times New Roman"/>
                <w:b/>
                <w:bCs/>
                <w:sz w:val="26"/>
                <w:szCs w:val="26"/>
              </w:rPr>
            </w:pPr>
            <w:r w:rsidRPr="00315D8C">
              <w:rPr>
                <w:rFonts w:ascii="Times New Roman" w:hAnsi="Times New Roman"/>
                <w:noProof/>
                <w:sz w:val="26"/>
                <w:szCs w:val="26"/>
              </w:rPr>
              <w:pict>
                <v:line id="_x0000_s1047" style="position:absolute;left:0;text-align:left;z-index:251657216" from="57.8pt,19pt" to="208.25pt,19pt"/>
              </w:pict>
            </w:r>
            <w:r w:rsidRPr="00315D8C">
              <w:rPr>
                <w:rFonts w:ascii="Times New Roman" w:hAnsi="Times New Roman"/>
                <w:b/>
                <w:bCs/>
                <w:sz w:val="26"/>
                <w:szCs w:val="26"/>
              </w:rPr>
              <w:t>Độc lập- Tự do- Hạnh phúc</w:t>
            </w:r>
          </w:p>
        </w:tc>
      </w:tr>
      <w:tr w:rsidR="00A4067C" w:rsidRPr="00557CE8" w:rsidTr="006C6AC8">
        <w:trPr>
          <w:trHeight w:val="522"/>
        </w:trPr>
        <w:tc>
          <w:tcPr>
            <w:tcW w:w="3686" w:type="dxa"/>
          </w:tcPr>
          <w:p w:rsidR="00A4067C" w:rsidRPr="00557CE8" w:rsidRDefault="006C6AC8" w:rsidP="00E235F6">
            <w:pPr>
              <w:spacing w:before="180"/>
              <w:jc w:val="center"/>
              <w:rPr>
                <w:rFonts w:ascii="Times New Roman" w:hAnsi="Times New Roman"/>
                <w:sz w:val="24"/>
                <w:szCs w:val="24"/>
              </w:rPr>
            </w:pPr>
            <w:r w:rsidRPr="00A4067C">
              <w:rPr>
                <w:rFonts w:ascii="Times New Roman" w:hAnsi="Times New Roman"/>
                <w:noProof/>
                <w:sz w:val="26"/>
                <w:szCs w:val="26"/>
              </w:rPr>
              <w:pict>
                <v:line id="_x0000_s1048" style="position:absolute;left:0;text-align:left;z-index:251658240;mso-position-horizontal-relative:text;mso-position-vertical-relative:text" from="37pt,3.7pt" to="97.8pt,3.7pt"/>
              </w:pict>
            </w:r>
          </w:p>
        </w:tc>
        <w:tc>
          <w:tcPr>
            <w:tcW w:w="5528" w:type="dxa"/>
          </w:tcPr>
          <w:p w:rsidR="00A4067C" w:rsidRPr="00237D29" w:rsidRDefault="002F7C94" w:rsidP="00412901">
            <w:pPr>
              <w:jc w:val="center"/>
              <w:rPr>
                <w:rFonts w:ascii="Times New Roman" w:hAnsi="Times New Roman"/>
                <w:i/>
                <w:iCs/>
              </w:rPr>
            </w:pPr>
            <w:r>
              <w:rPr>
                <w:rFonts w:ascii="Times New Roman" w:hAnsi="Times New Roman"/>
                <w:i/>
                <w:iCs/>
              </w:rPr>
              <w:t>…</w:t>
            </w:r>
            <w:r w:rsidR="00A4067C" w:rsidRPr="00237D29">
              <w:rPr>
                <w:rFonts w:ascii="Times New Roman" w:hAnsi="Times New Roman"/>
                <w:i/>
                <w:iCs/>
              </w:rPr>
              <w:t xml:space="preserve">, ngày </w:t>
            </w:r>
            <w:r>
              <w:rPr>
                <w:rFonts w:ascii="Times New Roman" w:hAnsi="Times New Roman"/>
                <w:i/>
                <w:iCs/>
              </w:rPr>
              <w:t>…</w:t>
            </w:r>
            <w:r w:rsidR="00A4067C" w:rsidRPr="00237D29">
              <w:rPr>
                <w:rFonts w:ascii="Times New Roman" w:hAnsi="Times New Roman"/>
                <w:i/>
                <w:iCs/>
              </w:rPr>
              <w:t xml:space="preserve">  </w:t>
            </w:r>
            <w:r w:rsidR="00A4067C">
              <w:rPr>
                <w:rFonts w:ascii="Times New Roman" w:hAnsi="Times New Roman"/>
                <w:i/>
                <w:iCs/>
              </w:rPr>
              <w:t xml:space="preserve"> </w:t>
            </w:r>
            <w:r w:rsidR="00A4067C" w:rsidRPr="00237D29">
              <w:rPr>
                <w:rFonts w:ascii="Times New Roman" w:hAnsi="Times New Roman"/>
                <w:i/>
                <w:iCs/>
              </w:rPr>
              <w:t>tháng</w:t>
            </w:r>
            <w:r>
              <w:rPr>
                <w:rFonts w:ascii="Times New Roman" w:hAnsi="Times New Roman"/>
                <w:i/>
                <w:iCs/>
              </w:rPr>
              <w:t xml:space="preserve">  …</w:t>
            </w:r>
            <w:r w:rsidR="00A4067C">
              <w:rPr>
                <w:rFonts w:ascii="Times New Roman" w:hAnsi="Times New Roman"/>
                <w:i/>
                <w:iCs/>
              </w:rPr>
              <w:t xml:space="preserve">  năm</w:t>
            </w:r>
            <w:r>
              <w:rPr>
                <w:rFonts w:ascii="Times New Roman" w:hAnsi="Times New Roman"/>
                <w:i/>
                <w:iCs/>
              </w:rPr>
              <w:t>….</w:t>
            </w:r>
            <w:r w:rsidR="00A4067C">
              <w:rPr>
                <w:rFonts w:ascii="Times New Roman" w:hAnsi="Times New Roman"/>
                <w:i/>
                <w:iCs/>
              </w:rPr>
              <w:t xml:space="preserve">  </w:t>
            </w:r>
          </w:p>
        </w:tc>
      </w:tr>
    </w:tbl>
    <w:p w:rsidR="00A4067C" w:rsidRDefault="00A4067C" w:rsidP="009E6274">
      <w:pPr>
        <w:spacing w:line="264" w:lineRule="auto"/>
        <w:rPr>
          <w:rFonts w:ascii="Times New Roman" w:hAnsi="Times New Roman"/>
          <w:bCs/>
          <w:sz w:val="24"/>
        </w:rPr>
      </w:pPr>
    </w:p>
    <w:p w:rsidR="00A4067C" w:rsidRPr="006C6AC8" w:rsidRDefault="002F7C94" w:rsidP="00DE55C5">
      <w:pPr>
        <w:spacing w:line="264" w:lineRule="auto"/>
        <w:jc w:val="center"/>
        <w:rPr>
          <w:rFonts w:ascii="Times New Roman" w:hAnsi="Times New Roman"/>
          <w:b/>
          <w:bCs/>
          <w:sz w:val="24"/>
        </w:rPr>
      </w:pPr>
      <w:r w:rsidRPr="006C6AC8">
        <w:rPr>
          <w:rFonts w:ascii="Times New Roman" w:hAnsi="Times New Roman"/>
          <w:b/>
          <w:bCs/>
          <w:sz w:val="24"/>
        </w:rPr>
        <w:t>THÔNG BÁO</w:t>
      </w:r>
    </w:p>
    <w:p w:rsidR="002F7C94" w:rsidRPr="00391AE0" w:rsidRDefault="002F7C94" w:rsidP="00DE55C5">
      <w:pPr>
        <w:spacing w:line="264" w:lineRule="auto"/>
        <w:jc w:val="center"/>
        <w:rPr>
          <w:rFonts w:ascii="Times New Roman" w:hAnsi="Times New Roman"/>
          <w:b/>
          <w:bCs/>
          <w:sz w:val="24"/>
        </w:rPr>
      </w:pPr>
      <w:r w:rsidRPr="00391AE0">
        <w:rPr>
          <w:rFonts w:ascii="Times New Roman" w:hAnsi="Times New Roman"/>
          <w:b/>
          <w:bCs/>
          <w:sz w:val="24"/>
        </w:rPr>
        <w:t>DỰ TRỮ BẮT BUỘC TRONG KỲ DUY TRÌ DỰ TRỮ BẮT BUỘC THÁNG ….</w:t>
      </w:r>
    </w:p>
    <w:p w:rsidR="002F7C94" w:rsidRPr="00391AE0" w:rsidRDefault="002F7C94" w:rsidP="00DE55C5">
      <w:pPr>
        <w:spacing w:line="264" w:lineRule="auto"/>
        <w:jc w:val="center"/>
        <w:rPr>
          <w:rFonts w:ascii="Times New Roman" w:hAnsi="Times New Roman"/>
          <w:b/>
          <w:bCs/>
          <w:sz w:val="24"/>
        </w:rPr>
      </w:pPr>
      <w:r w:rsidRPr="00391AE0">
        <w:rPr>
          <w:rFonts w:ascii="Times New Roman" w:hAnsi="Times New Roman"/>
          <w:b/>
          <w:bCs/>
          <w:sz w:val="24"/>
        </w:rPr>
        <w:t>VÀ TÌNH HÌNH THỰC HIỆN DỰ TRỮ BẮT BUỘC THÁNG….</w:t>
      </w:r>
    </w:p>
    <w:p w:rsidR="002F7C94" w:rsidRPr="00FD7F1D" w:rsidRDefault="002F7C94" w:rsidP="00DE55C5">
      <w:pPr>
        <w:spacing w:line="264" w:lineRule="auto"/>
        <w:jc w:val="center"/>
        <w:rPr>
          <w:rFonts w:ascii="Times New Roman" w:hAnsi="Times New Roman"/>
          <w:b/>
          <w:bCs/>
          <w:sz w:val="26"/>
          <w:szCs w:val="26"/>
        </w:rPr>
      </w:pPr>
      <w:r w:rsidRPr="00391AE0">
        <w:rPr>
          <w:rFonts w:ascii="Times New Roman" w:hAnsi="Times New Roman"/>
          <w:b/>
          <w:bCs/>
          <w:sz w:val="24"/>
        </w:rPr>
        <w:t xml:space="preserve">ĐỐI VỚI </w:t>
      </w:r>
      <w:r w:rsidRPr="00FD7F1D">
        <w:rPr>
          <w:rFonts w:ascii="Times New Roman" w:hAnsi="Times New Roman"/>
          <w:b/>
          <w:bCs/>
          <w:sz w:val="26"/>
          <w:szCs w:val="26"/>
        </w:rPr>
        <w:t>…( Tên tổ chức tín dụng)</w:t>
      </w:r>
    </w:p>
    <w:p w:rsidR="002F7C94" w:rsidRDefault="002F7C94" w:rsidP="006C6AC8">
      <w:pPr>
        <w:spacing w:line="264" w:lineRule="auto"/>
        <w:ind w:right="708"/>
        <w:rPr>
          <w:rFonts w:ascii="Times New Roman" w:hAnsi="Times New Roman"/>
          <w:bCs/>
          <w:sz w:val="24"/>
        </w:rPr>
      </w:pPr>
    </w:p>
    <w:p w:rsidR="002F7C94" w:rsidRPr="00391AE0" w:rsidRDefault="002F7C94" w:rsidP="00315D8C">
      <w:pPr>
        <w:spacing w:line="264" w:lineRule="auto"/>
        <w:jc w:val="both"/>
        <w:rPr>
          <w:rFonts w:ascii="Times New Roman" w:hAnsi="Times New Roman"/>
          <w:bCs/>
        </w:rPr>
      </w:pPr>
      <w:r w:rsidRPr="00391AE0">
        <w:rPr>
          <w:rFonts w:ascii="Times New Roman" w:hAnsi="Times New Roman"/>
          <w:bCs/>
        </w:rPr>
        <w:t>- Căn cứ Thông tư số  ….   của Ngân hàng Nhà nước quy định về thực hiện dự trữ bắt buộc của các tổ chức tín dụng;</w:t>
      </w:r>
    </w:p>
    <w:p w:rsidR="002F7C94" w:rsidRPr="00391AE0" w:rsidRDefault="002F7C94" w:rsidP="00315D8C">
      <w:pPr>
        <w:spacing w:line="264" w:lineRule="auto"/>
        <w:jc w:val="both"/>
        <w:rPr>
          <w:rFonts w:ascii="Times New Roman" w:hAnsi="Times New Roman"/>
          <w:bCs/>
        </w:rPr>
      </w:pPr>
      <w:r w:rsidRPr="00391AE0">
        <w:rPr>
          <w:rFonts w:ascii="Times New Roman" w:hAnsi="Times New Roman"/>
          <w:bCs/>
        </w:rPr>
        <w:t>- Giám đốc Sở Giao dịch Ngân hàng Nhà nước thông báo:</w:t>
      </w:r>
    </w:p>
    <w:p w:rsidR="006C6AC8" w:rsidRDefault="006C6AC8" w:rsidP="006C6AC8">
      <w:pPr>
        <w:spacing w:line="264" w:lineRule="auto"/>
        <w:ind w:right="708"/>
        <w:rPr>
          <w:rFonts w:ascii="Times New Roman" w:hAnsi="Times New Roman"/>
          <w:bCs/>
          <w:sz w:val="24"/>
        </w:rPr>
      </w:pPr>
    </w:p>
    <w:p w:rsidR="002F7C94" w:rsidRPr="00FD7F1D" w:rsidRDefault="00391AE0" w:rsidP="00391AE0">
      <w:pPr>
        <w:spacing w:line="264" w:lineRule="auto"/>
        <w:ind w:right="708"/>
        <w:jc w:val="right"/>
        <w:rPr>
          <w:rFonts w:ascii="Times New Roman" w:hAnsi="Times New Roman"/>
          <w:bCs/>
          <w:sz w:val="24"/>
          <w:szCs w:val="24"/>
        </w:rPr>
      </w:pPr>
      <w:r w:rsidRPr="00391AE0">
        <w:rPr>
          <w:rFonts w:ascii="Times New Roman" w:hAnsi="Times New Roman"/>
          <w:bCs/>
          <w:i/>
          <w:sz w:val="24"/>
        </w:rPr>
        <w:t xml:space="preserve">  </w:t>
      </w:r>
      <w:r w:rsidR="006C6AC8" w:rsidRPr="00FD7F1D">
        <w:rPr>
          <w:rFonts w:ascii="Times New Roman" w:hAnsi="Times New Roman"/>
          <w:bCs/>
          <w:i/>
          <w:sz w:val="24"/>
          <w:szCs w:val="24"/>
        </w:rPr>
        <w:t xml:space="preserve">Đơn vị: </w:t>
      </w:r>
      <w:r w:rsidR="006C6AC8" w:rsidRPr="00FD7F1D">
        <w:rPr>
          <w:rFonts w:ascii="Times New Roman" w:hAnsi="Times New Roman"/>
          <w:i/>
          <w:sz w:val="24"/>
          <w:szCs w:val="24"/>
        </w:rPr>
        <w:t>triệu VND; ngàn USD/EURO/JPY/GBP/CHF</w:t>
      </w:r>
    </w:p>
    <w:tbl>
      <w:tblPr>
        <w:tblW w:w="8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1"/>
        <w:gridCol w:w="2141"/>
        <w:gridCol w:w="1672"/>
        <w:gridCol w:w="1275"/>
        <w:gridCol w:w="1715"/>
      </w:tblGrid>
      <w:tr w:rsidR="002F7C94" w:rsidRPr="00E235F6" w:rsidTr="00E235F6">
        <w:tc>
          <w:tcPr>
            <w:tcW w:w="2141" w:type="dxa"/>
            <w:vMerge w:val="restart"/>
            <w:shd w:val="clear" w:color="auto" w:fill="auto"/>
          </w:tcPr>
          <w:p w:rsidR="002F7C94" w:rsidRPr="00E235F6" w:rsidRDefault="002F7C94" w:rsidP="00E235F6">
            <w:pPr>
              <w:spacing w:line="264" w:lineRule="auto"/>
              <w:rPr>
                <w:rFonts w:ascii="Times New Roman" w:hAnsi="Times New Roman"/>
                <w:bCs/>
                <w:sz w:val="26"/>
                <w:szCs w:val="26"/>
              </w:rPr>
            </w:pPr>
          </w:p>
        </w:tc>
        <w:tc>
          <w:tcPr>
            <w:tcW w:w="2141" w:type="dxa"/>
            <w:vMerge w:val="restart"/>
            <w:shd w:val="clear" w:color="auto" w:fill="auto"/>
            <w:vAlign w:val="center"/>
          </w:tcPr>
          <w:p w:rsidR="002F7C94" w:rsidRPr="00E235F6" w:rsidRDefault="002F7C94" w:rsidP="00E235F6">
            <w:pPr>
              <w:spacing w:line="254" w:lineRule="auto"/>
              <w:jc w:val="center"/>
              <w:rPr>
                <w:rFonts w:ascii="Times New Roman" w:hAnsi="Times New Roman"/>
                <w:b/>
                <w:bCs/>
                <w:sz w:val="26"/>
                <w:szCs w:val="26"/>
              </w:rPr>
            </w:pPr>
            <w:r w:rsidRPr="00E235F6">
              <w:rPr>
                <w:rFonts w:ascii="Times New Roman" w:hAnsi="Times New Roman"/>
                <w:b/>
                <w:bCs/>
                <w:sz w:val="26"/>
                <w:szCs w:val="26"/>
              </w:rPr>
              <w:t>Dự trữ bắt buộc trong kỳ duy trì dự trữ bắt buộc tháng… năm…</w:t>
            </w:r>
          </w:p>
        </w:tc>
        <w:tc>
          <w:tcPr>
            <w:tcW w:w="4662" w:type="dxa"/>
            <w:gridSpan w:val="3"/>
            <w:shd w:val="clear" w:color="auto" w:fill="auto"/>
            <w:vAlign w:val="center"/>
          </w:tcPr>
          <w:p w:rsidR="002F7C94" w:rsidRPr="00E235F6" w:rsidRDefault="002F7C94" w:rsidP="00E235F6">
            <w:pPr>
              <w:spacing w:line="254" w:lineRule="auto"/>
              <w:jc w:val="center"/>
              <w:rPr>
                <w:rFonts w:ascii="Times New Roman" w:hAnsi="Times New Roman"/>
                <w:b/>
                <w:bCs/>
                <w:sz w:val="26"/>
                <w:szCs w:val="26"/>
              </w:rPr>
            </w:pPr>
            <w:r w:rsidRPr="00E235F6">
              <w:rPr>
                <w:rFonts w:ascii="Times New Roman" w:hAnsi="Times New Roman"/>
                <w:b/>
                <w:bCs/>
                <w:sz w:val="26"/>
                <w:szCs w:val="26"/>
              </w:rPr>
              <w:t>Tình hình thực hiện dự trữ bắt buộc trong kỳ duy trì dự trữ bắt buộc tháng trước</w:t>
            </w:r>
          </w:p>
        </w:tc>
      </w:tr>
      <w:tr w:rsidR="002F7C94" w:rsidRPr="00E235F6" w:rsidTr="00E235F6">
        <w:tc>
          <w:tcPr>
            <w:tcW w:w="2141" w:type="dxa"/>
            <w:vMerge/>
            <w:shd w:val="clear" w:color="auto" w:fill="auto"/>
          </w:tcPr>
          <w:p w:rsidR="002F7C94" w:rsidRPr="00E235F6" w:rsidRDefault="002F7C94" w:rsidP="00E235F6">
            <w:pPr>
              <w:spacing w:line="264" w:lineRule="auto"/>
              <w:rPr>
                <w:rFonts w:ascii="Times New Roman" w:hAnsi="Times New Roman"/>
                <w:bCs/>
                <w:sz w:val="26"/>
                <w:szCs w:val="26"/>
              </w:rPr>
            </w:pPr>
          </w:p>
        </w:tc>
        <w:tc>
          <w:tcPr>
            <w:tcW w:w="2141" w:type="dxa"/>
            <w:vMerge/>
            <w:shd w:val="clear" w:color="auto" w:fill="auto"/>
            <w:vAlign w:val="center"/>
          </w:tcPr>
          <w:p w:rsidR="002F7C94" w:rsidRPr="00E235F6" w:rsidRDefault="002F7C94" w:rsidP="00E235F6">
            <w:pPr>
              <w:spacing w:line="254" w:lineRule="auto"/>
              <w:jc w:val="center"/>
              <w:rPr>
                <w:rFonts w:ascii="Times New Roman" w:hAnsi="Times New Roman"/>
                <w:bCs/>
                <w:sz w:val="26"/>
                <w:szCs w:val="26"/>
              </w:rPr>
            </w:pPr>
          </w:p>
        </w:tc>
        <w:tc>
          <w:tcPr>
            <w:tcW w:w="1672" w:type="dxa"/>
            <w:shd w:val="clear" w:color="auto" w:fill="auto"/>
            <w:vAlign w:val="center"/>
          </w:tcPr>
          <w:p w:rsidR="002F7C94" w:rsidRPr="00E235F6" w:rsidRDefault="002F7C94" w:rsidP="00E235F6">
            <w:pPr>
              <w:spacing w:line="254" w:lineRule="auto"/>
              <w:jc w:val="center"/>
              <w:rPr>
                <w:rFonts w:ascii="Times New Roman" w:hAnsi="Times New Roman"/>
                <w:bCs/>
                <w:sz w:val="26"/>
                <w:szCs w:val="26"/>
              </w:rPr>
            </w:pPr>
            <w:r w:rsidRPr="00E235F6">
              <w:rPr>
                <w:rFonts w:ascii="Times New Roman" w:hAnsi="Times New Roman"/>
                <w:bCs/>
                <w:sz w:val="26"/>
                <w:szCs w:val="26"/>
              </w:rPr>
              <w:t>Dự trữ bắt buộc</w:t>
            </w:r>
          </w:p>
        </w:tc>
        <w:tc>
          <w:tcPr>
            <w:tcW w:w="1275" w:type="dxa"/>
            <w:shd w:val="clear" w:color="auto" w:fill="auto"/>
            <w:vAlign w:val="center"/>
          </w:tcPr>
          <w:p w:rsidR="002F7C94" w:rsidRPr="00E235F6" w:rsidRDefault="002F7C94" w:rsidP="00E235F6">
            <w:pPr>
              <w:spacing w:line="254" w:lineRule="auto"/>
              <w:jc w:val="center"/>
              <w:rPr>
                <w:rFonts w:ascii="Times New Roman" w:hAnsi="Times New Roman"/>
                <w:bCs/>
                <w:sz w:val="26"/>
                <w:szCs w:val="26"/>
              </w:rPr>
            </w:pPr>
            <w:r w:rsidRPr="00E235F6">
              <w:rPr>
                <w:rFonts w:ascii="Times New Roman" w:hAnsi="Times New Roman"/>
                <w:bCs/>
                <w:sz w:val="26"/>
                <w:szCs w:val="26"/>
              </w:rPr>
              <w:t>Dự trữ thực tế</w:t>
            </w:r>
          </w:p>
        </w:tc>
        <w:tc>
          <w:tcPr>
            <w:tcW w:w="1715" w:type="dxa"/>
            <w:shd w:val="clear" w:color="auto" w:fill="auto"/>
            <w:vAlign w:val="center"/>
          </w:tcPr>
          <w:p w:rsidR="006C6AC8" w:rsidRPr="00E235F6" w:rsidRDefault="002F7C94" w:rsidP="00E235F6">
            <w:pPr>
              <w:spacing w:line="254" w:lineRule="auto"/>
              <w:jc w:val="center"/>
              <w:rPr>
                <w:rFonts w:ascii="Times New Roman" w:hAnsi="Times New Roman"/>
                <w:bCs/>
                <w:sz w:val="26"/>
                <w:szCs w:val="26"/>
              </w:rPr>
            </w:pPr>
            <w:r w:rsidRPr="00E235F6">
              <w:rPr>
                <w:rFonts w:ascii="Times New Roman" w:hAnsi="Times New Roman"/>
                <w:bCs/>
                <w:sz w:val="26"/>
                <w:szCs w:val="26"/>
              </w:rPr>
              <w:t>Vượt(+)/</w:t>
            </w:r>
          </w:p>
          <w:p w:rsidR="006C6AC8" w:rsidRPr="00E235F6" w:rsidRDefault="002F7C94" w:rsidP="00E235F6">
            <w:pPr>
              <w:spacing w:line="254" w:lineRule="auto"/>
              <w:jc w:val="center"/>
              <w:rPr>
                <w:rFonts w:ascii="Times New Roman" w:hAnsi="Times New Roman"/>
                <w:bCs/>
                <w:sz w:val="26"/>
                <w:szCs w:val="26"/>
              </w:rPr>
            </w:pPr>
            <w:r w:rsidRPr="00E235F6">
              <w:rPr>
                <w:rFonts w:ascii="Times New Roman" w:hAnsi="Times New Roman"/>
                <w:bCs/>
                <w:sz w:val="26"/>
                <w:szCs w:val="26"/>
              </w:rPr>
              <w:t>thiếu(-)</w:t>
            </w:r>
          </w:p>
          <w:p w:rsidR="002F7C94" w:rsidRPr="00E235F6" w:rsidRDefault="002F7C94" w:rsidP="00E235F6">
            <w:pPr>
              <w:spacing w:line="254" w:lineRule="auto"/>
              <w:jc w:val="center"/>
              <w:rPr>
                <w:rFonts w:ascii="Times New Roman" w:hAnsi="Times New Roman"/>
                <w:bCs/>
                <w:sz w:val="26"/>
                <w:szCs w:val="26"/>
              </w:rPr>
            </w:pPr>
            <w:r w:rsidRPr="00E235F6">
              <w:rPr>
                <w:rFonts w:ascii="Times New Roman" w:hAnsi="Times New Roman"/>
                <w:bCs/>
                <w:sz w:val="26"/>
                <w:szCs w:val="26"/>
              </w:rPr>
              <w:t>dự trữ bắt buộc</w:t>
            </w:r>
          </w:p>
        </w:tc>
      </w:tr>
      <w:tr w:rsidR="002F7C94" w:rsidRPr="00E235F6" w:rsidTr="00E235F6">
        <w:tc>
          <w:tcPr>
            <w:tcW w:w="2141" w:type="dxa"/>
            <w:shd w:val="clear" w:color="auto" w:fill="auto"/>
          </w:tcPr>
          <w:p w:rsidR="002F7C94" w:rsidRPr="00E235F6" w:rsidRDefault="006C6AC8" w:rsidP="00E235F6">
            <w:pPr>
              <w:spacing w:before="60" w:after="60" w:line="264" w:lineRule="auto"/>
              <w:rPr>
                <w:rFonts w:ascii="Times New Roman" w:hAnsi="Times New Roman"/>
                <w:bCs/>
                <w:sz w:val="26"/>
                <w:szCs w:val="26"/>
              </w:rPr>
            </w:pPr>
            <w:r w:rsidRPr="00E235F6">
              <w:rPr>
                <w:rFonts w:ascii="Times New Roman" w:hAnsi="Times New Roman"/>
                <w:bCs/>
                <w:sz w:val="26"/>
                <w:szCs w:val="26"/>
              </w:rPr>
              <w:t>Bằng VND</w:t>
            </w:r>
          </w:p>
        </w:tc>
        <w:tc>
          <w:tcPr>
            <w:tcW w:w="2141" w:type="dxa"/>
            <w:shd w:val="clear" w:color="auto" w:fill="auto"/>
          </w:tcPr>
          <w:p w:rsidR="002F7C94" w:rsidRPr="00E235F6" w:rsidRDefault="002F7C94" w:rsidP="00E235F6">
            <w:pPr>
              <w:spacing w:before="60" w:after="60" w:line="264" w:lineRule="auto"/>
              <w:rPr>
                <w:rFonts w:ascii="Times New Roman" w:hAnsi="Times New Roman"/>
                <w:bCs/>
                <w:sz w:val="26"/>
                <w:szCs w:val="26"/>
              </w:rPr>
            </w:pPr>
          </w:p>
        </w:tc>
        <w:tc>
          <w:tcPr>
            <w:tcW w:w="1672" w:type="dxa"/>
            <w:shd w:val="clear" w:color="auto" w:fill="auto"/>
          </w:tcPr>
          <w:p w:rsidR="002F7C94" w:rsidRPr="00E235F6" w:rsidRDefault="002F7C94" w:rsidP="00E235F6">
            <w:pPr>
              <w:spacing w:before="60" w:after="60" w:line="264" w:lineRule="auto"/>
              <w:rPr>
                <w:rFonts w:ascii="Times New Roman" w:hAnsi="Times New Roman"/>
                <w:bCs/>
                <w:sz w:val="26"/>
                <w:szCs w:val="26"/>
              </w:rPr>
            </w:pPr>
          </w:p>
        </w:tc>
        <w:tc>
          <w:tcPr>
            <w:tcW w:w="1275" w:type="dxa"/>
            <w:shd w:val="clear" w:color="auto" w:fill="auto"/>
          </w:tcPr>
          <w:p w:rsidR="002F7C94" w:rsidRPr="00E235F6" w:rsidRDefault="002F7C94" w:rsidP="00E235F6">
            <w:pPr>
              <w:spacing w:before="60" w:after="60" w:line="264" w:lineRule="auto"/>
              <w:rPr>
                <w:rFonts w:ascii="Times New Roman" w:hAnsi="Times New Roman"/>
                <w:bCs/>
                <w:sz w:val="26"/>
                <w:szCs w:val="26"/>
              </w:rPr>
            </w:pPr>
          </w:p>
        </w:tc>
        <w:tc>
          <w:tcPr>
            <w:tcW w:w="1715" w:type="dxa"/>
            <w:shd w:val="clear" w:color="auto" w:fill="auto"/>
          </w:tcPr>
          <w:p w:rsidR="002F7C94" w:rsidRPr="00E235F6" w:rsidRDefault="002F7C94" w:rsidP="00E235F6">
            <w:pPr>
              <w:spacing w:before="60" w:after="60" w:line="264" w:lineRule="auto"/>
              <w:rPr>
                <w:rFonts w:ascii="Times New Roman" w:hAnsi="Times New Roman"/>
                <w:bCs/>
                <w:sz w:val="26"/>
                <w:szCs w:val="26"/>
              </w:rPr>
            </w:pPr>
          </w:p>
        </w:tc>
      </w:tr>
      <w:tr w:rsidR="002F7C94" w:rsidRPr="00E235F6" w:rsidTr="00E235F6">
        <w:tc>
          <w:tcPr>
            <w:tcW w:w="2141" w:type="dxa"/>
            <w:shd w:val="clear" w:color="auto" w:fill="auto"/>
          </w:tcPr>
          <w:p w:rsidR="002F7C94" w:rsidRPr="00E235F6" w:rsidRDefault="006C6AC8" w:rsidP="00E235F6">
            <w:pPr>
              <w:spacing w:before="60" w:after="60" w:line="264" w:lineRule="auto"/>
              <w:rPr>
                <w:rFonts w:ascii="Times New Roman" w:hAnsi="Times New Roman"/>
                <w:bCs/>
                <w:sz w:val="26"/>
                <w:szCs w:val="26"/>
              </w:rPr>
            </w:pPr>
            <w:r w:rsidRPr="00E235F6">
              <w:rPr>
                <w:rFonts w:ascii="Times New Roman" w:hAnsi="Times New Roman"/>
                <w:bCs/>
                <w:sz w:val="26"/>
                <w:szCs w:val="26"/>
              </w:rPr>
              <w:t>Bằng ngoại tệ</w:t>
            </w:r>
          </w:p>
        </w:tc>
        <w:tc>
          <w:tcPr>
            <w:tcW w:w="2141" w:type="dxa"/>
            <w:shd w:val="clear" w:color="auto" w:fill="auto"/>
          </w:tcPr>
          <w:p w:rsidR="002F7C94" w:rsidRPr="00E235F6" w:rsidRDefault="002F7C94" w:rsidP="00E235F6">
            <w:pPr>
              <w:spacing w:before="60" w:after="60" w:line="264" w:lineRule="auto"/>
              <w:rPr>
                <w:rFonts w:ascii="Times New Roman" w:hAnsi="Times New Roman"/>
                <w:bCs/>
                <w:sz w:val="26"/>
                <w:szCs w:val="26"/>
              </w:rPr>
            </w:pPr>
          </w:p>
        </w:tc>
        <w:tc>
          <w:tcPr>
            <w:tcW w:w="1672" w:type="dxa"/>
            <w:shd w:val="clear" w:color="auto" w:fill="auto"/>
          </w:tcPr>
          <w:p w:rsidR="002F7C94" w:rsidRPr="00E235F6" w:rsidRDefault="002F7C94" w:rsidP="00E235F6">
            <w:pPr>
              <w:spacing w:before="60" w:after="60" w:line="264" w:lineRule="auto"/>
              <w:rPr>
                <w:rFonts w:ascii="Times New Roman" w:hAnsi="Times New Roman"/>
                <w:bCs/>
                <w:sz w:val="26"/>
                <w:szCs w:val="26"/>
              </w:rPr>
            </w:pPr>
          </w:p>
        </w:tc>
        <w:tc>
          <w:tcPr>
            <w:tcW w:w="1275" w:type="dxa"/>
            <w:shd w:val="clear" w:color="auto" w:fill="auto"/>
          </w:tcPr>
          <w:p w:rsidR="002F7C94" w:rsidRPr="00E235F6" w:rsidRDefault="002F7C94" w:rsidP="00E235F6">
            <w:pPr>
              <w:spacing w:before="60" w:after="60" w:line="264" w:lineRule="auto"/>
              <w:rPr>
                <w:rFonts w:ascii="Times New Roman" w:hAnsi="Times New Roman"/>
                <w:bCs/>
                <w:sz w:val="26"/>
                <w:szCs w:val="26"/>
              </w:rPr>
            </w:pPr>
          </w:p>
        </w:tc>
        <w:tc>
          <w:tcPr>
            <w:tcW w:w="1715" w:type="dxa"/>
            <w:shd w:val="clear" w:color="auto" w:fill="auto"/>
          </w:tcPr>
          <w:p w:rsidR="002F7C94" w:rsidRPr="00E235F6" w:rsidRDefault="002F7C94" w:rsidP="00E235F6">
            <w:pPr>
              <w:spacing w:before="60" w:after="60" w:line="264" w:lineRule="auto"/>
              <w:rPr>
                <w:rFonts w:ascii="Times New Roman" w:hAnsi="Times New Roman"/>
                <w:bCs/>
                <w:sz w:val="26"/>
                <w:szCs w:val="26"/>
              </w:rPr>
            </w:pPr>
          </w:p>
        </w:tc>
      </w:tr>
    </w:tbl>
    <w:p w:rsidR="002F7C94" w:rsidRDefault="002F7C94" w:rsidP="009E6274">
      <w:pPr>
        <w:spacing w:line="264" w:lineRule="auto"/>
        <w:rPr>
          <w:rFonts w:ascii="Times New Roman" w:hAnsi="Times New Roman"/>
          <w:bCs/>
          <w:sz w:val="24"/>
        </w:rPr>
      </w:pPr>
    </w:p>
    <w:p w:rsidR="002F7C94" w:rsidRDefault="002F7C94" w:rsidP="009E6274">
      <w:pPr>
        <w:spacing w:line="264" w:lineRule="auto"/>
        <w:rPr>
          <w:rFonts w:ascii="Times New Roman" w:hAnsi="Times New Roman"/>
          <w:bCs/>
          <w:sz w:val="24"/>
        </w:rPr>
      </w:pPr>
    </w:p>
    <w:p w:rsidR="002F7C94" w:rsidRDefault="006C6AC8" w:rsidP="009E6274">
      <w:pPr>
        <w:spacing w:line="264" w:lineRule="auto"/>
        <w:rPr>
          <w:rFonts w:ascii="Times New Roman" w:hAnsi="Times New Roman"/>
          <w:bCs/>
          <w:sz w:val="24"/>
        </w:rPr>
      </w:pPr>
      <w:r w:rsidRPr="006C6AC8">
        <w:rPr>
          <w:rFonts w:ascii="Times New Roman" w:hAnsi="Times New Roman"/>
          <w:b/>
          <w:bCs/>
          <w:i/>
          <w:sz w:val="24"/>
        </w:rPr>
        <w:t>Nơi nhận:</w:t>
      </w:r>
      <w:r>
        <w:rPr>
          <w:rFonts w:ascii="Times New Roman" w:hAnsi="Times New Roman"/>
          <w:bCs/>
          <w:sz w:val="24"/>
        </w:rPr>
        <w:t xml:space="preserve">                                                                                </w:t>
      </w:r>
      <w:r w:rsidRPr="006C6AC8">
        <w:rPr>
          <w:rFonts w:ascii="Times New Roman" w:hAnsi="Times New Roman"/>
          <w:b/>
          <w:bCs/>
          <w:sz w:val="24"/>
        </w:rPr>
        <w:t>THỦ TRƯỞNG ĐƠN VỊ</w:t>
      </w:r>
    </w:p>
    <w:p w:rsidR="006C6AC8" w:rsidRDefault="006C6AC8" w:rsidP="009E6274">
      <w:pPr>
        <w:spacing w:line="264" w:lineRule="auto"/>
        <w:rPr>
          <w:rFonts w:ascii="Times New Roman" w:hAnsi="Times New Roman"/>
          <w:bCs/>
          <w:sz w:val="24"/>
        </w:rPr>
      </w:pPr>
      <w:r>
        <w:rPr>
          <w:rFonts w:ascii="Times New Roman" w:hAnsi="Times New Roman"/>
          <w:bCs/>
          <w:sz w:val="24"/>
        </w:rPr>
        <w:t>- Tổ chức tín dụng;</w:t>
      </w:r>
      <w:r w:rsidR="00412901">
        <w:rPr>
          <w:rFonts w:ascii="Times New Roman" w:hAnsi="Times New Roman"/>
          <w:bCs/>
          <w:sz w:val="24"/>
        </w:rPr>
        <w:t xml:space="preserve">                                                                        (Ký tên, đóng dấu)</w:t>
      </w:r>
    </w:p>
    <w:p w:rsidR="006C6AC8" w:rsidRDefault="006C6AC8" w:rsidP="009E6274">
      <w:pPr>
        <w:spacing w:line="264" w:lineRule="auto"/>
        <w:rPr>
          <w:rFonts w:ascii="Times New Roman" w:hAnsi="Times New Roman"/>
          <w:bCs/>
          <w:sz w:val="24"/>
        </w:rPr>
      </w:pPr>
      <w:r>
        <w:rPr>
          <w:rFonts w:ascii="Times New Roman" w:hAnsi="Times New Roman"/>
          <w:bCs/>
          <w:sz w:val="24"/>
        </w:rPr>
        <w:t>- Lưu:…</w:t>
      </w:r>
    </w:p>
    <w:p w:rsidR="002F7C94" w:rsidRDefault="002F7C94" w:rsidP="009E6274">
      <w:pPr>
        <w:spacing w:line="264" w:lineRule="auto"/>
        <w:rPr>
          <w:rFonts w:ascii="Times New Roman" w:hAnsi="Times New Roman"/>
          <w:bCs/>
          <w:sz w:val="24"/>
        </w:rPr>
      </w:pPr>
    </w:p>
    <w:p w:rsidR="002F7C94" w:rsidRDefault="002F7C94" w:rsidP="009E6274">
      <w:pPr>
        <w:spacing w:line="264" w:lineRule="auto"/>
        <w:rPr>
          <w:rFonts w:ascii="Times New Roman" w:hAnsi="Times New Roman"/>
          <w:bCs/>
          <w:sz w:val="24"/>
        </w:rPr>
      </w:pPr>
    </w:p>
    <w:p w:rsidR="002F7C94" w:rsidRDefault="002F7C94" w:rsidP="009E6274">
      <w:pPr>
        <w:spacing w:line="264" w:lineRule="auto"/>
        <w:rPr>
          <w:rFonts w:ascii="Times New Roman" w:hAnsi="Times New Roman"/>
          <w:bCs/>
          <w:sz w:val="24"/>
        </w:rPr>
      </w:pPr>
    </w:p>
    <w:p w:rsidR="00A4067C" w:rsidRDefault="00A4067C" w:rsidP="009E6274">
      <w:pPr>
        <w:spacing w:line="264" w:lineRule="auto"/>
        <w:rPr>
          <w:rFonts w:ascii="Times New Roman" w:hAnsi="Times New Roman"/>
          <w:bCs/>
          <w:sz w:val="24"/>
        </w:rPr>
      </w:pPr>
    </w:p>
    <w:p w:rsidR="00A4067C" w:rsidRDefault="00A4067C" w:rsidP="009E6274">
      <w:pPr>
        <w:spacing w:line="264" w:lineRule="auto"/>
        <w:rPr>
          <w:rFonts w:ascii="Times New Roman" w:hAnsi="Times New Roman"/>
          <w:bCs/>
          <w:sz w:val="24"/>
        </w:rPr>
      </w:pPr>
    </w:p>
    <w:p w:rsidR="00A4067C" w:rsidRDefault="00A4067C" w:rsidP="009E6274">
      <w:pPr>
        <w:spacing w:line="264" w:lineRule="auto"/>
        <w:rPr>
          <w:rFonts w:ascii="Times New Roman" w:hAnsi="Times New Roman"/>
          <w:bCs/>
          <w:sz w:val="24"/>
        </w:rPr>
      </w:pPr>
    </w:p>
    <w:p w:rsidR="00A4067C" w:rsidRDefault="00A4067C" w:rsidP="009E6274">
      <w:pPr>
        <w:spacing w:line="264" w:lineRule="auto"/>
        <w:rPr>
          <w:rFonts w:ascii="Times New Roman" w:hAnsi="Times New Roman"/>
          <w:bCs/>
          <w:sz w:val="24"/>
        </w:rPr>
        <w:sectPr w:rsidR="00A4067C" w:rsidSect="006C6AC8">
          <w:pgSz w:w="11907" w:h="16840" w:code="9"/>
          <w:pgMar w:top="1134" w:right="1134" w:bottom="1134" w:left="1701" w:header="851" w:footer="851" w:gutter="0"/>
          <w:cols w:space="720"/>
          <w:titlePg/>
          <w:docGrid w:linePitch="360"/>
        </w:sectPr>
      </w:pPr>
    </w:p>
    <w:p w:rsidR="009E6274" w:rsidRPr="00DF4D8D" w:rsidRDefault="009E6274" w:rsidP="00C14F0E">
      <w:pPr>
        <w:spacing w:line="264" w:lineRule="auto"/>
        <w:jc w:val="right"/>
        <w:rPr>
          <w:rFonts w:ascii="Times New Roman" w:hAnsi="Times New Roman"/>
          <w:sz w:val="24"/>
          <w:szCs w:val="24"/>
        </w:rPr>
      </w:pPr>
      <w:r w:rsidRPr="009E6274">
        <w:rPr>
          <w:rFonts w:ascii="Times New Roman" w:hAnsi="Times New Roman"/>
          <w:sz w:val="22"/>
          <w:szCs w:val="20"/>
        </w:rPr>
        <w:lastRenderedPageBreak/>
        <w:t xml:space="preserve">                                                                                                                       </w:t>
      </w:r>
      <w:r w:rsidRPr="00DF4D8D">
        <w:rPr>
          <w:rFonts w:ascii="Times New Roman" w:hAnsi="Times New Roman"/>
          <w:b/>
          <w:bCs/>
          <w:sz w:val="24"/>
          <w:szCs w:val="24"/>
        </w:rPr>
        <w:t>BIỂU 3</w:t>
      </w:r>
      <w:r w:rsidRPr="00DF4D8D">
        <w:rPr>
          <w:rFonts w:ascii="Times New Roman" w:hAnsi="Times New Roman"/>
          <w:b/>
          <w:bCs/>
          <w:sz w:val="24"/>
          <w:szCs w:val="24"/>
        </w:rPr>
        <w:tab/>
      </w:r>
    </w:p>
    <w:p w:rsidR="00470318" w:rsidRPr="00252B22" w:rsidRDefault="00470318" w:rsidP="00470318">
      <w:pPr>
        <w:jc w:val="center"/>
        <w:rPr>
          <w:rFonts w:ascii="Times New Roman" w:hAnsi="Times New Roman"/>
          <w:b/>
          <w:bCs/>
          <w:sz w:val="26"/>
          <w:szCs w:val="26"/>
        </w:rPr>
      </w:pPr>
      <w:r w:rsidRPr="00252B22">
        <w:rPr>
          <w:rFonts w:ascii="Times New Roman" w:hAnsi="Times New Roman"/>
          <w:b/>
          <w:bCs/>
          <w:sz w:val="26"/>
          <w:szCs w:val="26"/>
        </w:rPr>
        <w:t>BÁO CÁO</w:t>
      </w:r>
    </w:p>
    <w:p w:rsidR="0003792F" w:rsidRDefault="00470318" w:rsidP="00470318">
      <w:pPr>
        <w:jc w:val="center"/>
        <w:rPr>
          <w:rFonts w:ascii="Times New Roman" w:hAnsi="Times New Roman"/>
          <w:b/>
          <w:bCs/>
          <w:sz w:val="26"/>
          <w:szCs w:val="26"/>
        </w:rPr>
      </w:pPr>
      <w:r>
        <w:rPr>
          <w:rFonts w:ascii="Times New Roman" w:hAnsi="Times New Roman"/>
          <w:b/>
          <w:bCs/>
          <w:sz w:val="26"/>
          <w:szCs w:val="26"/>
        </w:rPr>
        <w:t>TỔNG HỢP TÌNH HÌNH CHẤP HÀNH DỰ TRỮ BẮT BUỘC CỦA TỔ CHỨC TÍN DỤNG</w:t>
      </w:r>
    </w:p>
    <w:p w:rsidR="00470318" w:rsidRPr="00252B22" w:rsidRDefault="00470318" w:rsidP="00470318">
      <w:pPr>
        <w:jc w:val="center"/>
        <w:rPr>
          <w:rFonts w:ascii="Times New Roman" w:hAnsi="Times New Roman"/>
          <w:b/>
          <w:bCs/>
          <w:sz w:val="26"/>
          <w:szCs w:val="26"/>
        </w:rPr>
      </w:pPr>
      <w:r w:rsidRPr="00252B22">
        <w:rPr>
          <w:rFonts w:ascii="Times New Roman" w:hAnsi="Times New Roman"/>
          <w:b/>
          <w:bCs/>
          <w:sz w:val="26"/>
          <w:szCs w:val="26"/>
        </w:rPr>
        <w:t>THÁNG</w:t>
      </w:r>
      <w:r w:rsidR="0003792F">
        <w:rPr>
          <w:rFonts w:ascii="Times New Roman" w:hAnsi="Times New Roman"/>
          <w:b/>
          <w:bCs/>
          <w:sz w:val="26"/>
          <w:szCs w:val="26"/>
        </w:rPr>
        <w:t xml:space="preserve"> ..</w:t>
      </w:r>
      <w:r w:rsidRPr="00252B22">
        <w:rPr>
          <w:rFonts w:ascii="Times New Roman" w:hAnsi="Times New Roman"/>
          <w:b/>
          <w:bCs/>
          <w:sz w:val="26"/>
          <w:szCs w:val="26"/>
        </w:rPr>
        <w:t>.</w:t>
      </w:r>
      <w:r w:rsidR="0003792F">
        <w:rPr>
          <w:rFonts w:ascii="Times New Roman" w:hAnsi="Times New Roman"/>
          <w:b/>
          <w:bCs/>
          <w:sz w:val="26"/>
          <w:szCs w:val="26"/>
        </w:rPr>
        <w:t xml:space="preserve">  </w:t>
      </w:r>
      <w:r w:rsidRPr="00252B22">
        <w:rPr>
          <w:rFonts w:ascii="Times New Roman" w:hAnsi="Times New Roman"/>
          <w:b/>
          <w:bCs/>
          <w:sz w:val="26"/>
          <w:szCs w:val="26"/>
        </w:rPr>
        <w:t xml:space="preserve">NĂM </w:t>
      </w:r>
      <w:r w:rsidR="0003792F">
        <w:rPr>
          <w:rFonts w:ascii="Times New Roman" w:hAnsi="Times New Roman"/>
          <w:b/>
          <w:bCs/>
          <w:sz w:val="26"/>
          <w:szCs w:val="26"/>
        </w:rPr>
        <w:t>..</w:t>
      </w:r>
      <w:r w:rsidRPr="00252B22">
        <w:rPr>
          <w:rFonts w:ascii="Times New Roman" w:hAnsi="Times New Roman"/>
          <w:b/>
          <w:bCs/>
          <w:sz w:val="26"/>
          <w:szCs w:val="26"/>
        </w:rPr>
        <w:t>.</w:t>
      </w:r>
    </w:p>
    <w:p w:rsidR="00551289" w:rsidRDefault="00551289" w:rsidP="00470318">
      <w:pPr>
        <w:jc w:val="right"/>
        <w:rPr>
          <w:rFonts w:ascii="Times New Roman" w:hAnsi="Times New Roman"/>
          <w:sz w:val="24"/>
          <w:szCs w:val="24"/>
        </w:rPr>
      </w:pPr>
    </w:p>
    <w:p w:rsidR="00470318" w:rsidRPr="00DB7614" w:rsidRDefault="00DB7614" w:rsidP="00DB7614">
      <w:pPr>
        <w:jc w:val="center"/>
        <w:rPr>
          <w:rFonts w:ascii="Times New Roman" w:hAnsi="Times New Roman"/>
          <w:i/>
          <w:sz w:val="24"/>
          <w:szCs w:val="24"/>
        </w:rPr>
      </w:pPr>
      <w:r>
        <w:rPr>
          <w:rFonts w:ascii="Times New Roman" w:hAnsi="Times New Roman"/>
          <w:sz w:val="24"/>
          <w:szCs w:val="24"/>
        </w:rPr>
        <w:t xml:space="preserve">                                                                                                                                             </w:t>
      </w:r>
      <w:r w:rsidR="00470318" w:rsidRPr="00DB7614">
        <w:rPr>
          <w:rFonts w:ascii="Times New Roman" w:hAnsi="Times New Roman"/>
          <w:i/>
          <w:sz w:val="24"/>
          <w:szCs w:val="24"/>
        </w:rPr>
        <w:t>Đơn vị: triệu</w:t>
      </w:r>
      <w:r w:rsidRPr="00DB7614">
        <w:rPr>
          <w:rFonts w:ascii="Times New Roman" w:hAnsi="Times New Roman"/>
          <w:i/>
          <w:sz w:val="24"/>
          <w:szCs w:val="24"/>
        </w:rPr>
        <w:t xml:space="preserve"> VND; ngàn USD/EURO/JPY/GBP/CHF</w:t>
      </w:r>
    </w:p>
    <w:tbl>
      <w:tblPr>
        <w:tblW w:w="14884" w:type="dxa"/>
        <w:tblInd w:w="250" w:type="dxa"/>
        <w:tblLook w:val="0000"/>
      </w:tblPr>
      <w:tblGrid>
        <w:gridCol w:w="779"/>
        <w:gridCol w:w="883"/>
        <w:gridCol w:w="1457"/>
        <w:gridCol w:w="1276"/>
        <w:gridCol w:w="1559"/>
        <w:gridCol w:w="1780"/>
        <w:gridCol w:w="1564"/>
        <w:gridCol w:w="767"/>
        <w:gridCol w:w="1134"/>
        <w:gridCol w:w="760"/>
        <w:gridCol w:w="1083"/>
        <w:gridCol w:w="760"/>
        <w:gridCol w:w="1082"/>
      </w:tblGrid>
      <w:tr w:rsidR="00750FD7" w:rsidRPr="00CE7EBE" w:rsidTr="00750FD7">
        <w:trPr>
          <w:trHeight w:val="630"/>
        </w:trPr>
        <w:tc>
          <w:tcPr>
            <w:tcW w:w="77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0FD7" w:rsidRPr="00CE7EBE" w:rsidRDefault="00750FD7" w:rsidP="00551289">
            <w:pPr>
              <w:jc w:val="center"/>
              <w:rPr>
                <w:rFonts w:ascii="Times New Roman" w:hAnsi="Times New Roman"/>
                <w:b/>
                <w:bCs/>
                <w:sz w:val="24"/>
                <w:szCs w:val="24"/>
              </w:rPr>
            </w:pPr>
            <w:r w:rsidRPr="00CE7EBE">
              <w:rPr>
                <w:rFonts w:ascii="Times New Roman" w:hAnsi="Times New Roman"/>
                <w:b/>
                <w:bCs/>
                <w:sz w:val="24"/>
                <w:szCs w:val="24"/>
              </w:rPr>
              <w:t>STT</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0FD7" w:rsidRPr="00CE7EBE" w:rsidRDefault="00750FD7" w:rsidP="00B7331D">
            <w:pPr>
              <w:jc w:val="center"/>
              <w:rPr>
                <w:rFonts w:ascii="Times New Roman" w:hAnsi="Times New Roman"/>
                <w:b/>
                <w:bCs/>
                <w:sz w:val="24"/>
                <w:szCs w:val="24"/>
              </w:rPr>
            </w:pPr>
            <w:r w:rsidRPr="00CE7EBE">
              <w:rPr>
                <w:rFonts w:ascii="Times New Roman" w:hAnsi="Times New Roman"/>
                <w:b/>
                <w:bCs/>
                <w:sz w:val="24"/>
                <w:szCs w:val="24"/>
              </w:rPr>
              <w:t>Tên TCTD</w:t>
            </w:r>
          </w:p>
        </w:tc>
        <w:tc>
          <w:tcPr>
            <w:tcW w:w="7636" w:type="dxa"/>
            <w:gridSpan w:val="5"/>
            <w:tcBorders>
              <w:top w:val="single" w:sz="4" w:space="0" w:color="auto"/>
              <w:left w:val="nil"/>
              <w:bottom w:val="single" w:sz="4" w:space="0" w:color="auto"/>
              <w:right w:val="single" w:sz="4" w:space="0" w:color="000000"/>
            </w:tcBorders>
            <w:shd w:val="clear" w:color="auto" w:fill="auto"/>
            <w:vAlign w:val="center"/>
          </w:tcPr>
          <w:p w:rsidR="00750FD7" w:rsidRPr="00CE7EBE" w:rsidRDefault="00750FD7" w:rsidP="00C14F0E">
            <w:pPr>
              <w:jc w:val="center"/>
              <w:rPr>
                <w:rFonts w:ascii="Times New Roman" w:hAnsi="Times New Roman"/>
                <w:b/>
                <w:bCs/>
                <w:sz w:val="24"/>
                <w:szCs w:val="24"/>
              </w:rPr>
            </w:pPr>
            <w:r w:rsidRPr="00CE7EBE">
              <w:rPr>
                <w:rFonts w:ascii="Times New Roman" w:hAnsi="Times New Roman"/>
                <w:b/>
                <w:bCs/>
                <w:sz w:val="24"/>
                <w:szCs w:val="24"/>
              </w:rPr>
              <w:t>Số dư tiền gửi huy động phải dự trữ bắt buộc</w:t>
            </w:r>
            <w:r w:rsidR="00C14F0E" w:rsidRPr="00CE7EBE">
              <w:rPr>
                <w:rFonts w:ascii="Times New Roman" w:hAnsi="Times New Roman"/>
                <w:b/>
                <w:bCs/>
                <w:sz w:val="24"/>
                <w:szCs w:val="24"/>
              </w:rPr>
              <w:t xml:space="preserve"> bình quân</w:t>
            </w:r>
          </w:p>
        </w:tc>
        <w:tc>
          <w:tcPr>
            <w:tcW w:w="19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0FD7" w:rsidRPr="004A78A2" w:rsidRDefault="00750FD7" w:rsidP="00B7331D">
            <w:pPr>
              <w:jc w:val="center"/>
              <w:rPr>
                <w:rFonts w:ascii="Times New Roman" w:hAnsi="Times New Roman"/>
                <w:b/>
                <w:sz w:val="24"/>
                <w:szCs w:val="24"/>
              </w:rPr>
            </w:pPr>
            <w:r w:rsidRPr="004A78A2">
              <w:rPr>
                <w:rFonts w:ascii="Times New Roman" w:hAnsi="Times New Roman"/>
                <w:b/>
                <w:sz w:val="24"/>
                <w:szCs w:val="24"/>
              </w:rPr>
              <w:t>Số tiền phải dự trữ bắt buộc tại Ngân hàng Nhà nước</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0FD7" w:rsidRPr="004A78A2" w:rsidRDefault="00750FD7" w:rsidP="00B7331D">
            <w:pPr>
              <w:jc w:val="center"/>
              <w:rPr>
                <w:rFonts w:ascii="Times New Roman" w:hAnsi="Times New Roman"/>
                <w:b/>
                <w:sz w:val="24"/>
                <w:szCs w:val="24"/>
              </w:rPr>
            </w:pPr>
            <w:r w:rsidRPr="004A78A2">
              <w:rPr>
                <w:rFonts w:ascii="Times New Roman" w:hAnsi="Times New Roman"/>
                <w:b/>
                <w:sz w:val="24"/>
                <w:szCs w:val="24"/>
              </w:rPr>
              <w:t>Dự trữ thực tế trong kỳ</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10E" w:rsidRPr="004A78A2" w:rsidRDefault="002F110E" w:rsidP="002F110E">
            <w:pPr>
              <w:jc w:val="center"/>
              <w:rPr>
                <w:rFonts w:ascii="Times New Roman" w:hAnsi="Times New Roman"/>
                <w:b/>
                <w:sz w:val="24"/>
                <w:szCs w:val="24"/>
              </w:rPr>
            </w:pPr>
            <w:r w:rsidRPr="004A78A2">
              <w:rPr>
                <w:rFonts w:ascii="Times New Roman" w:hAnsi="Times New Roman"/>
                <w:b/>
                <w:sz w:val="24"/>
                <w:szCs w:val="24"/>
              </w:rPr>
              <w:t>Vượt (+)/</w:t>
            </w:r>
          </w:p>
          <w:p w:rsidR="00750FD7" w:rsidRPr="004A78A2" w:rsidRDefault="00750FD7" w:rsidP="002F110E">
            <w:pPr>
              <w:jc w:val="center"/>
              <w:rPr>
                <w:rFonts w:ascii="Times New Roman" w:hAnsi="Times New Roman"/>
                <w:b/>
                <w:sz w:val="24"/>
                <w:szCs w:val="24"/>
              </w:rPr>
            </w:pPr>
            <w:r w:rsidRPr="004A78A2">
              <w:rPr>
                <w:rFonts w:ascii="Times New Roman" w:hAnsi="Times New Roman"/>
                <w:b/>
                <w:sz w:val="24"/>
                <w:szCs w:val="24"/>
              </w:rPr>
              <w:t>thiếu</w:t>
            </w:r>
            <w:r w:rsidR="002F110E" w:rsidRPr="004A78A2">
              <w:rPr>
                <w:rFonts w:ascii="Times New Roman" w:hAnsi="Times New Roman"/>
                <w:b/>
                <w:sz w:val="24"/>
                <w:szCs w:val="24"/>
              </w:rPr>
              <w:t xml:space="preserve"> (-)</w:t>
            </w:r>
            <w:r w:rsidRPr="004A78A2">
              <w:rPr>
                <w:rFonts w:ascii="Times New Roman" w:hAnsi="Times New Roman"/>
                <w:b/>
                <w:sz w:val="24"/>
                <w:szCs w:val="24"/>
              </w:rPr>
              <w:t xml:space="preserve"> </w:t>
            </w:r>
            <w:r w:rsidR="002F110E" w:rsidRPr="004A78A2">
              <w:rPr>
                <w:rFonts w:ascii="Times New Roman" w:hAnsi="Times New Roman"/>
                <w:b/>
                <w:sz w:val="24"/>
                <w:szCs w:val="24"/>
              </w:rPr>
              <w:t>dự trữ bắt buộc</w:t>
            </w:r>
          </w:p>
        </w:tc>
      </w:tr>
      <w:tr w:rsidR="00750FD7" w:rsidRPr="00CE7EBE" w:rsidTr="00750FD7">
        <w:trPr>
          <w:trHeight w:val="315"/>
        </w:trPr>
        <w:tc>
          <w:tcPr>
            <w:tcW w:w="779" w:type="dxa"/>
            <w:vMerge/>
            <w:tcBorders>
              <w:top w:val="single" w:sz="4" w:space="0" w:color="auto"/>
              <w:left w:val="single" w:sz="4" w:space="0" w:color="auto"/>
              <w:bottom w:val="single" w:sz="4" w:space="0" w:color="000000"/>
              <w:right w:val="single" w:sz="4" w:space="0" w:color="auto"/>
            </w:tcBorders>
            <w:vAlign w:val="center"/>
          </w:tcPr>
          <w:p w:rsidR="00750FD7" w:rsidRPr="00CE7EBE" w:rsidRDefault="00750FD7" w:rsidP="00B7331D">
            <w:pPr>
              <w:rPr>
                <w:rFonts w:ascii="Times New Roman" w:hAnsi="Times New Roman"/>
                <w:b/>
                <w:bCs/>
                <w:sz w:val="24"/>
                <w:szCs w:val="24"/>
              </w:rPr>
            </w:pPr>
          </w:p>
        </w:tc>
        <w:tc>
          <w:tcPr>
            <w:tcW w:w="883" w:type="dxa"/>
            <w:vMerge/>
            <w:tcBorders>
              <w:top w:val="single" w:sz="4" w:space="0" w:color="auto"/>
              <w:left w:val="single" w:sz="4" w:space="0" w:color="auto"/>
              <w:bottom w:val="single" w:sz="4" w:space="0" w:color="000000"/>
              <w:right w:val="single" w:sz="4" w:space="0" w:color="auto"/>
            </w:tcBorders>
            <w:vAlign w:val="center"/>
          </w:tcPr>
          <w:p w:rsidR="00750FD7" w:rsidRPr="00CE7EBE" w:rsidRDefault="00750FD7" w:rsidP="00B7331D">
            <w:pPr>
              <w:rPr>
                <w:rFonts w:ascii="Times New Roman" w:hAnsi="Times New Roman"/>
                <w:b/>
                <w:bCs/>
                <w:sz w:val="24"/>
                <w:szCs w:val="24"/>
              </w:rPr>
            </w:pPr>
          </w:p>
        </w:tc>
        <w:tc>
          <w:tcPr>
            <w:tcW w:w="2733" w:type="dxa"/>
            <w:gridSpan w:val="2"/>
            <w:tcBorders>
              <w:top w:val="single" w:sz="4" w:space="0" w:color="auto"/>
              <w:left w:val="nil"/>
              <w:bottom w:val="single" w:sz="4" w:space="0" w:color="auto"/>
              <w:right w:val="single" w:sz="4" w:space="0" w:color="000000"/>
            </w:tcBorders>
            <w:shd w:val="clear" w:color="auto" w:fill="auto"/>
            <w:vAlign w:val="center"/>
          </w:tcPr>
          <w:p w:rsidR="00750FD7" w:rsidRPr="004A78A2" w:rsidRDefault="00750FD7" w:rsidP="004A78A2">
            <w:pPr>
              <w:spacing w:before="40" w:after="40"/>
              <w:jc w:val="center"/>
              <w:rPr>
                <w:rFonts w:ascii="Times New Roman" w:hAnsi="Times New Roman"/>
                <w:bCs/>
                <w:sz w:val="24"/>
                <w:szCs w:val="24"/>
              </w:rPr>
            </w:pPr>
            <w:r w:rsidRPr="004A78A2">
              <w:rPr>
                <w:rFonts w:ascii="Times New Roman" w:hAnsi="Times New Roman"/>
                <w:bCs/>
                <w:sz w:val="24"/>
                <w:szCs w:val="24"/>
              </w:rPr>
              <w:t>Bằng VND</w:t>
            </w:r>
          </w:p>
        </w:tc>
        <w:tc>
          <w:tcPr>
            <w:tcW w:w="4903" w:type="dxa"/>
            <w:gridSpan w:val="3"/>
            <w:tcBorders>
              <w:top w:val="single" w:sz="4" w:space="0" w:color="auto"/>
              <w:left w:val="nil"/>
              <w:bottom w:val="single" w:sz="4" w:space="0" w:color="auto"/>
              <w:right w:val="single" w:sz="4" w:space="0" w:color="auto"/>
            </w:tcBorders>
            <w:shd w:val="clear" w:color="auto" w:fill="auto"/>
            <w:vAlign w:val="center"/>
          </w:tcPr>
          <w:p w:rsidR="00750FD7" w:rsidRPr="004A78A2" w:rsidRDefault="00750FD7" w:rsidP="004A78A2">
            <w:pPr>
              <w:spacing w:before="40" w:after="40"/>
              <w:jc w:val="center"/>
              <w:rPr>
                <w:rFonts w:ascii="Times New Roman" w:hAnsi="Times New Roman"/>
                <w:bCs/>
                <w:sz w:val="24"/>
                <w:szCs w:val="24"/>
              </w:rPr>
            </w:pPr>
            <w:r w:rsidRPr="004A78A2">
              <w:rPr>
                <w:rFonts w:ascii="Times New Roman" w:hAnsi="Times New Roman"/>
                <w:bCs/>
                <w:sz w:val="24"/>
                <w:szCs w:val="24"/>
              </w:rPr>
              <w:t>Bằng ngoại tệ</w:t>
            </w:r>
          </w:p>
        </w:tc>
        <w:tc>
          <w:tcPr>
            <w:tcW w:w="1901" w:type="dxa"/>
            <w:gridSpan w:val="2"/>
            <w:vMerge/>
            <w:tcBorders>
              <w:top w:val="single" w:sz="4" w:space="0" w:color="auto"/>
              <w:left w:val="single" w:sz="4" w:space="0" w:color="auto"/>
              <w:bottom w:val="single" w:sz="4" w:space="0" w:color="auto"/>
              <w:right w:val="single" w:sz="4" w:space="0" w:color="auto"/>
            </w:tcBorders>
            <w:vAlign w:val="center"/>
          </w:tcPr>
          <w:p w:rsidR="00750FD7" w:rsidRPr="00CE7EBE" w:rsidRDefault="00750FD7" w:rsidP="00B7331D">
            <w:pPr>
              <w:rPr>
                <w:rFonts w:ascii="Times New Roman" w:hAnsi="Times New Roman"/>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750FD7" w:rsidRPr="00CE7EBE" w:rsidRDefault="00750FD7" w:rsidP="00B7331D">
            <w:pPr>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750FD7" w:rsidRPr="00CE7EBE" w:rsidRDefault="00750FD7" w:rsidP="00B7331D">
            <w:pPr>
              <w:rPr>
                <w:rFonts w:ascii="Times New Roman" w:hAnsi="Times New Roman"/>
                <w:sz w:val="24"/>
                <w:szCs w:val="24"/>
              </w:rPr>
            </w:pPr>
          </w:p>
        </w:tc>
      </w:tr>
      <w:tr w:rsidR="00750FD7" w:rsidRPr="00CE7EBE" w:rsidTr="00750FD7">
        <w:trPr>
          <w:trHeight w:val="1095"/>
        </w:trPr>
        <w:tc>
          <w:tcPr>
            <w:tcW w:w="779" w:type="dxa"/>
            <w:vMerge/>
            <w:tcBorders>
              <w:top w:val="single" w:sz="4" w:space="0" w:color="auto"/>
              <w:left w:val="single" w:sz="4" w:space="0" w:color="auto"/>
              <w:bottom w:val="single" w:sz="4" w:space="0" w:color="000000"/>
              <w:right w:val="single" w:sz="4" w:space="0" w:color="auto"/>
            </w:tcBorders>
            <w:vAlign w:val="center"/>
          </w:tcPr>
          <w:p w:rsidR="00750FD7" w:rsidRPr="00CE7EBE" w:rsidRDefault="00750FD7" w:rsidP="00B7331D">
            <w:pPr>
              <w:rPr>
                <w:rFonts w:ascii="Times New Roman" w:hAnsi="Times New Roman"/>
                <w:b/>
                <w:bCs/>
                <w:sz w:val="24"/>
                <w:szCs w:val="24"/>
              </w:rPr>
            </w:pPr>
          </w:p>
        </w:tc>
        <w:tc>
          <w:tcPr>
            <w:tcW w:w="883" w:type="dxa"/>
            <w:vMerge/>
            <w:tcBorders>
              <w:top w:val="single" w:sz="4" w:space="0" w:color="auto"/>
              <w:left w:val="single" w:sz="4" w:space="0" w:color="auto"/>
              <w:bottom w:val="single" w:sz="4" w:space="0" w:color="000000"/>
              <w:right w:val="single" w:sz="4" w:space="0" w:color="auto"/>
            </w:tcBorders>
            <w:vAlign w:val="center"/>
          </w:tcPr>
          <w:p w:rsidR="00750FD7" w:rsidRPr="00CE7EBE" w:rsidRDefault="00750FD7" w:rsidP="00B7331D">
            <w:pPr>
              <w:rPr>
                <w:rFonts w:ascii="Times New Roman" w:hAnsi="Times New Roman"/>
                <w:b/>
                <w:bCs/>
                <w:sz w:val="24"/>
                <w:szCs w:val="24"/>
              </w:rPr>
            </w:pPr>
          </w:p>
        </w:tc>
        <w:tc>
          <w:tcPr>
            <w:tcW w:w="1457" w:type="dxa"/>
            <w:vMerge w:val="restart"/>
            <w:tcBorders>
              <w:top w:val="nil"/>
              <w:left w:val="single" w:sz="4" w:space="0" w:color="auto"/>
              <w:bottom w:val="single" w:sz="4" w:space="0" w:color="000000"/>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Loại không kỳ hạn và có kỳ hạn dưới 12 tháng</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Loại có kỳ hạn từ 12 tháng trở lên</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 xml:space="preserve">Tiền gửi của </w:t>
            </w:r>
            <w:r>
              <w:rPr>
                <w:rFonts w:ascii="Times New Roman" w:hAnsi="Times New Roman"/>
                <w:sz w:val="24"/>
                <w:szCs w:val="24"/>
              </w:rPr>
              <w:t xml:space="preserve">các tổ chức tín dụng </w:t>
            </w:r>
            <w:r w:rsidRPr="00CE7EBE">
              <w:rPr>
                <w:rFonts w:ascii="Times New Roman" w:hAnsi="Times New Roman"/>
                <w:sz w:val="24"/>
                <w:szCs w:val="24"/>
              </w:rPr>
              <w:t>ở nước ngoài</w:t>
            </w:r>
          </w:p>
        </w:tc>
        <w:tc>
          <w:tcPr>
            <w:tcW w:w="3344" w:type="dxa"/>
            <w:gridSpan w:val="2"/>
            <w:tcBorders>
              <w:top w:val="single" w:sz="4" w:space="0" w:color="auto"/>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Tiền gửi phải dự trữ bắt buộc khác</w:t>
            </w:r>
          </w:p>
        </w:tc>
        <w:tc>
          <w:tcPr>
            <w:tcW w:w="1901" w:type="dxa"/>
            <w:gridSpan w:val="2"/>
            <w:vMerge/>
            <w:tcBorders>
              <w:top w:val="single" w:sz="4" w:space="0" w:color="auto"/>
              <w:left w:val="single" w:sz="4" w:space="0" w:color="auto"/>
              <w:bottom w:val="single" w:sz="4" w:space="0" w:color="auto"/>
              <w:right w:val="single" w:sz="4" w:space="0" w:color="auto"/>
            </w:tcBorders>
            <w:vAlign w:val="center"/>
          </w:tcPr>
          <w:p w:rsidR="00750FD7" w:rsidRPr="00CE7EBE" w:rsidRDefault="00750FD7" w:rsidP="00B7331D">
            <w:pPr>
              <w:rPr>
                <w:rFonts w:ascii="Times New Roman" w:hAnsi="Times New Roman"/>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750FD7" w:rsidRPr="00CE7EBE" w:rsidRDefault="00750FD7" w:rsidP="00B7331D">
            <w:pPr>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750FD7" w:rsidRPr="00CE7EBE" w:rsidRDefault="00750FD7" w:rsidP="00B7331D">
            <w:pPr>
              <w:rPr>
                <w:rFonts w:ascii="Times New Roman" w:hAnsi="Times New Roman"/>
                <w:sz w:val="24"/>
                <w:szCs w:val="24"/>
              </w:rPr>
            </w:pPr>
          </w:p>
        </w:tc>
      </w:tr>
      <w:tr w:rsidR="00750FD7" w:rsidRPr="00CE7EBE" w:rsidTr="00750FD7">
        <w:trPr>
          <w:trHeight w:val="1320"/>
        </w:trPr>
        <w:tc>
          <w:tcPr>
            <w:tcW w:w="779" w:type="dxa"/>
            <w:vMerge/>
            <w:tcBorders>
              <w:top w:val="single" w:sz="4" w:space="0" w:color="auto"/>
              <w:left w:val="single" w:sz="4" w:space="0" w:color="auto"/>
              <w:bottom w:val="single" w:sz="4" w:space="0" w:color="000000"/>
              <w:right w:val="single" w:sz="4" w:space="0" w:color="auto"/>
            </w:tcBorders>
            <w:vAlign w:val="center"/>
          </w:tcPr>
          <w:p w:rsidR="00750FD7" w:rsidRPr="00CE7EBE" w:rsidRDefault="00750FD7" w:rsidP="00B7331D">
            <w:pPr>
              <w:rPr>
                <w:rFonts w:ascii="Times New Roman" w:hAnsi="Times New Roman"/>
                <w:b/>
                <w:bCs/>
                <w:sz w:val="24"/>
                <w:szCs w:val="24"/>
              </w:rPr>
            </w:pPr>
          </w:p>
        </w:tc>
        <w:tc>
          <w:tcPr>
            <w:tcW w:w="883" w:type="dxa"/>
            <w:vMerge/>
            <w:tcBorders>
              <w:top w:val="single" w:sz="4" w:space="0" w:color="auto"/>
              <w:left w:val="single" w:sz="4" w:space="0" w:color="auto"/>
              <w:bottom w:val="single" w:sz="4" w:space="0" w:color="000000"/>
              <w:right w:val="single" w:sz="4" w:space="0" w:color="auto"/>
            </w:tcBorders>
            <w:vAlign w:val="center"/>
          </w:tcPr>
          <w:p w:rsidR="00750FD7" w:rsidRPr="00CE7EBE" w:rsidRDefault="00750FD7" w:rsidP="00B7331D">
            <w:pPr>
              <w:rPr>
                <w:rFonts w:ascii="Times New Roman" w:hAnsi="Times New Roman"/>
                <w:b/>
                <w:bCs/>
                <w:sz w:val="24"/>
                <w:szCs w:val="24"/>
              </w:rPr>
            </w:pPr>
          </w:p>
        </w:tc>
        <w:tc>
          <w:tcPr>
            <w:tcW w:w="1457" w:type="dxa"/>
            <w:vMerge/>
            <w:tcBorders>
              <w:top w:val="nil"/>
              <w:left w:val="single" w:sz="4" w:space="0" w:color="auto"/>
              <w:bottom w:val="single" w:sz="4" w:space="0" w:color="000000"/>
              <w:right w:val="single" w:sz="4" w:space="0" w:color="auto"/>
            </w:tcBorders>
            <w:vAlign w:val="center"/>
          </w:tcPr>
          <w:p w:rsidR="00750FD7" w:rsidRPr="00CE7EBE" w:rsidRDefault="00750FD7" w:rsidP="00B7331D">
            <w:pPr>
              <w:rPr>
                <w:rFonts w:ascii="Times New Roman" w:hAnsi="Times New Roman"/>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50FD7" w:rsidRPr="00CE7EBE" w:rsidRDefault="00750FD7" w:rsidP="00B7331D">
            <w:pPr>
              <w:rPr>
                <w:rFonts w:ascii="Times New Roman" w:hAnsi="Times New Roman"/>
                <w:sz w:val="24"/>
                <w:szCs w:val="24"/>
              </w:rPr>
            </w:pPr>
          </w:p>
        </w:tc>
        <w:tc>
          <w:tcPr>
            <w:tcW w:w="1559" w:type="dxa"/>
            <w:vMerge/>
            <w:tcBorders>
              <w:top w:val="nil"/>
              <w:left w:val="single" w:sz="4" w:space="0" w:color="auto"/>
              <w:bottom w:val="single" w:sz="4" w:space="0" w:color="000000"/>
              <w:right w:val="single" w:sz="4" w:space="0" w:color="auto"/>
            </w:tcBorders>
            <w:vAlign w:val="center"/>
          </w:tcPr>
          <w:p w:rsidR="00750FD7" w:rsidRPr="00CE7EBE" w:rsidRDefault="00750FD7" w:rsidP="00B7331D">
            <w:pPr>
              <w:rPr>
                <w:rFonts w:ascii="Times New Roman" w:hAnsi="Times New Roman"/>
                <w:sz w:val="24"/>
                <w:szCs w:val="24"/>
              </w:rPr>
            </w:pPr>
          </w:p>
        </w:tc>
        <w:tc>
          <w:tcPr>
            <w:tcW w:w="1780"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Loại không kỳ hạn và có kỳ hạn dưới 12 tháng</w:t>
            </w:r>
          </w:p>
        </w:tc>
        <w:tc>
          <w:tcPr>
            <w:tcW w:w="1564"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Loại có kỳ hạn từ 12 tháng trở lên</w:t>
            </w:r>
          </w:p>
        </w:tc>
        <w:tc>
          <w:tcPr>
            <w:tcW w:w="767"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VND</w:t>
            </w:r>
          </w:p>
        </w:tc>
        <w:tc>
          <w:tcPr>
            <w:tcW w:w="1134"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Ngoại tệ</w:t>
            </w:r>
          </w:p>
        </w:tc>
        <w:tc>
          <w:tcPr>
            <w:tcW w:w="760"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VND</w:t>
            </w:r>
          </w:p>
        </w:tc>
        <w:tc>
          <w:tcPr>
            <w:tcW w:w="1083"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Ngoại tệ</w:t>
            </w:r>
          </w:p>
        </w:tc>
        <w:tc>
          <w:tcPr>
            <w:tcW w:w="760"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VND</w:t>
            </w:r>
          </w:p>
        </w:tc>
        <w:tc>
          <w:tcPr>
            <w:tcW w:w="1082"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Ngoại tệ</w:t>
            </w:r>
          </w:p>
        </w:tc>
      </w:tr>
      <w:tr w:rsidR="00750FD7" w:rsidRPr="00CE7EBE" w:rsidTr="00750FD7">
        <w:trPr>
          <w:trHeight w:val="315"/>
        </w:trPr>
        <w:tc>
          <w:tcPr>
            <w:tcW w:w="779" w:type="dxa"/>
            <w:tcBorders>
              <w:top w:val="nil"/>
              <w:left w:val="single" w:sz="4" w:space="0" w:color="auto"/>
              <w:bottom w:val="single" w:sz="4" w:space="0" w:color="auto"/>
              <w:right w:val="single" w:sz="4" w:space="0" w:color="auto"/>
            </w:tcBorders>
            <w:shd w:val="clear" w:color="auto" w:fill="auto"/>
            <w:noWrap/>
            <w:vAlign w:val="center"/>
          </w:tcPr>
          <w:p w:rsidR="00750FD7" w:rsidRPr="00CE7EBE" w:rsidRDefault="00750FD7" w:rsidP="00B7331D">
            <w:pPr>
              <w:jc w:val="center"/>
              <w:rPr>
                <w:rFonts w:ascii="Times New Roman" w:hAnsi="Times New Roman"/>
                <w:i/>
                <w:iCs/>
                <w:sz w:val="24"/>
                <w:szCs w:val="24"/>
              </w:rPr>
            </w:pPr>
            <w:r w:rsidRPr="00CE7EBE">
              <w:rPr>
                <w:rFonts w:ascii="Times New Roman" w:hAnsi="Times New Roman"/>
                <w:i/>
                <w:iCs/>
                <w:sz w:val="24"/>
                <w:szCs w:val="24"/>
              </w:rPr>
              <w:t>(1)</w:t>
            </w:r>
          </w:p>
        </w:tc>
        <w:tc>
          <w:tcPr>
            <w:tcW w:w="883" w:type="dxa"/>
            <w:tcBorders>
              <w:top w:val="nil"/>
              <w:left w:val="nil"/>
              <w:bottom w:val="single" w:sz="4" w:space="0" w:color="auto"/>
              <w:right w:val="single" w:sz="4" w:space="0" w:color="auto"/>
            </w:tcBorders>
            <w:shd w:val="clear" w:color="auto" w:fill="auto"/>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(2)</w:t>
            </w:r>
          </w:p>
        </w:tc>
        <w:tc>
          <w:tcPr>
            <w:tcW w:w="1457" w:type="dxa"/>
            <w:tcBorders>
              <w:top w:val="nil"/>
              <w:left w:val="nil"/>
              <w:bottom w:val="single" w:sz="4" w:space="0" w:color="auto"/>
              <w:right w:val="single" w:sz="4" w:space="0" w:color="auto"/>
            </w:tcBorders>
            <w:shd w:val="clear" w:color="auto" w:fill="auto"/>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w:t>
            </w:r>
            <w:r>
              <w:rPr>
                <w:rFonts w:ascii="Times New Roman" w:hAnsi="Times New Roman"/>
                <w:i/>
                <w:iCs/>
                <w:sz w:val="24"/>
                <w:szCs w:val="24"/>
              </w:rPr>
              <w:t>3</w:t>
            </w:r>
            <w:r w:rsidRPr="00CE7EBE">
              <w:rPr>
                <w:rFonts w:ascii="Times New Roman" w:hAnsi="Times New Roman"/>
                <w:i/>
                <w:iCs/>
                <w:sz w:val="24"/>
                <w:szCs w:val="24"/>
              </w:rPr>
              <w:t>)</w:t>
            </w:r>
          </w:p>
        </w:tc>
        <w:tc>
          <w:tcPr>
            <w:tcW w:w="1276" w:type="dxa"/>
            <w:tcBorders>
              <w:top w:val="nil"/>
              <w:left w:val="nil"/>
              <w:bottom w:val="single" w:sz="4" w:space="0" w:color="auto"/>
              <w:right w:val="single" w:sz="4" w:space="0" w:color="auto"/>
            </w:tcBorders>
            <w:shd w:val="clear" w:color="auto" w:fill="auto"/>
            <w:noWrap/>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w:t>
            </w:r>
            <w:r>
              <w:rPr>
                <w:rFonts w:ascii="Times New Roman" w:hAnsi="Times New Roman"/>
                <w:i/>
                <w:iCs/>
                <w:sz w:val="24"/>
                <w:szCs w:val="24"/>
              </w:rPr>
              <w:t>4</w:t>
            </w:r>
            <w:r w:rsidRPr="00CE7EBE">
              <w:rPr>
                <w:rFonts w:ascii="Times New Roman" w:hAnsi="Times New Roman"/>
                <w:i/>
                <w:iCs/>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w:t>
            </w:r>
            <w:r>
              <w:rPr>
                <w:rFonts w:ascii="Times New Roman" w:hAnsi="Times New Roman"/>
                <w:i/>
                <w:iCs/>
                <w:sz w:val="24"/>
                <w:szCs w:val="24"/>
              </w:rPr>
              <w:t>5</w:t>
            </w:r>
            <w:r w:rsidRPr="00CE7EBE">
              <w:rPr>
                <w:rFonts w:ascii="Times New Roman" w:hAnsi="Times New Roman"/>
                <w:i/>
                <w:iCs/>
                <w:sz w:val="24"/>
                <w:szCs w:val="24"/>
              </w:rPr>
              <w:t>)</w:t>
            </w:r>
          </w:p>
        </w:tc>
        <w:tc>
          <w:tcPr>
            <w:tcW w:w="1780" w:type="dxa"/>
            <w:tcBorders>
              <w:top w:val="nil"/>
              <w:left w:val="nil"/>
              <w:bottom w:val="single" w:sz="4" w:space="0" w:color="auto"/>
              <w:right w:val="single" w:sz="4" w:space="0" w:color="auto"/>
            </w:tcBorders>
            <w:shd w:val="clear" w:color="auto" w:fill="auto"/>
            <w:noWrap/>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w:t>
            </w:r>
            <w:r>
              <w:rPr>
                <w:rFonts w:ascii="Times New Roman" w:hAnsi="Times New Roman"/>
                <w:i/>
                <w:iCs/>
                <w:sz w:val="24"/>
                <w:szCs w:val="24"/>
              </w:rPr>
              <w:t>6</w:t>
            </w:r>
            <w:r w:rsidRPr="00CE7EBE">
              <w:rPr>
                <w:rFonts w:ascii="Times New Roman" w:hAnsi="Times New Roman"/>
                <w:i/>
                <w:iCs/>
                <w:sz w:val="24"/>
                <w:szCs w:val="24"/>
              </w:rPr>
              <w:t>)</w:t>
            </w:r>
          </w:p>
        </w:tc>
        <w:tc>
          <w:tcPr>
            <w:tcW w:w="1564" w:type="dxa"/>
            <w:tcBorders>
              <w:top w:val="nil"/>
              <w:left w:val="nil"/>
              <w:bottom w:val="single" w:sz="4" w:space="0" w:color="auto"/>
              <w:right w:val="single" w:sz="4" w:space="0" w:color="auto"/>
            </w:tcBorders>
            <w:shd w:val="clear" w:color="auto" w:fill="auto"/>
            <w:noWrap/>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w:t>
            </w:r>
            <w:r>
              <w:rPr>
                <w:rFonts w:ascii="Times New Roman" w:hAnsi="Times New Roman"/>
                <w:i/>
                <w:iCs/>
                <w:sz w:val="24"/>
                <w:szCs w:val="24"/>
              </w:rPr>
              <w:t>7</w:t>
            </w:r>
            <w:r w:rsidRPr="00CE7EBE">
              <w:rPr>
                <w:rFonts w:ascii="Times New Roman" w:hAnsi="Times New Roman"/>
                <w:i/>
                <w:iCs/>
                <w:sz w:val="24"/>
                <w:szCs w:val="24"/>
              </w:rPr>
              <w:t>)</w:t>
            </w:r>
          </w:p>
        </w:tc>
        <w:tc>
          <w:tcPr>
            <w:tcW w:w="767" w:type="dxa"/>
            <w:tcBorders>
              <w:top w:val="nil"/>
              <w:left w:val="nil"/>
              <w:bottom w:val="single" w:sz="4" w:space="0" w:color="auto"/>
              <w:right w:val="single" w:sz="4" w:space="0" w:color="auto"/>
            </w:tcBorders>
            <w:shd w:val="clear" w:color="auto" w:fill="auto"/>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w:t>
            </w:r>
            <w:r>
              <w:rPr>
                <w:rFonts w:ascii="Times New Roman" w:hAnsi="Times New Roman"/>
                <w:i/>
                <w:iCs/>
                <w:sz w:val="24"/>
                <w:szCs w:val="24"/>
              </w:rPr>
              <w:t>8</w:t>
            </w:r>
            <w:r w:rsidRPr="00CE7EBE">
              <w:rPr>
                <w:rFonts w:ascii="Times New Roman" w:hAnsi="Times New Roman"/>
                <w:i/>
                <w:iCs/>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w:t>
            </w:r>
            <w:r>
              <w:rPr>
                <w:rFonts w:ascii="Times New Roman" w:hAnsi="Times New Roman"/>
                <w:i/>
                <w:iCs/>
                <w:sz w:val="24"/>
                <w:szCs w:val="24"/>
              </w:rPr>
              <w:t>9</w:t>
            </w:r>
            <w:r w:rsidRPr="00CE7EBE">
              <w:rPr>
                <w:rFonts w:ascii="Times New Roman" w:hAnsi="Times New Roman"/>
                <w:i/>
                <w:iCs/>
                <w:sz w:val="24"/>
                <w:szCs w:val="24"/>
              </w:rPr>
              <w:t>)</w:t>
            </w:r>
          </w:p>
        </w:tc>
        <w:tc>
          <w:tcPr>
            <w:tcW w:w="760" w:type="dxa"/>
            <w:tcBorders>
              <w:top w:val="nil"/>
              <w:left w:val="nil"/>
              <w:bottom w:val="single" w:sz="4" w:space="0" w:color="auto"/>
              <w:right w:val="single" w:sz="4" w:space="0" w:color="auto"/>
            </w:tcBorders>
            <w:shd w:val="clear" w:color="auto" w:fill="auto"/>
            <w:noWrap/>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w:t>
            </w:r>
            <w:r>
              <w:rPr>
                <w:rFonts w:ascii="Times New Roman" w:hAnsi="Times New Roman"/>
                <w:i/>
                <w:iCs/>
                <w:sz w:val="24"/>
                <w:szCs w:val="24"/>
              </w:rPr>
              <w:t>10</w:t>
            </w:r>
            <w:r w:rsidRPr="00CE7EBE">
              <w:rPr>
                <w:rFonts w:ascii="Times New Roman" w:hAnsi="Times New Roman"/>
                <w:i/>
                <w:iCs/>
                <w:sz w:val="24"/>
                <w:szCs w:val="24"/>
              </w:rPr>
              <w:t>)</w:t>
            </w:r>
          </w:p>
        </w:tc>
        <w:tc>
          <w:tcPr>
            <w:tcW w:w="1083" w:type="dxa"/>
            <w:tcBorders>
              <w:top w:val="nil"/>
              <w:left w:val="nil"/>
              <w:bottom w:val="single" w:sz="4" w:space="0" w:color="auto"/>
              <w:right w:val="single" w:sz="4" w:space="0" w:color="auto"/>
            </w:tcBorders>
            <w:shd w:val="clear" w:color="auto" w:fill="auto"/>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(1</w:t>
            </w:r>
            <w:r>
              <w:rPr>
                <w:rFonts w:ascii="Times New Roman" w:hAnsi="Times New Roman"/>
                <w:i/>
                <w:iCs/>
                <w:sz w:val="24"/>
                <w:szCs w:val="24"/>
              </w:rPr>
              <w:t>1</w:t>
            </w:r>
            <w:r w:rsidRPr="00CE7EBE">
              <w:rPr>
                <w:rFonts w:ascii="Times New Roman" w:hAnsi="Times New Roman"/>
                <w:i/>
                <w:iCs/>
                <w:sz w:val="24"/>
                <w:szCs w:val="24"/>
              </w:rPr>
              <w:t>)</w:t>
            </w:r>
          </w:p>
        </w:tc>
        <w:tc>
          <w:tcPr>
            <w:tcW w:w="760" w:type="dxa"/>
            <w:tcBorders>
              <w:top w:val="nil"/>
              <w:left w:val="nil"/>
              <w:bottom w:val="single" w:sz="4" w:space="0" w:color="auto"/>
              <w:right w:val="single" w:sz="4" w:space="0" w:color="auto"/>
            </w:tcBorders>
            <w:shd w:val="clear" w:color="auto" w:fill="auto"/>
            <w:noWrap/>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(1</w:t>
            </w:r>
            <w:r>
              <w:rPr>
                <w:rFonts w:ascii="Times New Roman" w:hAnsi="Times New Roman"/>
                <w:i/>
                <w:iCs/>
                <w:sz w:val="24"/>
                <w:szCs w:val="24"/>
              </w:rPr>
              <w:t>2</w:t>
            </w:r>
            <w:r w:rsidRPr="00CE7EBE">
              <w:rPr>
                <w:rFonts w:ascii="Times New Roman" w:hAnsi="Times New Roman"/>
                <w:i/>
                <w:iCs/>
                <w:sz w:val="24"/>
                <w:szCs w:val="24"/>
              </w:rPr>
              <w:t>)</w:t>
            </w:r>
          </w:p>
        </w:tc>
        <w:tc>
          <w:tcPr>
            <w:tcW w:w="1082" w:type="dxa"/>
            <w:tcBorders>
              <w:top w:val="nil"/>
              <w:left w:val="nil"/>
              <w:bottom w:val="single" w:sz="4" w:space="0" w:color="auto"/>
              <w:right w:val="single" w:sz="4" w:space="0" w:color="auto"/>
            </w:tcBorders>
            <w:shd w:val="clear" w:color="auto" w:fill="auto"/>
            <w:noWrap/>
            <w:vAlign w:val="center"/>
          </w:tcPr>
          <w:p w:rsidR="00750FD7" w:rsidRPr="00CE7EBE" w:rsidRDefault="00750FD7" w:rsidP="001E4D42">
            <w:pPr>
              <w:jc w:val="center"/>
              <w:rPr>
                <w:rFonts w:ascii="Times New Roman" w:hAnsi="Times New Roman"/>
                <w:i/>
                <w:iCs/>
                <w:sz w:val="24"/>
                <w:szCs w:val="24"/>
              </w:rPr>
            </w:pPr>
            <w:r w:rsidRPr="00CE7EBE">
              <w:rPr>
                <w:rFonts w:ascii="Times New Roman" w:hAnsi="Times New Roman"/>
                <w:i/>
                <w:iCs/>
                <w:sz w:val="24"/>
                <w:szCs w:val="24"/>
              </w:rPr>
              <w:t>(1</w:t>
            </w:r>
            <w:r>
              <w:rPr>
                <w:rFonts w:ascii="Times New Roman" w:hAnsi="Times New Roman"/>
                <w:i/>
                <w:iCs/>
                <w:sz w:val="24"/>
                <w:szCs w:val="24"/>
              </w:rPr>
              <w:t>3</w:t>
            </w:r>
            <w:r w:rsidRPr="00CE7EBE">
              <w:rPr>
                <w:rFonts w:ascii="Times New Roman" w:hAnsi="Times New Roman"/>
                <w:i/>
                <w:iCs/>
                <w:sz w:val="24"/>
                <w:szCs w:val="24"/>
              </w:rPr>
              <w:t>)</w:t>
            </w:r>
          </w:p>
        </w:tc>
      </w:tr>
      <w:tr w:rsidR="00750FD7" w:rsidRPr="00CE7EBE" w:rsidTr="00750FD7">
        <w:trPr>
          <w:trHeight w:val="315"/>
        </w:trPr>
        <w:tc>
          <w:tcPr>
            <w:tcW w:w="779" w:type="dxa"/>
            <w:tcBorders>
              <w:top w:val="nil"/>
              <w:left w:val="single" w:sz="4" w:space="0" w:color="auto"/>
              <w:bottom w:val="single" w:sz="4" w:space="0" w:color="auto"/>
              <w:right w:val="single" w:sz="4" w:space="0" w:color="auto"/>
            </w:tcBorders>
            <w:shd w:val="clear" w:color="auto" w:fill="auto"/>
            <w:noWrap/>
            <w:vAlign w:val="bottom"/>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1</w:t>
            </w:r>
          </w:p>
        </w:tc>
        <w:tc>
          <w:tcPr>
            <w:tcW w:w="883"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b/>
                <w:bCs/>
                <w:sz w:val="24"/>
                <w:szCs w:val="24"/>
              </w:rPr>
            </w:pPr>
            <w:r w:rsidRPr="00CE7EBE">
              <w:rPr>
                <w:rFonts w:ascii="Times New Roman" w:hAnsi="Times New Roman"/>
                <w:b/>
                <w:bCs/>
                <w:sz w:val="24"/>
                <w:szCs w:val="24"/>
              </w:rPr>
              <w:t> </w:t>
            </w:r>
          </w:p>
        </w:tc>
        <w:tc>
          <w:tcPr>
            <w:tcW w:w="1457"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564"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7"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082"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r>
      <w:tr w:rsidR="00750FD7" w:rsidRPr="00CE7EBE" w:rsidTr="00750FD7">
        <w:trPr>
          <w:trHeight w:val="315"/>
        </w:trPr>
        <w:tc>
          <w:tcPr>
            <w:tcW w:w="779" w:type="dxa"/>
            <w:tcBorders>
              <w:top w:val="nil"/>
              <w:left w:val="single" w:sz="4" w:space="0" w:color="auto"/>
              <w:bottom w:val="single" w:sz="4" w:space="0" w:color="auto"/>
              <w:right w:val="single" w:sz="4" w:space="0" w:color="auto"/>
            </w:tcBorders>
            <w:shd w:val="clear" w:color="auto" w:fill="auto"/>
            <w:noWrap/>
            <w:vAlign w:val="bottom"/>
          </w:tcPr>
          <w:p w:rsidR="00750FD7" w:rsidRPr="00CE7EBE" w:rsidRDefault="00750FD7" w:rsidP="00B7331D">
            <w:pPr>
              <w:jc w:val="center"/>
              <w:rPr>
                <w:rFonts w:ascii="Times New Roman" w:hAnsi="Times New Roman"/>
                <w:sz w:val="24"/>
                <w:szCs w:val="24"/>
              </w:rPr>
            </w:pPr>
            <w:r w:rsidRPr="00CE7EBE">
              <w:rPr>
                <w:rFonts w:ascii="Times New Roman" w:hAnsi="Times New Roman"/>
                <w:sz w:val="24"/>
                <w:szCs w:val="24"/>
              </w:rPr>
              <w:t>2</w:t>
            </w:r>
          </w:p>
        </w:tc>
        <w:tc>
          <w:tcPr>
            <w:tcW w:w="883"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b/>
                <w:bCs/>
                <w:sz w:val="24"/>
                <w:szCs w:val="24"/>
              </w:rPr>
            </w:pPr>
            <w:r w:rsidRPr="00CE7EBE">
              <w:rPr>
                <w:rFonts w:ascii="Times New Roman" w:hAnsi="Times New Roman"/>
                <w:b/>
                <w:bCs/>
                <w:sz w:val="24"/>
                <w:szCs w:val="24"/>
              </w:rPr>
              <w:t> </w:t>
            </w:r>
          </w:p>
        </w:tc>
        <w:tc>
          <w:tcPr>
            <w:tcW w:w="1457"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564"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7"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082"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r>
      <w:tr w:rsidR="00750FD7" w:rsidRPr="00CE7EBE" w:rsidTr="00750FD7">
        <w:trPr>
          <w:trHeight w:val="315"/>
        </w:trPr>
        <w:tc>
          <w:tcPr>
            <w:tcW w:w="779" w:type="dxa"/>
            <w:tcBorders>
              <w:top w:val="nil"/>
              <w:left w:val="single" w:sz="4" w:space="0" w:color="auto"/>
              <w:bottom w:val="single" w:sz="4" w:space="0" w:color="auto"/>
              <w:right w:val="single" w:sz="4" w:space="0" w:color="auto"/>
            </w:tcBorders>
            <w:shd w:val="clear" w:color="auto" w:fill="auto"/>
            <w:noWrap/>
            <w:vAlign w:val="bottom"/>
          </w:tcPr>
          <w:p w:rsidR="00750FD7" w:rsidRPr="00CE7EBE" w:rsidRDefault="00AC5B65" w:rsidP="00B7331D">
            <w:pPr>
              <w:jc w:val="center"/>
              <w:rPr>
                <w:rFonts w:ascii="Times New Roman" w:hAnsi="Times New Roman"/>
                <w:sz w:val="24"/>
                <w:szCs w:val="24"/>
              </w:rPr>
            </w:pPr>
            <w:r>
              <w:rPr>
                <w:rFonts w:ascii="Times New Roman" w:hAnsi="Times New Roman"/>
                <w:sz w:val="24"/>
                <w:szCs w:val="24"/>
              </w:rPr>
              <w:t>…</w:t>
            </w:r>
            <w:r w:rsidR="00750FD7" w:rsidRPr="00CE7EBE">
              <w:rPr>
                <w:rFonts w:ascii="Times New Roman" w:hAnsi="Times New Roman"/>
                <w:sz w:val="24"/>
                <w:szCs w:val="24"/>
              </w:rPr>
              <w:t> </w:t>
            </w:r>
          </w:p>
        </w:tc>
        <w:tc>
          <w:tcPr>
            <w:tcW w:w="883" w:type="dxa"/>
            <w:tcBorders>
              <w:top w:val="nil"/>
              <w:left w:val="nil"/>
              <w:bottom w:val="single" w:sz="4" w:space="0" w:color="auto"/>
              <w:right w:val="single" w:sz="4" w:space="0" w:color="auto"/>
            </w:tcBorders>
            <w:shd w:val="clear" w:color="auto" w:fill="auto"/>
            <w:vAlign w:val="center"/>
          </w:tcPr>
          <w:p w:rsidR="00750FD7" w:rsidRPr="00CE7EBE" w:rsidRDefault="00750FD7" w:rsidP="00B7331D">
            <w:pPr>
              <w:jc w:val="center"/>
              <w:rPr>
                <w:rFonts w:ascii="Times New Roman" w:hAnsi="Times New Roman"/>
                <w:b/>
                <w:bCs/>
                <w:sz w:val="24"/>
                <w:szCs w:val="24"/>
              </w:rPr>
            </w:pPr>
            <w:r w:rsidRPr="00CE7EBE">
              <w:rPr>
                <w:rFonts w:ascii="Times New Roman" w:hAnsi="Times New Roman"/>
                <w:b/>
                <w:bCs/>
                <w:sz w:val="24"/>
                <w:szCs w:val="24"/>
              </w:rPr>
              <w:t> </w:t>
            </w:r>
          </w:p>
        </w:tc>
        <w:tc>
          <w:tcPr>
            <w:tcW w:w="1457"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564"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7"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082"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r>
      <w:tr w:rsidR="00750FD7" w:rsidRPr="00CE7EBE" w:rsidTr="00750FD7">
        <w:trPr>
          <w:trHeight w:val="315"/>
        </w:trPr>
        <w:tc>
          <w:tcPr>
            <w:tcW w:w="16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50FD7" w:rsidRPr="00CE7EBE" w:rsidRDefault="00750FD7" w:rsidP="00B7331D">
            <w:pPr>
              <w:jc w:val="center"/>
              <w:rPr>
                <w:rFonts w:ascii="Times New Roman" w:hAnsi="Times New Roman"/>
                <w:b/>
                <w:bCs/>
                <w:sz w:val="24"/>
                <w:szCs w:val="24"/>
              </w:rPr>
            </w:pPr>
            <w:r w:rsidRPr="00CE7EBE">
              <w:rPr>
                <w:rFonts w:ascii="Times New Roman" w:hAnsi="Times New Roman"/>
                <w:b/>
                <w:bCs/>
                <w:sz w:val="24"/>
                <w:szCs w:val="24"/>
              </w:rPr>
              <w:t>Tổng số</w:t>
            </w:r>
          </w:p>
        </w:tc>
        <w:tc>
          <w:tcPr>
            <w:tcW w:w="1457"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564"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7"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760"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c>
          <w:tcPr>
            <w:tcW w:w="1082" w:type="dxa"/>
            <w:tcBorders>
              <w:top w:val="nil"/>
              <w:left w:val="nil"/>
              <w:bottom w:val="single" w:sz="4" w:space="0" w:color="auto"/>
              <w:right w:val="single" w:sz="4" w:space="0" w:color="auto"/>
            </w:tcBorders>
            <w:shd w:val="clear" w:color="auto" w:fill="auto"/>
            <w:noWrap/>
            <w:vAlign w:val="bottom"/>
          </w:tcPr>
          <w:p w:rsidR="00750FD7" w:rsidRPr="00CE7EBE" w:rsidRDefault="00750FD7" w:rsidP="00B7331D">
            <w:pPr>
              <w:rPr>
                <w:rFonts w:ascii="Times New Roman" w:hAnsi="Times New Roman"/>
                <w:sz w:val="24"/>
                <w:szCs w:val="24"/>
              </w:rPr>
            </w:pPr>
            <w:r w:rsidRPr="00CE7EBE">
              <w:rPr>
                <w:rFonts w:ascii="Times New Roman" w:hAnsi="Times New Roman"/>
                <w:sz w:val="24"/>
                <w:szCs w:val="24"/>
              </w:rPr>
              <w:t> </w:t>
            </w:r>
          </w:p>
        </w:tc>
      </w:tr>
    </w:tbl>
    <w:p w:rsidR="00470318" w:rsidRPr="00252B22" w:rsidRDefault="00470318" w:rsidP="00470318">
      <w:pPr>
        <w:tabs>
          <w:tab w:val="left" w:pos="1813"/>
          <w:tab w:val="left" w:pos="3233"/>
          <w:tab w:val="left" w:pos="4653"/>
          <w:tab w:val="left" w:pos="6073"/>
          <w:tab w:val="left" w:pos="7493"/>
          <w:tab w:val="left" w:pos="8913"/>
          <w:tab w:val="left" w:pos="13596"/>
          <w:tab w:val="left" w:pos="15016"/>
        </w:tabs>
        <w:rPr>
          <w:rFonts w:ascii="Times New Roman" w:hAnsi="Times New Roman"/>
          <w:sz w:val="20"/>
          <w:szCs w:val="20"/>
        </w:rPr>
      </w:pPr>
    </w:p>
    <w:p w:rsidR="00470318" w:rsidRPr="00252B22" w:rsidRDefault="00470318" w:rsidP="00470318">
      <w:pPr>
        <w:rPr>
          <w:rFonts w:ascii="Arial" w:hAnsi="Arial" w:cs="Arial"/>
          <w:sz w:val="24"/>
          <w:szCs w:val="20"/>
        </w:rPr>
      </w:pP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00DB7614">
        <w:rPr>
          <w:rFonts w:ascii="Arial" w:hAnsi="Arial" w:cs="Arial"/>
          <w:sz w:val="24"/>
          <w:szCs w:val="20"/>
        </w:rPr>
        <w:t xml:space="preserve">                                                                                    </w:t>
      </w:r>
      <w:r w:rsidR="00DB7614" w:rsidRPr="008C2D5B">
        <w:rPr>
          <w:rFonts w:ascii="Arial" w:hAnsi="Arial" w:cs="Arial"/>
          <w:i/>
          <w:sz w:val="24"/>
          <w:szCs w:val="20"/>
        </w:rPr>
        <w:t xml:space="preserve">  </w:t>
      </w:r>
      <w:r w:rsidR="00DB7614" w:rsidRPr="008C2D5B">
        <w:rPr>
          <w:rFonts w:ascii="Times New Roman" w:hAnsi="Times New Roman"/>
          <w:i/>
          <w:szCs w:val="24"/>
        </w:rPr>
        <w:t>…, ngày ….  tháng …. năm….</w:t>
      </w:r>
    </w:p>
    <w:p w:rsidR="00470318" w:rsidRPr="00252B22" w:rsidRDefault="00470318" w:rsidP="00470318">
      <w:pPr>
        <w:rPr>
          <w:rFonts w:ascii="Times New Roman" w:hAnsi="Times New Roman"/>
          <w:b/>
          <w:bCs/>
          <w:szCs w:val="24"/>
        </w:rPr>
      </w:pPr>
      <w:r>
        <w:rPr>
          <w:rFonts w:ascii="Times New Roman" w:hAnsi="Times New Roman"/>
          <w:b/>
          <w:bCs/>
          <w:szCs w:val="24"/>
        </w:rPr>
        <w:t xml:space="preserve">                               </w:t>
      </w:r>
      <w:r w:rsidRPr="00252B22">
        <w:rPr>
          <w:rFonts w:ascii="Times New Roman" w:hAnsi="Times New Roman"/>
          <w:b/>
          <w:bCs/>
          <w:szCs w:val="24"/>
        </w:rPr>
        <w:t>Lập biểu</w:t>
      </w:r>
      <w:r w:rsidRPr="00252B22">
        <w:rPr>
          <w:rFonts w:ascii="Times New Roman" w:hAnsi="Times New Roman"/>
          <w:b/>
          <w:bCs/>
          <w:szCs w:val="24"/>
        </w:rPr>
        <w:tab/>
      </w:r>
      <w:r w:rsidRPr="00252B22">
        <w:rPr>
          <w:rFonts w:ascii="Times New Roman" w:hAnsi="Times New Roman"/>
          <w:b/>
          <w:bCs/>
          <w:szCs w:val="24"/>
        </w:rPr>
        <w:tab/>
      </w:r>
      <w:r>
        <w:rPr>
          <w:rFonts w:ascii="Times New Roman" w:hAnsi="Times New Roman"/>
          <w:b/>
          <w:bCs/>
          <w:szCs w:val="24"/>
        </w:rPr>
        <w:t xml:space="preserve">           </w:t>
      </w:r>
      <w:r w:rsidRPr="00252B22">
        <w:rPr>
          <w:rFonts w:ascii="Times New Roman" w:hAnsi="Times New Roman"/>
          <w:b/>
          <w:bCs/>
          <w:szCs w:val="24"/>
        </w:rPr>
        <w:tab/>
        <w:t>Kiểm soát</w:t>
      </w:r>
      <w:r w:rsidRPr="00252B22">
        <w:rPr>
          <w:rFonts w:ascii="Times New Roman" w:hAnsi="Times New Roman"/>
          <w:b/>
          <w:bCs/>
          <w:szCs w:val="24"/>
        </w:rPr>
        <w:tab/>
      </w:r>
      <w:r w:rsidRPr="00252B22">
        <w:rPr>
          <w:rFonts w:ascii="Times New Roman" w:hAnsi="Times New Roman"/>
          <w:b/>
          <w:bCs/>
          <w:szCs w:val="24"/>
        </w:rPr>
        <w:tab/>
        <w:t xml:space="preserve">       </w:t>
      </w:r>
      <w:r w:rsidRPr="00252B22">
        <w:rPr>
          <w:rFonts w:ascii="Times New Roman" w:hAnsi="Times New Roman"/>
          <w:b/>
          <w:bCs/>
          <w:szCs w:val="24"/>
        </w:rPr>
        <w:tab/>
        <w:t xml:space="preserve">                   Thủ trưởng đơn vị</w:t>
      </w:r>
      <w:r w:rsidRPr="00252B22">
        <w:rPr>
          <w:rFonts w:ascii="Times New Roman" w:hAnsi="Times New Roman"/>
          <w:b/>
          <w:bCs/>
          <w:szCs w:val="24"/>
        </w:rPr>
        <w:tab/>
      </w:r>
      <w:r w:rsidRPr="00252B22">
        <w:rPr>
          <w:rFonts w:ascii="Times New Roman" w:hAnsi="Times New Roman"/>
          <w:b/>
          <w:bCs/>
          <w:szCs w:val="24"/>
        </w:rPr>
        <w:tab/>
      </w:r>
    </w:p>
    <w:p w:rsidR="00046B58" w:rsidRDefault="00470318" w:rsidP="0096357D">
      <w:pPr>
        <w:rPr>
          <w:rFonts w:ascii="Times New Roman" w:hAnsi="Times New Roman"/>
          <w:szCs w:val="24"/>
        </w:rPr>
      </w:pP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r>
      <w:r w:rsidRPr="00252B22">
        <w:rPr>
          <w:rFonts w:ascii="Arial" w:hAnsi="Arial" w:cs="Arial"/>
          <w:sz w:val="24"/>
          <w:szCs w:val="20"/>
        </w:rPr>
        <w:tab/>
        <w:t xml:space="preserve">                     </w:t>
      </w:r>
      <w:r>
        <w:rPr>
          <w:rFonts w:ascii="Arial" w:hAnsi="Arial" w:cs="Arial"/>
          <w:sz w:val="24"/>
          <w:szCs w:val="20"/>
        </w:rPr>
        <w:t xml:space="preserve">                                                                 </w:t>
      </w:r>
      <w:r w:rsidR="0096357D">
        <w:rPr>
          <w:rFonts w:ascii="Times New Roman" w:hAnsi="Times New Roman"/>
          <w:szCs w:val="24"/>
        </w:rPr>
        <w:t>(Ký tên, đóng dấu)</w:t>
      </w:r>
    </w:p>
    <w:p w:rsidR="00656A8B" w:rsidRDefault="00656A8B" w:rsidP="0096357D">
      <w:pPr>
        <w:rPr>
          <w:rFonts w:ascii="Times New Roman" w:hAnsi="Times New Roman"/>
          <w:szCs w:val="24"/>
        </w:rPr>
      </w:pPr>
    </w:p>
    <w:p w:rsidR="00083856" w:rsidRDefault="00083856" w:rsidP="00CD4018">
      <w:pPr>
        <w:spacing w:line="264" w:lineRule="auto"/>
        <w:rPr>
          <w:rFonts w:ascii="Times New Roman" w:hAnsi="Times New Roman"/>
          <w:bCs/>
          <w:sz w:val="24"/>
          <w:szCs w:val="20"/>
        </w:rPr>
      </w:pPr>
      <w:r w:rsidRPr="00083856">
        <w:rPr>
          <w:rFonts w:ascii="Times New Roman" w:hAnsi="Times New Roman"/>
          <w:b/>
          <w:bCs/>
          <w:i/>
          <w:sz w:val="24"/>
          <w:szCs w:val="20"/>
        </w:rPr>
        <w:t>Đơn vị báo cáo</w:t>
      </w:r>
      <w:r>
        <w:rPr>
          <w:rFonts w:ascii="Times New Roman" w:hAnsi="Times New Roman"/>
          <w:bCs/>
          <w:sz w:val="24"/>
          <w:szCs w:val="20"/>
        </w:rPr>
        <w:t xml:space="preserve">: </w:t>
      </w:r>
      <w:r w:rsidR="009E6274" w:rsidRPr="009E6274">
        <w:rPr>
          <w:rFonts w:ascii="Times New Roman" w:hAnsi="Times New Roman"/>
          <w:bCs/>
          <w:sz w:val="24"/>
          <w:szCs w:val="20"/>
        </w:rPr>
        <w:t>Sở Giao dịch Ngân hàng Nhà nước</w:t>
      </w:r>
      <w:r>
        <w:rPr>
          <w:rFonts w:ascii="Times New Roman" w:hAnsi="Times New Roman"/>
          <w:bCs/>
          <w:sz w:val="24"/>
          <w:szCs w:val="20"/>
        </w:rPr>
        <w:t>.</w:t>
      </w:r>
      <w:r w:rsidR="009E6274">
        <w:rPr>
          <w:rFonts w:ascii="Times New Roman" w:hAnsi="Times New Roman"/>
          <w:bCs/>
          <w:sz w:val="24"/>
          <w:szCs w:val="20"/>
        </w:rPr>
        <w:t xml:space="preserve"> </w:t>
      </w:r>
    </w:p>
    <w:p w:rsidR="00083856" w:rsidRDefault="00083856" w:rsidP="00083856">
      <w:pPr>
        <w:spacing w:line="264" w:lineRule="auto"/>
        <w:rPr>
          <w:rFonts w:ascii="Times New Roman" w:hAnsi="Times New Roman"/>
          <w:bCs/>
          <w:sz w:val="24"/>
          <w:szCs w:val="20"/>
        </w:rPr>
      </w:pPr>
      <w:r w:rsidRPr="00083856">
        <w:rPr>
          <w:rFonts w:ascii="Times New Roman" w:hAnsi="Times New Roman"/>
          <w:b/>
          <w:bCs/>
          <w:i/>
          <w:sz w:val="24"/>
          <w:szCs w:val="20"/>
        </w:rPr>
        <w:t>Nơi nhận báo cáo</w:t>
      </w:r>
      <w:r>
        <w:rPr>
          <w:rFonts w:ascii="Times New Roman" w:hAnsi="Times New Roman"/>
          <w:bCs/>
          <w:sz w:val="24"/>
          <w:szCs w:val="20"/>
        </w:rPr>
        <w:t xml:space="preserve">: </w:t>
      </w:r>
      <w:r w:rsidR="00656A8B" w:rsidRPr="009E6274">
        <w:rPr>
          <w:rFonts w:ascii="Times New Roman" w:hAnsi="Times New Roman"/>
          <w:bCs/>
          <w:sz w:val="24"/>
          <w:szCs w:val="20"/>
        </w:rPr>
        <w:t>Thống đốc</w:t>
      </w:r>
      <w:r>
        <w:rPr>
          <w:rFonts w:ascii="Times New Roman" w:hAnsi="Times New Roman"/>
          <w:bCs/>
          <w:sz w:val="24"/>
          <w:szCs w:val="20"/>
        </w:rPr>
        <w:t xml:space="preserve"> Ngân hàng Nhà nước, </w:t>
      </w:r>
      <w:r w:rsidR="00656A8B" w:rsidRPr="009E6274">
        <w:rPr>
          <w:rFonts w:ascii="Times New Roman" w:hAnsi="Times New Roman"/>
          <w:bCs/>
          <w:sz w:val="24"/>
          <w:szCs w:val="20"/>
        </w:rPr>
        <w:t>Cơ quan Thanh tra giám sát ngân hàng, Vụ Chính sách tiền tệ</w:t>
      </w:r>
      <w:r>
        <w:rPr>
          <w:rFonts w:ascii="Times New Roman" w:hAnsi="Times New Roman"/>
          <w:bCs/>
          <w:sz w:val="24"/>
          <w:szCs w:val="20"/>
        </w:rPr>
        <w:t>.</w:t>
      </w:r>
    </w:p>
    <w:p w:rsidR="00083856" w:rsidRDefault="00083856" w:rsidP="00083856">
      <w:pPr>
        <w:spacing w:line="264" w:lineRule="auto"/>
        <w:rPr>
          <w:rFonts w:ascii="Times New Roman" w:hAnsi="Times New Roman"/>
          <w:bCs/>
          <w:sz w:val="24"/>
          <w:szCs w:val="20"/>
        </w:rPr>
      </w:pPr>
      <w:r w:rsidRPr="00083856">
        <w:rPr>
          <w:rFonts w:ascii="Times New Roman" w:hAnsi="Times New Roman"/>
          <w:b/>
          <w:bCs/>
          <w:i/>
          <w:sz w:val="24"/>
          <w:szCs w:val="20"/>
        </w:rPr>
        <w:t>Định kỳ và thời hạn báo cáo</w:t>
      </w:r>
      <w:r>
        <w:rPr>
          <w:rFonts w:ascii="Times New Roman" w:hAnsi="Times New Roman"/>
          <w:bCs/>
          <w:sz w:val="24"/>
          <w:szCs w:val="20"/>
        </w:rPr>
        <w:t xml:space="preserve">: </w:t>
      </w:r>
      <w:r w:rsidRPr="009E6274">
        <w:rPr>
          <w:rFonts w:ascii="Times New Roman" w:hAnsi="Times New Roman"/>
          <w:bCs/>
          <w:sz w:val="24"/>
          <w:szCs w:val="20"/>
        </w:rPr>
        <w:t xml:space="preserve">Hằng tháng, trong thời hạn </w:t>
      </w:r>
      <w:r>
        <w:rPr>
          <w:rFonts w:ascii="Times New Roman" w:hAnsi="Times New Roman"/>
          <w:bCs/>
          <w:sz w:val="24"/>
          <w:szCs w:val="20"/>
        </w:rPr>
        <w:t>10</w:t>
      </w:r>
      <w:r w:rsidRPr="009E6274">
        <w:rPr>
          <w:rFonts w:ascii="Times New Roman" w:hAnsi="Times New Roman"/>
          <w:bCs/>
          <w:sz w:val="24"/>
          <w:szCs w:val="20"/>
        </w:rPr>
        <w:t xml:space="preserve"> ngày làm </w:t>
      </w:r>
      <w:r>
        <w:rPr>
          <w:rFonts w:ascii="Times New Roman" w:hAnsi="Times New Roman"/>
          <w:bCs/>
          <w:sz w:val="24"/>
          <w:szCs w:val="20"/>
        </w:rPr>
        <w:t>việc đầu tháng.</w:t>
      </w:r>
    </w:p>
    <w:sectPr w:rsidR="00083856" w:rsidSect="00083856">
      <w:pgSz w:w="16840" w:h="11907" w:orient="landscape" w:code="9"/>
      <w:pgMar w:top="1134" w:right="567" w:bottom="284" w:left="1134" w:header="851"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342" w:rsidRDefault="009C6342">
      <w:r>
        <w:separator/>
      </w:r>
    </w:p>
  </w:endnote>
  <w:endnote w:type="continuationSeparator" w:id="1">
    <w:p w:rsidR="009C6342" w:rsidRDefault="009C6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B0" w:rsidRDefault="00174BB0" w:rsidP="00174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BB0" w:rsidRDefault="00174BB0" w:rsidP="000769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D1" w:rsidRDefault="007801D1">
    <w:pPr>
      <w:pStyle w:val="Footer"/>
      <w:jc w:val="right"/>
    </w:pPr>
    <w:fldSimple w:instr=" PAGE   \* MERGEFORMAT ">
      <w:r w:rsidR="00702F2F">
        <w:rPr>
          <w:noProof/>
        </w:rPr>
        <w:t>1</w:t>
      </w:r>
    </w:fldSimple>
  </w:p>
  <w:p w:rsidR="007801D1" w:rsidRDefault="007801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BD" w:rsidRDefault="00BA4CBD">
    <w:pPr>
      <w:pStyle w:val="Footer"/>
      <w:jc w:val="center"/>
    </w:pPr>
    <w:fldSimple w:instr=" PAGE   \* MERGEFORMAT ">
      <w:r w:rsidR="00702F2F">
        <w:rPr>
          <w:noProof/>
        </w:rPr>
        <w:t>9</w:t>
      </w:r>
    </w:fldSimple>
  </w:p>
  <w:p w:rsidR="00AC5B65" w:rsidRDefault="00AC5B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342" w:rsidRDefault="009C6342">
      <w:r>
        <w:separator/>
      </w:r>
    </w:p>
  </w:footnote>
  <w:footnote w:type="continuationSeparator" w:id="1">
    <w:p w:rsidR="009C6342" w:rsidRDefault="009C6342">
      <w:r>
        <w:continuationSeparator/>
      </w:r>
    </w:p>
  </w:footnote>
  <w:footnote w:id="2">
    <w:p w:rsidR="005D5D07" w:rsidRPr="00083856" w:rsidRDefault="005D5D07">
      <w:pPr>
        <w:pStyle w:val="FootnoteText"/>
        <w:rPr>
          <w:rFonts w:ascii="Times New Roman" w:hAnsi="Times New Roman"/>
          <w:sz w:val="22"/>
          <w:szCs w:val="22"/>
        </w:rPr>
      </w:pPr>
      <w:r>
        <w:rPr>
          <w:rStyle w:val="FootnoteReference"/>
        </w:rPr>
        <w:footnoteRef/>
      </w:r>
      <w:r>
        <w:t xml:space="preserve"> </w:t>
      </w:r>
      <w:r w:rsidRPr="00083856">
        <w:rPr>
          <w:rFonts w:ascii="Times New Roman" w:hAnsi="Times New Roman"/>
          <w:sz w:val="22"/>
          <w:szCs w:val="22"/>
        </w:rPr>
        <w:t>Kỳ duy trì dự trữ bắt buộc</w:t>
      </w:r>
    </w:p>
  </w:footnote>
  <w:footnote w:id="3">
    <w:p w:rsidR="005D5D07" w:rsidRPr="00083856" w:rsidRDefault="005D5D07">
      <w:pPr>
        <w:pStyle w:val="FootnoteText"/>
        <w:rPr>
          <w:rFonts w:ascii="Times New Roman" w:hAnsi="Times New Roman"/>
          <w:sz w:val="22"/>
          <w:szCs w:val="22"/>
        </w:rPr>
      </w:pPr>
      <w:r w:rsidRPr="00083856">
        <w:rPr>
          <w:rStyle w:val="FootnoteReference"/>
          <w:rFonts w:ascii="Times New Roman" w:hAnsi="Times New Roman"/>
          <w:sz w:val="22"/>
          <w:szCs w:val="22"/>
        </w:rPr>
        <w:footnoteRef/>
      </w:r>
      <w:r w:rsidRPr="00083856">
        <w:rPr>
          <w:rFonts w:ascii="Times New Roman" w:hAnsi="Times New Roman"/>
          <w:sz w:val="22"/>
          <w:szCs w:val="22"/>
        </w:rPr>
        <w:t xml:space="preserve"> Kỳ xác định dự trữ bắt buộc</w:t>
      </w:r>
    </w:p>
  </w:footnote>
  <w:footnote w:id="4">
    <w:p w:rsidR="005D5D07" w:rsidRPr="00083856" w:rsidRDefault="005D5D07">
      <w:pPr>
        <w:pStyle w:val="FootnoteText"/>
        <w:rPr>
          <w:rFonts w:ascii="Times New Roman" w:hAnsi="Times New Roman"/>
          <w:sz w:val="22"/>
          <w:szCs w:val="22"/>
        </w:rPr>
      </w:pPr>
      <w:r w:rsidRPr="00083856">
        <w:rPr>
          <w:rStyle w:val="FootnoteReference"/>
          <w:rFonts w:ascii="Times New Roman" w:hAnsi="Times New Roman"/>
          <w:sz w:val="22"/>
          <w:szCs w:val="22"/>
        </w:rPr>
        <w:footnoteRef/>
      </w:r>
      <w:r w:rsidRPr="00083856">
        <w:rPr>
          <w:rFonts w:ascii="Times New Roman" w:hAnsi="Times New Roman"/>
          <w:sz w:val="22"/>
          <w:szCs w:val="22"/>
        </w:rPr>
        <w:t xml:space="preserve"> Kỳ xác định dự trữ bắt buộc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D1" w:rsidRDefault="00780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D1" w:rsidRDefault="007801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D1" w:rsidRDefault="007801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12547"/>
    <w:multiLevelType w:val="hybridMultilevel"/>
    <w:tmpl w:val="A4B417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CC1F12"/>
    <w:rsid w:val="000010B2"/>
    <w:rsid w:val="00002CDE"/>
    <w:rsid w:val="00003B8A"/>
    <w:rsid w:val="00006F11"/>
    <w:rsid w:val="00012465"/>
    <w:rsid w:val="00013889"/>
    <w:rsid w:val="0001517C"/>
    <w:rsid w:val="0001610E"/>
    <w:rsid w:val="0002098E"/>
    <w:rsid w:val="000279FB"/>
    <w:rsid w:val="00031411"/>
    <w:rsid w:val="000338D9"/>
    <w:rsid w:val="000343FE"/>
    <w:rsid w:val="0003792F"/>
    <w:rsid w:val="00040015"/>
    <w:rsid w:val="00040833"/>
    <w:rsid w:val="00040B2A"/>
    <w:rsid w:val="00043357"/>
    <w:rsid w:val="0004372F"/>
    <w:rsid w:val="00046B58"/>
    <w:rsid w:val="00050E96"/>
    <w:rsid w:val="00053138"/>
    <w:rsid w:val="00053390"/>
    <w:rsid w:val="00054D5B"/>
    <w:rsid w:val="00062569"/>
    <w:rsid w:val="000635B4"/>
    <w:rsid w:val="00065026"/>
    <w:rsid w:val="00067946"/>
    <w:rsid w:val="00067E20"/>
    <w:rsid w:val="000709FC"/>
    <w:rsid w:val="000769DB"/>
    <w:rsid w:val="00083856"/>
    <w:rsid w:val="00096CCC"/>
    <w:rsid w:val="00097489"/>
    <w:rsid w:val="000A1B89"/>
    <w:rsid w:val="000A5B0C"/>
    <w:rsid w:val="000B3882"/>
    <w:rsid w:val="000B5D88"/>
    <w:rsid w:val="000C24CF"/>
    <w:rsid w:val="000C5728"/>
    <w:rsid w:val="000C5FA9"/>
    <w:rsid w:val="000C775F"/>
    <w:rsid w:val="000D33BD"/>
    <w:rsid w:val="000D44C6"/>
    <w:rsid w:val="000D6151"/>
    <w:rsid w:val="000D7233"/>
    <w:rsid w:val="000E04A6"/>
    <w:rsid w:val="000E1B90"/>
    <w:rsid w:val="000E5449"/>
    <w:rsid w:val="000E6E3B"/>
    <w:rsid w:val="000E7B91"/>
    <w:rsid w:val="000F0286"/>
    <w:rsid w:val="000F05B4"/>
    <w:rsid w:val="000F35E5"/>
    <w:rsid w:val="000F652F"/>
    <w:rsid w:val="00102A44"/>
    <w:rsid w:val="001054BA"/>
    <w:rsid w:val="001128D4"/>
    <w:rsid w:val="00113415"/>
    <w:rsid w:val="00116CA5"/>
    <w:rsid w:val="00121972"/>
    <w:rsid w:val="001226B9"/>
    <w:rsid w:val="00122B5B"/>
    <w:rsid w:val="0012410A"/>
    <w:rsid w:val="001302AC"/>
    <w:rsid w:val="00132AEC"/>
    <w:rsid w:val="00137721"/>
    <w:rsid w:val="00151183"/>
    <w:rsid w:val="001559BD"/>
    <w:rsid w:val="00163CEB"/>
    <w:rsid w:val="00165C3C"/>
    <w:rsid w:val="00167322"/>
    <w:rsid w:val="00172C9D"/>
    <w:rsid w:val="00174BB0"/>
    <w:rsid w:val="00174BEA"/>
    <w:rsid w:val="00175494"/>
    <w:rsid w:val="00176045"/>
    <w:rsid w:val="001765D8"/>
    <w:rsid w:val="00182420"/>
    <w:rsid w:val="00182D5D"/>
    <w:rsid w:val="00183B0C"/>
    <w:rsid w:val="001969E5"/>
    <w:rsid w:val="00196F56"/>
    <w:rsid w:val="001A0F72"/>
    <w:rsid w:val="001A3FE0"/>
    <w:rsid w:val="001A783F"/>
    <w:rsid w:val="001A7944"/>
    <w:rsid w:val="001A7A76"/>
    <w:rsid w:val="001B796F"/>
    <w:rsid w:val="001C3862"/>
    <w:rsid w:val="001C4F8F"/>
    <w:rsid w:val="001D1DE1"/>
    <w:rsid w:val="001D552C"/>
    <w:rsid w:val="001D5F1A"/>
    <w:rsid w:val="001E327E"/>
    <w:rsid w:val="001E4D42"/>
    <w:rsid w:val="001E5A67"/>
    <w:rsid w:val="001E780B"/>
    <w:rsid w:val="00200E7D"/>
    <w:rsid w:val="00203C65"/>
    <w:rsid w:val="002104A2"/>
    <w:rsid w:val="00210AD6"/>
    <w:rsid w:val="00211ED5"/>
    <w:rsid w:val="0021272F"/>
    <w:rsid w:val="002144C2"/>
    <w:rsid w:val="00216805"/>
    <w:rsid w:val="0022479D"/>
    <w:rsid w:val="00225520"/>
    <w:rsid w:val="0022764F"/>
    <w:rsid w:val="00233F33"/>
    <w:rsid w:val="0023479E"/>
    <w:rsid w:val="002362AB"/>
    <w:rsid w:val="00242D8A"/>
    <w:rsid w:val="0025069D"/>
    <w:rsid w:val="00262B6E"/>
    <w:rsid w:val="00265CBD"/>
    <w:rsid w:val="00266105"/>
    <w:rsid w:val="002723EF"/>
    <w:rsid w:val="002740FD"/>
    <w:rsid w:val="00277544"/>
    <w:rsid w:val="00280554"/>
    <w:rsid w:val="00282CE6"/>
    <w:rsid w:val="00285019"/>
    <w:rsid w:val="0029062B"/>
    <w:rsid w:val="00292FD2"/>
    <w:rsid w:val="00293621"/>
    <w:rsid w:val="002A08C3"/>
    <w:rsid w:val="002A1323"/>
    <w:rsid w:val="002A36CA"/>
    <w:rsid w:val="002A4AA5"/>
    <w:rsid w:val="002A6427"/>
    <w:rsid w:val="002B2365"/>
    <w:rsid w:val="002B55A1"/>
    <w:rsid w:val="002B5B86"/>
    <w:rsid w:val="002B620E"/>
    <w:rsid w:val="002B67ED"/>
    <w:rsid w:val="002C5812"/>
    <w:rsid w:val="002C68E7"/>
    <w:rsid w:val="002D4117"/>
    <w:rsid w:val="002D5251"/>
    <w:rsid w:val="002E0B9D"/>
    <w:rsid w:val="002E2913"/>
    <w:rsid w:val="002E4600"/>
    <w:rsid w:val="002F110E"/>
    <w:rsid w:val="002F4361"/>
    <w:rsid w:val="002F7C94"/>
    <w:rsid w:val="003026A8"/>
    <w:rsid w:val="003034B4"/>
    <w:rsid w:val="00303BD4"/>
    <w:rsid w:val="00306305"/>
    <w:rsid w:val="00310BCD"/>
    <w:rsid w:val="003153DE"/>
    <w:rsid w:val="00315D8C"/>
    <w:rsid w:val="003316FB"/>
    <w:rsid w:val="0033260D"/>
    <w:rsid w:val="00333E18"/>
    <w:rsid w:val="00341275"/>
    <w:rsid w:val="00356A10"/>
    <w:rsid w:val="00363BAC"/>
    <w:rsid w:val="00365332"/>
    <w:rsid w:val="00365943"/>
    <w:rsid w:val="00375930"/>
    <w:rsid w:val="00381521"/>
    <w:rsid w:val="00390CE3"/>
    <w:rsid w:val="00391AE0"/>
    <w:rsid w:val="0039364D"/>
    <w:rsid w:val="00393A0B"/>
    <w:rsid w:val="0039475E"/>
    <w:rsid w:val="003965A4"/>
    <w:rsid w:val="00396D7E"/>
    <w:rsid w:val="003A2BD5"/>
    <w:rsid w:val="003A33E2"/>
    <w:rsid w:val="003B390A"/>
    <w:rsid w:val="003B78D6"/>
    <w:rsid w:val="003C357F"/>
    <w:rsid w:val="003C665A"/>
    <w:rsid w:val="003C6F8A"/>
    <w:rsid w:val="003C7428"/>
    <w:rsid w:val="003D44B8"/>
    <w:rsid w:val="003D5D85"/>
    <w:rsid w:val="003E1DEA"/>
    <w:rsid w:val="003E522E"/>
    <w:rsid w:val="003E733B"/>
    <w:rsid w:val="003E74DB"/>
    <w:rsid w:val="003F1A05"/>
    <w:rsid w:val="003F2144"/>
    <w:rsid w:val="00400FDC"/>
    <w:rsid w:val="00401F67"/>
    <w:rsid w:val="00402027"/>
    <w:rsid w:val="004024AB"/>
    <w:rsid w:val="00406894"/>
    <w:rsid w:val="00412901"/>
    <w:rsid w:val="00416CE5"/>
    <w:rsid w:val="00420FD4"/>
    <w:rsid w:val="004264FC"/>
    <w:rsid w:val="004343F6"/>
    <w:rsid w:val="00434670"/>
    <w:rsid w:val="00435609"/>
    <w:rsid w:val="0044327F"/>
    <w:rsid w:val="004442C0"/>
    <w:rsid w:val="00444F04"/>
    <w:rsid w:val="00445853"/>
    <w:rsid w:val="00447B52"/>
    <w:rsid w:val="00447E18"/>
    <w:rsid w:val="00447EEA"/>
    <w:rsid w:val="00452451"/>
    <w:rsid w:val="00453921"/>
    <w:rsid w:val="0045406C"/>
    <w:rsid w:val="00455C4E"/>
    <w:rsid w:val="0046303B"/>
    <w:rsid w:val="004636DF"/>
    <w:rsid w:val="00466974"/>
    <w:rsid w:val="00467532"/>
    <w:rsid w:val="00470318"/>
    <w:rsid w:val="0047379E"/>
    <w:rsid w:val="00474CA5"/>
    <w:rsid w:val="004771E5"/>
    <w:rsid w:val="00484286"/>
    <w:rsid w:val="00485746"/>
    <w:rsid w:val="004906D0"/>
    <w:rsid w:val="004907A7"/>
    <w:rsid w:val="00491501"/>
    <w:rsid w:val="00491C77"/>
    <w:rsid w:val="00493907"/>
    <w:rsid w:val="004A2F11"/>
    <w:rsid w:val="004A78A2"/>
    <w:rsid w:val="004B1449"/>
    <w:rsid w:val="004B2D15"/>
    <w:rsid w:val="004B4222"/>
    <w:rsid w:val="004B66C8"/>
    <w:rsid w:val="004B74EF"/>
    <w:rsid w:val="004C1A8E"/>
    <w:rsid w:val="004C79CC"/>
    <w:rsid w:val="004D2AF2"/>
    <w:rsid w:val="004D6D29"/>
    <w:rsid w:val="004E1CA1"/>
    <w:rsid w:val="004E3303"/>
    <w:rsid w:val="004E4664"/>
    <w:rsid w:val="004E7B42"/>
    <w:rsid w:val="004F343D"/>
    <w:rsid w:val="004F5D1F"/>
    <w:rsid w:val="004F69C3"/>
    <w:rsid w:val="005006B6"/>
    <w:rsid w:val="005055DA"/>
    <w:rsid w:val="0050598E"/>
    <w:rsid w:val="00506881"/>
    <w:rsid w:val="00510164"/>
    <w:rsid w:val="0051083A"/>
    <w:rsid w:val="005119E6"/>
    <w:rsid w:val="00515C80"/>
    <w:rsid w:val="00522858"/>
    <w:rsid w:val="005272A6"/>
    <w:rsid w:val="00532C40"/>
    <w:rsid w:val="00533005"/>
    <w:rsid w:val="00543B4C"/>
    <w:rsid w:val="005477B5"/>
    <w:rsid w:val="0055108F"/>
    <w:rsid w:val="00551289"/>
    <w:rsid w:val="00553333"/>
    <w:rsid w:val="00555143"/>
    <w:rsid w:val="0055573C"/>
    <w:rsid w:val="0055637B"/>
    <w:rsid w:val="00560B0A"/>
    <w:rsid w:val="00561459"/>
    <w:rsid w:val="00573912"/>
    <w:rsid w:val="0057449E"/>
    <w:rsid w:val="0058003E"/>
    <w:rsid w:val="00580458"/>
    <w:rsid w:val="00580B18"/>
    <w:rsid w:val="0058115F"/>
    <w:rsid w:val="00585F29"/>
    <w:rsid w:val="00590302"/>
    <w:rsid w:val="0059030F"/>
    <w:rsid w:val="00591620"/>
    <w:rsid w:val="005A5F70"/>
    <w:rsid w:val="005B0A77"/>
    <w:rsid w:val="005B7E3B"/>
    <w:rsid w:val="005C011B"/>
    <w:rsid w:val="005C7684"/>
    <w:rsid w:val="005D5D07"/>
    <w:rsid w:val="005D6729"/>
    <w:rsid w:val="005D700D"/>
    <w:rsid w:val="005E0E38"/>
    <w:rsid w:val="005E726D"/>
    <w:rsid w:val="005F05E2"/>
    <w:rsid w:val="0060580C"/>
    <w:rsid w:val="00607A5F"/>
    <w:rsid w:val="006100C6"/>
    <w:rsid w:val="00612915"/>
    <w:rsid w:val="00616D11"/>
    <w:rsid w:val="00617C4F"/>
    <w:rsid w:val="00617F9D"/>
    <w:rsid w:val="0062092A"/>
    <w:rsid w:val="0062614F"/>
    <w:rsid w:val="00627F09"/>
    <w:rsid w:val="00630957"/>
    <w:rsid w:val="00632469"/>
    <w:rsid w:val="006331A0"/>
    <w:rsid w:val="00633997"/>
    <w:rsid w:val="00636E2D"/>
    <w:rsid w:val="006402B5"/>
    <w:rsid w:val="006409F9"/>
    <w:rsid w:val="00640E82"/>
    <w:rsid w:val="00641FFA"/>
    <w:rsid w:val="00647465"/>
    <w:rsid w:val="00650875"/>
    <w:rsid w:val="00654746"/>
    <w:rsid w:val="006553FD"/>
    <w:rsid w:val="00656A8B"/>
    <w:rsid w:val="00656AD8"/>
    <w:rsid w:val="00657698"/>
    <w:rsid w:val="00672E04"/>
    <w:rsid w:val="0067734B"/>
    <w:rsid w:val="00681DE3"/>
    <w:rsid w:val="00683169"/>
    <w:rsid w:val="00683ECA"/>
    <w:rsid w:val="00684F45"/>
    <w:rsid w:val="006868D7"/>
    <w:rsid w:val="00692A23"/>
    <w:rsid w:val="00695D94"/>
    <w:rsid w:val="006977C8"/>
    <w:rsid w:val="00697889"/>
    <w:rsid w:val="006A094F"/>
    <w:rsid w:val="006B0310"/>
    <w:rsid w:val="006B2FBA"/>
    <w:rsid w:val="006B7550"/>
    <w:rsid w:val="006C4A74"/>
    <w:rsid w:val="006C694F"/>
    <w:rsid w:val="006C6AC8"/>
    <w:rsid w:val="006D0053"/>
    <w:rsid w:val="006D3F58"/>
    <w:rsid w:val="006E00CD"/>
    <w:rsid w:val="006E13A2"/>
    <w:rsid w:val="006E6193"/>
    <w:rsid w:val="006F0B81"/>
    <w:rsid w:val="006F318D"/>
    <w:rsid w:val="006F35A8"/>
    <w:rsid w:val="006F6F12"/>
    <w:rsid w:val="00702F2F"/>
    <w:rsid w:val="007120F4"/>
    <w:rsid w:val="00720BAE"/>
    <w:rsid w:val="007218E7"/>
    <w:rsid w:val="00721F5B"/>
    <w:rsid w:val="00733CD3"/>
    <w:rsid w:val="0073705F"/>
    <w:rsid w:val="00745448"/>
    <w:rsid w:val="0074665F"/>
    <w:rsid w:val="00746902"/>
    <w:rsid w:val="00746B2F"/>
    <w:rsid w:val="00750FD7"/>
    <w:rsid w:val="00753848"/>
    <w:rsid w:val="00753D23"/>
    <w:rsid w:val="0075633B"/>
    <w:rsid w:val="00756D02"/>
    <w:rsid w:val="00756ECA"/>
    <w:rsid w:val="00757CDA"/>
    <w:rsid w:val="00761649"/>
    <w:rsid w:val="0076173A"/>
    <w:rsid w:val="00762997"/>
    <w:rsid w:val="00765B7D"/>
    <w:rsid w:val="007668D1"/>
    <w:rsid w:val="00770738"/>
    <w:rsid w:val="00770F31"/>
    <w:rsid w:val="00775CB5"/>
    <w:rsid w:val="007801D1"/>
    <w:rsid w:val="00782CBF"/>
    <w:rsid w:val="00784732"/>
    <w:rsid w:val="00785D64"/>
    <w:rsid w:val="00786FE1"/>
    <w:rsid w:val="007908D0"/>
    <w:rsid w:val="00794A30"/>
    <w:rsid w:val="007B09FA"/>
    <w:rsid w:val="007B1349"/>
    <w:rsid w:val="007B3AC6"/>
    <w:rsid w:val="007B4E8B"/>
    <w:rsid w:val="007B6683"/>
    <w:rsid w:val="007C080E"/>
    <w:rsid w:val="007C120B"/>
    <w:rsid w:val="007C2D36"/>
    <w:rsid w:val="007D12C6"/>
    <w:rsid w:val="007D725F"/>
    <w:rsid w:val="007E44B9"/>
    <w:rsid w:val="007F07C6"/>
    <w:rsid w:val="007F588F"/>
    <w:rsid w:val="007F79E3"/>
    <w:rsid w:val="00802EB7"/>
    <w:rsid w:val="00803058"/>
    <w:rsid w:val="00804788"/>
    <w:rsid w:val="008077D5"/>
    <w:rsid w:val="00811F06"/>
    <w:rsid w:val="008232E1"/>
    <w:rsid w:val="00825A11"/>
    <w:rsid w:val="0085236B"/>
    <w:rsid w:val="008541A2"/>
    <w:rsid w:val="0086102D"/>
    <w:rsid w:val="00864118"/>
    <w:rsid w:val="00871A5C"/>
    <w:rsid w:val="0087254C"/>
    <w:rsid w:val="0087445D"/>
    <w:rsid w:val="008746B8"/>
    <w:rsid w:val="008754BD"/>
    <w:rsid w:val="0087702B"/>
    <w:rsid w:val="00880601"/>
    <w:rsid w:val="00881745"/>
    <w:rsid w:val="008823F0"/>
    <w:rsid w:val="008831AD"/>
    <w:rsid w:val="00883914"/>
    <w:rsid w:val="00891254"/>
    <w:rsid w:val="00893990"/>
    <w:rsid w:val="008A0C13"/>
    <w:rsid w:val="008A50EF"/>
    <w:rsid w:val="008B0F28"/>
    <w:rsid w:val="008B7B92"/>
    <w:rsid w:val="008C0328"/>
    <w:rsid w:val="008C2271"/>
    <w:rsid w:val="008C2D5B"/>
    <w:rsid w:val="008C381A"/>
    <w:rsid w:val="008C39E6"/>
    <w:rsid w:val="008C63AC"/>
    <w:rsid w:val="008C700C"/>
    <w:rsid w:val="008D044D"/>
    <w:rsid w:val="008D37AC"/>
    <w:rsid w:val="008D4DD7"/>
    <w:rsid w:val="008D7983"/>
    <w:rsid w:val="008F38F4"/>
    <w:rsid w:val="00902031"/>
    <w:rsid w:val="00903577"/>
    <w:rsid w:val="0090454A"/>
    <w:rsid w:val="00907893"/>
    <w:rsid w:val="009079C8"/>
    <w:rsid w:val="009121A3"/>
    <w:rsid w:val="00913602"/>
    <w:rsid w:val="00913EB0"/>
    <w:rsid w:val="00914CD4"/>
    <w:rsid w:val="00917621"/>
    <w:rsid w:val="00927452"/>
    <w:rsid w:val="009426DA"/>
    <w:rsid w:val="009428D8"/>
    <w:rsid w:val="009434A8"/>
    <w:rsid w:val="009438F9"/>
    <w:rsid w:val="00952275"/>
    <w:rsid w:val="0095433D"/>
    <w:rsid w:val="00957B83"/>
    <w:rsid w:val="00962453"/>
    <w:rsid w:val="0096357D"/>
    <w:rsid w:val="00966F26"/>
    <w:rsid w:val="009674EB"/>
    <w:rsid w:val="009674F3"/>
    <w:rsid w:val="009676F4"/>
    <w:rsid w:val="009718C4"/>
    <w:rsid w:val="00974766"/>
    <w:rsid w:val="00983674"/>
    <w:rsid w:val="00990A6F"/>
    <w:rsid w:val="009918EC"/>
    <w:rsid w:val="009932B2"/>
    <w:rsid w:val="009A5098"/>
    <w:rsid w:val="009B2DF2"/>
    <w:rsid w:val="009B3D83"/>
    <w:rsid w:val="009C6342"/>
    <w:rsid w:val="009D6E0B"/>
    <w:rsid w:val="009E069F"/>
    <w:rsid w:val="009E2B98"/>
    <w:rsid w:val="009E3316"/>
    <w:rsid w:val="009E6274"/>
    <w:rsid w:val="009E72D3"/>
    <w:rsid w:val="009F4C51"/>
    <w:rsid w:val="009F5E51"/>
    <w:rsid w:val="009F7328"/>
    <w:rsid w:val="009F742A"/>
    <w:rsid w:val="00A062E0"/>
    <w:rsid w:val="00A15A44"/>
    <w:rsid w:val="00A160F5"/>
    <w:rsid w:val="00A16DDC"/>
    <w:rsid w:val="00A1732D"/>
    <w:rsid w:val="00A17763"/>
    <w:rsid w:val="00A20C08"/>
    <w:rsid w:val="00A2171B"/>
    <w:rsid w:val="00A26BEC"/>
    <w:rsid w:val="00A277E4"/>
    <w:rsid w:val="00A33794"/>
    <w:rsid w:val="00A4067C"/>
    <w:rsid w:val="00A43E7D"/>
    <w:rsid w:val="00A4460B"/>
    <w:rsid w:val="00A561AB"/>
    <w:rsid w:val="00A624F0"/>
    <w:rsid w:val="00A72D41"/>
    <w:rsid w:val="00A90058"/>
    <w:rsid w:val="00A917D8"/>
    <w:rsid w:val="00A945B0"/>
    <w:rsid w:val="00A9581E"/>
    <w:rsid w:val="00AA0AFF"/>
    <w:rsid w:val="00AA2B54"/>
    <w:rsid w:val="00AA5C6F"/>
    <w:rsid w:val="00AB1BC3"/>
    <w:rsid w:val="00AB23A3"/>
    <w:rsid w:val="00AB4EA9"/>
    <w:rsid w:val="00AB5069"/>
    <w:rsid w:val="00AB6C7F"/>
    <w:rsid w:val="00AC13FD"/>
    <w:rsid w:val="00AC2DE8"/>
    <w:rsid w:val="00AC2EAE"/>
    <w:rsid w:val="00AC5B65"/>
    <w:rsid w:val="00AD1615"/>
    <w:rsid w:val="00AD1AA4"/>
    <w:rsid w:val="00AD1CF5"/>
    <w:rsid w:val="00AD2296"/>
    <w:rsid w:val="00AD4346"/>
    <w:rsid w:val="00AE02D2"/>
    <w:rsid w:val="00AE4E2E"/>
    <w:rsid w:val="00AF0DB8"/>
    <w:rsid w:val="00AF165F"/>
    <w:rsid w:val="00AF27FF"/>
    <w:rsid w:val="00AF2F60"/>
    <w:rsid w:val="00B045A0"/>
    <w:rsid w:val="00B11EEE"/>
    <w:rsid w:val="00B1317B"/>
    <w:rsid w:val="00B14794"/>
    <w:rsid w:val="00B167CF"/>
    <w:rsid w:val="00B16AF8"/>
    <w:rsid w:val="00B16EC6"/>
    <w:rsid w:val="00B217D2"/>
    <w:rsid w:val="00B217F8"/>
    <w:rsid w:val="00B21E13"/>
    <w:rsid w:val="00B24D3E"/>
    <w:rsid w:val="00B256AC"/>
    <w:rsid w:val="00B35AAB"/>
    <w:rsid w:val="00B36107"/>
    <w:rsid w:val="00B4017A"/>
    <w:rsid w:val="00B44A51"/>
    <w:rsid w:val="00B459AD"/>
    <w:rsid w:val="00B51CBB"/>
    <w:rsid w:val="00B52565"/>
    <w:rsid w:val="00B53883"/>
    <w:rsid w:val="00B53A75"/>
    <w:rsid w:val="00B5402E"/>
    <w:rsid w:val="00B55C40"/>
    <w:rsid w:val="00B61729"/>
    <w:rsid w:val="00B61C37"/>
    <w:rsid w:val="00B64190"/>
    <w:rsid w:val="00B67E72"/>
    <w:rsid w:val="00B7331D"/>
    <w:rsid w:val="00B76544"/>
    <w:rsid w:val="00B77FCF"/>
    <w:rsid w:val="00B912B2"/>
    <w:rsid w:val="00B957B0"/>
    <w:rsid w:val="00B96706"/>
    <w:rsid w:val="00B96ADA"/>
    <w:rsid w:val="00BA0AE1"/>
    <w:rsid w:val="00BA4CBD"/>
    <w:rsid w:val="00BB3A82"/>
    <w:rsid w:val="00BB48AA"/>
    <w:rsid w:val="00BB5C51"/>
    <w:rsid w:val="00BB79F3"/>
    <w:rsid w:val="00BC14DA"/>
    <w:rsid w:val="00BC6D7B"/>
    <w:rsid w:val="00BE00AE"/>
    <w:rsid w:val="00BF2078"/>
    <w:rsid w:val="00BF2362"/>
    <w:rsid w:val="00BF3528"/>
    <w:rsid w:val="00C00B0E"/>
    <w:rsid w:val="00C035BC"/>
    <w:rsid w:val="00C0425D"/>
    <w:rsid w:val="00C05053"/>
    <w:rsid w:val="00C059BB"/>
    <w:rsid w:val="00C0759D"/>
    <w:rsid w:val="00C12748"/>
    <w:rsid w:val="00C14F0E"/>
    <w:rsid w:val="00C1584C"/>
    <w:rsid w:val="00C23123"/>
    <w:rsid w:val="00C24AB6"/>
    <w:rsid w:val="00C27193"/>
    <w:rsid w:val="00C301E2"/>
    <w:rsid w:val="00C31B03"/>
    <w:rsid w:val="00C31FA3"/>
    <w:rsid w:val="00C3339B"/>
    <w:rsid w:val="00C3776D"/>
    <w:rsid w:val="00C40E8A"/>
    <w:rsid w:val="00C4149E"/>
    <w:rsid w:val="00C43F34"/>
    <w:rsid w:val="00C440EC"/>
    <w:rsid w:val="00C44B25"/>
    <w:rsid w:val="00C46079"/>
    <w:rsid w:val="00C5175D"/>
    <w:rsid w:val="00C53B1A"/>
    <w:rsid w:val="00C543C9"/>
    <w:rsid w:val="00C60FC2"/>
    <w:rsid w:val="00C65921"/>
    <w:rsid w:val="00C752AA"/>
    <w:rsid w:val="00C760CF"/>
    <w:rsid w:val="00C76788"/>
    <w:rsid w:val="00C767FF"/>
    <w:rsid w:val="00C77ACE"/>
    <w:rsid w:val="00C82576"/>
    <w:rsid w:val="00C8335D"/>
    <w:rsid w:val="00C83C6E"/>
    <w:rsid w:val="00C87EEA"/>
    <w:rsid w:val="00C905D8"/>
    <w:rsid w:val="00C951B4"/>
    <w:rsid w:val="00CA4C01"/>
    <w:rsid w:val="00CB1818"/>
    <w:rsid w:val="00CB2EE6"/>
    <w:rsid w:val="00CC1F12"/>
    <w:rsid w:val="00CC5B84"/>
    <w:rsid w:val="00CC60BD"/>
    <w:rsid w:val="00CC614C"/>
    <w:rsid w:val="00CC6BFB"/>
    <w:rsid w:val="00CC793B"/>
    <w:rsid w:val="00CD4018"/>
    <w:rsid w:val="00CE1B6E"/>
    <w:rsid w:val="00CE3698"/>
    <w:rsid w:val="00CF2D5D"/>
    <w:rsid w:val="00CF7B0C"/>
    <w:rsid w:val="00D01ED7"/>
    <w:rsid w:val="00D025C6"/>
    <w:rsid w:val="00D02657"/>
    <w:rsid w:val="00D02968"/>
    <w:rsid w:val="00D06F2D"/>
    <w:rsid w:val="00D06F55"/>
    <w:rsid w:val="00D1364E"/>
    <w:rsid w:val="00D14C25"/>
    <w:rsid w:val="00D20469"/>
    <w:rsid w:val="00D25446"/>
    <w:rsid w:val="00D30509"/>
    <w:rsid w:val="00D306B4"/>
    <w:rsid w:val="00D32543"/>
    <w:rsid w:val="00D34A9C"/>
    <w:rsid w:val="00D40A7D"/>
    <w:rsid w:val="00D470DA"/>
    <w:rsid w:val="00D511EA"/>
    <w:rsid w:val="00D53E3A"/>
    <w:rsid w:val="00D54633"/>
    <w:rsid w:val="00D57726"/>
    <w:rsid w:val="00D60121"/>
    <w:rsid w:val="00D6253B"/>
    <w:rsid w:val="00D65989"/>
    <w:rsid w:val="00D65D64"/>
    <w:rsid w:val="00D65E03"/>
    <w:rsid w:val="00D7546D"/>
    <w:rsid w:val="00D93BD2"/>
    <w:rsid w:val="00D97F94"/>
    <w:rsid w:val="00DA03D2"/>
    <w:rsid w:val="00DA1921"/>
    <w:rsid w:val="00DA195F"/>
    <w:rsid w:val="00DA4F06"/>
    <w:rsid w:val="00DB004F"/>
    <w:rsid w:val="00DB1675"/>
    <w:rsid w:val="00DB7614"/>
    <w:rsid w:val="00DD1831"/>
    <w:rsid w:val="00DD3317"/>
    <w:rsid w:val="00DE2EDF"/>
    <w:rsid w:val="00DE38F3"/>
    <w:rsid w:val="00DE55C5"/>
    <w:rsid w:val="00DF1D93"/>
    <w:rsid w:val="00DF3974"/>
    <w:rsid w:val="00DF4D8D"/>
    <w:rsid w:val="00E03D1A"/>
    <w:rsid w:val="00E04A20"/>
    <w:rsid w:val="00E05AE3"/>
    <w:rsid w:val="00E06720"/>
    <w:rsid w:val="00E147C1"/>
    <w:rsid w:val="00E235F6"/>
    <w:rsid w:val="00E25F35"/>
    <w:rsid w:val="00E333DD"/>
    <w:rsid w:val="00E366C6"/>
    <w:rsid w:val="00E4199F"/>
    <w:rsid w:val="00E44002"/>
    <w:rsid w:val="00E4699C"/>
    <w:rsid w:val="00E54732"/>
    <w:rsid w:val="00E557D1"/>
    <w:rsid w:val="00E56D66"/>
    <w:rsid w:val="00E62350"/>
    <w:rsid w:val="00E62D1D"/>
    <w:rsid w:val="00E653E0"/>
    <w:rsid w:val="00E67808"/>
    <w:rsid w:val="00E71D1D"/>
    <w:rsid w:val="00E91AB2"/>
    <w:rsid w:val="00E9744F"/>
    <w:rsid w:val="00EA03B6"/>
    <w:rsid w:val="00EA6589"/>
    <w:rsid w:val="00EA6936"/>
    <w:rsid w:val="00EB07C1"/>
    <w:rsid w:val="00EB262C"/>
    <w:rsid w:val="00EB3DBE"/>
    <w:rsid w:val="00EB591F"/>
    <w:rsid w:val="00EB6184"/>
    <w:rsid w:val="00EC274E"/>
    <w:rsid w:val="00EC45B4"/>
    <w:rsid w:val="00EC6D42"/>
    <w:rsid w:val="00ED1EEF"/>
    <w:rsid w:val="00ED5F73"/>
    <w:rsid w:val="00EE28CB"/>
    <w:rsid w:val="00EE4C2B"/>
    <w:rsid w:val="00EF0C82"/>
    <w:rsid w:val="00EF147A"/>
    <w:rsid w:val="00EF4113"/>
    <w:rsid w:val="00EF48EB"/>
    <w:rsid w:val="00EF554D"/>
    <w:rsid w:val="00F00B08"/>
    <w:rsid w:val="00F04CD2"/>
    <w:rsid w:val="00F15C92"/>
    <w:rsid w:val="00F24815"/>
    <w:rsid w:val="00F27645"/>
    <w:rsid w:val="00F30A5E"/>
    <w:rsid w:val="00F3768C"/>
    <w:rsid w:val="00F41526"/>
    <w:rsid w:val="00F43476"/>
    <w:rsid w:val="00F45ABE"/>
    <w:rsid w:val="00F46D75"/>
    <w:rsid w:val="00F60AEF"/>
    <w:rsid w:val="00F61956"/>
    <w:rsid w:val="00F63918"/>
    <w:rsid w:val="00F647B6"/>
    <w:rsid w:val="00F66F12"/>
    <w:rsid w:val="00F67E59"/>
    <w:rsid w:val="00F7017D"/>
    <w:rsid w:val="00F70275"/>
    <w:rsid w:val="00F707AB"/>
    <w:rsid w:val="00F70C1D"/>
    <w:rsid w:val="00F718F2"/>
    <w:rsid w:val="00F75660"/>
    <w:rsid w:val="00F779B8"/>
    <w:rsid w:val="00F8240A"/>
    <w:rsid w:val="00F82975"/>
    <w:rsid w:val="00F83F1A"/>
    <w:rsid w:val="00FA3649"/>
    <w:rsid w:val="00FA4341"/>
    <w:rsid w:val="00FA6005"/>
    <w:rsid w:val="00FA70BE"/>
    <w:rsid w:val="00FB2053"/>
    <w:rsid w:val="00FB28F4"/>
    <w:rsid w:val="00FB3814"/>
    <w:rsid w:val="00FB4D2A"/>
    <w:rsid w:val="00FB4E54"/>
    <w:rsid w:val="00FB65AC"/>
    <w:rsid w:val="00FB67AF"/>
    <w:rsid w:val="00FB6F12"/>
    <w:rsid w:val="00FC3B3D"/>
    <w:rsid w:val="00FC6F7B"/>
    <w:rsid w:val="00FC7364"/>
    <w:rsid w:val="00FD273D"/>
    <w:rsid w:val="00FD6C51"/>
    <w:rsid w:val="00FD7F1D"/>
    <w:rsid w:val="00FF0BDB"/>
    <w:rsid w:val="00FF2EAC"/>
    <w:rsid w:val="00FF45BF"/>
    <w:rsid w:val="00FF4A14"/>
    <w:rsid w:val="00FF4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46"/>
        <o:r id="V:Rule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uiPriority w:val="59"/>
    <w:rsid w:val="00CC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121A3"/>
    <w:rPr>
      <w:rFonts w:ascii="Tahoma" w:hAnsi="Tahoma" w:cs="Tahoma"/>
      <w:sz w:val="16"/>
      <w:szCs w:val="16"/>
    </w:rPr>
  </w:style>
  <w:style w:type="paragraph" w:styleId="Footer">
    <w:name w:val="footer"/>
    <w:basedOn w:val="Normal"/>
    <w:link w:val="FooterChar"/>
    <w:uiPriority w:val="99"/>
    <w:rsid w:val="000769DB"/>
    <w:pPr>
      <w:tabs>
        <w:tab w:val="center" w:pos="4320"/>
        <w:tab w:val="right" w:pos="8640"/>
      </w:tabs>
    </w:pPr>
  </w:style>
  <w:style w:type="character" w:styleId="PageNumber">
    <w:name w:val="page number"/>
    <w:basedOn w:val="DefaultParagraphFont"/>
    <w:rsid w:val="000769DB"/>
  </w:style>
  <w:style w:type="paragraph" w:styleId="Header">
    <w:name w:val="header"/>
    <w:basedOn w:val="Normal"/>
    <w:link w:val="HeaderChar"/>
    <w:uiPriority w:val="99"/>
    <w:rsid w:val="00720BAE"/>
    <w:pPr>
      <w:tabs>
        <w:tab w:val="center" w:pos="4320"/>
        <w:tab w:val="right" w:pos="8640"/>
      </w:tabs>
    </w:pPr>
  </w:style>
  <w:style w:type="paragraph" w:styleId="FootnoteText">
    <w:name w:val="footnote text"/>
    <w:basedOn w:val="Normal"/>
    <w:link w:val="FootnoteTextChar"/>
    <w:rsid w:val="005D5D07"/>
    <w:rPr>
      <w:sz w:val="20"/>
      <w:szCs w:val="20"/>
    </w:rPr>
  </w:style>
  <w:style w:type="character" w:customStyle="1" w:styleId="FootnoteTextChar">
    <w:name w:val="Footnote Text Char"/>
    <w:link w:val="FootnoteText"/>
    <w:rsid w:val="005D5D07"/>
    <w:rPr>
      <w:rFonts w:ascii=".VnTime" w:hAnsi=".VnTime"/>
    </w:rPr>
  </w:style>
  <w:style w:type="character" w:styleId="FootnoteReference">
    <w:name w:val="footnote reference"/>
    <w:rsid w:val="005D5D07"/>
    <w:rPr>
      <w:vertAlign w:val="superscript"/>
    </w:rPr>
  </w:style>
  <w:style w:type="character" w:customStyle="1" w:styleId="FooterChar">
    <w:name w:val="Footer Char"/>
    <w:link w:val="Footer"/>
    <w:uiPriority w:val="99"/>
    <w:rsid w:val="00AC5B65"/>
    <w:rPr>
      <w:rFonts w:ascii=".VnTime" w:hAnsi=".VnTime"/>
      <w:sz w:val="28"/>
      <w:szCs w:val="28"/>
    </w:rPr>
  </w:style>
  <w:style w:type="paragraph" w:styleId="ListParagraph">
    <w:name w:val="List Paragraph"/>
    <w:basedOn w:val="Normal"/>
    <w:uiPriority w:val="34"/>
    <w:qFormat/>
    <w:rsid w:val="0087702B"/>
    <w:pPr>
      <w:overflowPunct w:val="0"/>
      <w:autoSpaceDE w:val="0"/>
      <w:autoSpaceDN w:val="0"/>
      <w:adjustRightInd w:val="0"/>
      <w:spacing w:after="120"/>
      <w:ind w:left="720" w:firstLine="567"/>
      <w:contextualSpacing/>
      <w:jc w:val="both"/>
      <w:textAlignment w:val="baseline"/>
    </w:pPr>
    <w:rPr>
      <w:color w:val="0000FF"/>
      <w:sz w:val="24"/>
      <w:szCs w:val="20"/>
    </w:rPr>
  </w:style>
  <w:style w:type="character" w:customStyle="1" w:styleId="HeaderChar">
    <w:name w:val="Header Char"/>
    <w:link w:val="Header"/>
    <w:uiPriority w:val="99"/>
    <w:rsid w:val="0087702B"/>
    <w:rPr>
      <w:rFonts w:ascii=".VnTime" w:hAnsi=".VnTime"/>
      <w:sz w:val="28"/>
      <w:szCs w:val="28"/>
    </w:rPr>
  </w:style>
  <w:style w:type="character" w:customStyle="1" w:styleId="BalloonTextChar">
    <w:name w:val="Balloon Text Char"/>
    <w:link w:val="BalloonText"/>
    <w:uiPriority w:val="99"/>
    <w:semiHidden/>
    <w:rsid w:val="008770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media/image1.emf" Type="http://schemas.openxmlformats.org/officeDocument/2006/relationships/image" Id="rId8"></Relationship><Relationship Target="embeddings/Microsoft_Office_Word_Document3.docx" Type="http://schemas.openxmlformats.org/officeDocument/2006/relationships/package" Id="rId13"></Relationship><Relationship Target="footer1.xml" Type="http://schemas.openxmlformats.org/officeDocument/2006/relationships/footer" Id="rId18"></Relationship><Relationship Target="styles.xml" Type="http://schemas.openxmlformats.org/officeDocument/2006/relationships/styles" Id="rId3"></Relationship><Relationship Target="footer3.xml" Type="http://schemas.openxmlformats.org/officeDocument/2006/relationships/footer" Id="rId21"></Relationship><Relationship Target="endnotes.xml" Type="http://schemas.openxmlformats.org/officeDocument/2006/relationships/endnotes" Id="rId7"></Relationship><Relationship Target="media/image3.emf" Type="http://schemas.openxmlformats.org/officeDocument/2006/relationships/image" Id="rId12"></Relationship><Relationship Target="header2.xml" Type="http://schemas.openxmlformats.org/officeDocument/2006/relationships/header" Id="rId17"></Relationship><Relationship Target="numbering.xml" Type="http://schemas.openxmlformats.org/officeDocument/2006/relationships/numbering" Id="rId2"></Relationship><Relationship Target="header1.xml" Type="http://schemas.openxmlformats.org/officeDocument/2006/relationships/header" Id="rId16"></Relationship><Relationship Target="header3.xml" Type="http://schemas.openxmlformats.org/officeDocument/2006/relationships/header"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embeddings/Microsoft_Office_Word_Document2.docx" Type="http://schemas.openxmlformats.org/officeDocument/2006/relationships/package" Id="rId11"></Relationship><Relationship Target="webSettings.xml" Type="http://schemas.openxmlformats.org/officeDocument/2006/relationships/webSettings" Id="rId5"></Relationship><Relationship Target="embeddings/Microsoft_Office_Word_Document4.docx" Type="http://schemas.openxmlformats.org/officeDocument/2006/relationships/package" Id="rId15"></Relationship><Relationship Target="theme/theme1.xml" Type="http://schemas.openxmlformats.org/officeDocument/2006/relationships/theme" Id="rId23"></Relationship><Relationship Target="media/image2.emf" Type="http://schemas.openxmlformats.org/officeDocument/2006/relationships/image" Id="rId10"></Relationship><Relationship Target="footer2.xml" Type="http://schemas.openxmlformats.org/officeDocument/2006/relationships/footer" Id="rId19"></Relationship><Relationship Target="settings.xml" Type="http://schemas.openxmlformats.org/officeDocument/2006/relationships/settings" Id="rId4"></Relationship><Relationship Target="embeddings/Microsoft_Office_Word_Document1.docx" Type="http://schemas.openxmlformats.org/officeDocument/2006/relationships/package" Id="rId9"></Relationship><Relationship Target="media/image4.emf" Type="http://schemas.openxmlformats.org/officeDocument/2006/relationships/image" Id="rId14"></Relationship><Relationship Target="fontTable.xml" Type="http://schemas.openxmlformats.org/officeDocument/2006/relationships/fontTable" Id="rId22"></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E000-49F5-4E41-BA76-2DFD17D4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Ng©n hµng nhµ n­íc viÖt nam</vt:lpstr>
    </vt:vector>
  </TitlesOfParts>
  <Company>Microsoft</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Ng©n hµng nhµ n­íc viÖt nam</dc:title>
  <dc:subject/>
  <dc:creator>xuan hoan</dc:creator>
  <cp:keywords/>
  <cp:lastModifiedBy>Windows XPSP3</cp:lastModifiedBy>
  <cp:revision>2</cp:revision>
  <cp:lastPrinted>2019-02-01T06:57:00Z</cp:lastPrinted>
  <dcterms:created xsi:type="dcterms:W3CDTF">2019-02-01T12:59:00Z</dcterms:created>
  <dcterms:modified xsi:type="dcterms:W3CDTF">2019-02-01T12:59:00Z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SBV360576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356359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http://webcenter-app01:16200/cs/idcplg?IdcService=DESKTOP_DOC_INFO&amp;dDocName=SBV360576&amp;dID=356359&amp;ClientControlled=DocMan,taskpane&amp;coreContentOnly=1</vt:lpwstr>
  </property>
</Properties>
</file>